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E8" w:rsidRPr="004E4EAC" w:rsidRDefault="00174AE8" w:rsidP="004E4E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﻿</w:t>
      </w:r>
      <w:r w:rsidR="004E4EAC" w:rsidRPr="004E4E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12.10.2022 г. №</w:t>
      </w:r>
      <w:r w:rsidR="004E4EA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52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ФЕДЕРАЦИЯ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ОБЛАСТЬ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E534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BE0900" w:rsidRPr="00BE0900" w:rsidRDefault="00BE0900" w:rsidP="00BE090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</w:p>
    <w:p w:rsidR="00174AE8" w:rsidRPr="00BE0900" w:rsidRDefault="00174AE8" w:rsidP="00BE09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УТВЕРЖДЕНИИ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ПРОГРАММЫ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НЕНИЯ ВРЕДА (УЩЕРБА) ОХРАНЯЕМЫМ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ЦЕННОСТЯМ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ЗЕМЕЛЬНОГО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«</w:t>
      </w:r>
      <w:r w:rsidR="00E534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»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E0900" w:rsidRPr="00BE0900" w:rsidRDefault="00BE0900" w:rsidP="00BE09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июля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№248-ФЗ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(надзоре)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принципах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самоуправления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74AE8" w:rsidRPr="00174AE8" w:rsidRDefault="00BE0900" w:rsidP="00BE090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BE09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ПОСТАНОВЛЯЕТ:</w:t>
      </w:r>
    </w:p>
    <w:p w:rsidR="00174AE8" w:rsidRPr="00174AE8" w:rsidRDefault="00BE0900" w:rsidP="00174AE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            </w:t>
      </w:r>
    </w:p>
    <w:p w:rsidR="00BE0900" w:rsidRDefault="00BE0900" w:rsidP="00BE09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мельного контроля на территории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BE0900" w:rsidRPr="00BE0900" w:rsidRDefault="00BE0900" w:rsidP="00BE090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«Интернет».</w:t>
      </w:r>
    </w:p>
    <w:p w:rsidR="00BE0900" w:rsidRPr="007662BC" w:rsidRDefault="00BE0900" w:rsidP="00BE0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оставляю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собой.</w:t>
      </w:r>
    </w:p>
    <w:p w:rsidR="00BE0900" w:rsidRPr="007662BC" w:rsidRDefault="00BE0900" w:rsidP="00BE0900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дня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662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опубликования.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</w:t>
      </w:r>
    </w:p>
    <w:p w:rsidR="00BE0900" w:rsidRPr="00BE0900" w:rsidRDefault="00BE0900" w:rsidP="00BE0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</w:p>
    <w:p w:rsidR="00BE0900" w:rsidRPr="00BE0900" w:rsidRDefault="00BE0900" w:rsidP="00BE090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Корсукское»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Е.А.Хаптахаев</w:t>
      </w:r>
      <w:proofErr w:type="spellEnd"/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AE8" w:rsidRPr="00174AE8" w:rsidRDefault="00BE0900" w:rsidP="00174AE8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349C" w:rsidRDefault="00E5349C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49C" w:rsidRDefault="00E5349C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49C" w:rsidRDefault="00E5349C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49C" w:rsidRDefault="00E5349C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E8" w:rsidRPr="00174AE8" w:rsidRDefault="00BE0900" w:rsidP="00FF1AE6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BE0900" w:rsidRPr="00FF1AE6" w:rsidRDefault="00BE0900" w:rsidP="00BE0900">
      <w:pPr>
        <w:spacing w:after="0" w:line="240" w:lineRule="auto"/>
        <w:ind w:left="5940" w:firstLine="567"/>
        <w:jc w:val="right"/>
        <w:rPr>
          <w:rFonts w:ascii="Courier New" w:eastAsia="Times New Roman" w:hAnsi="Courier New" w:cs="Courier New"/>
          <w:color w:val="000000"/>
          <w:u w:val="single"/>
          <w:lang w:eastAsia="ru-RU"/>
        </w:rPr>
      </w:pPr>
      <w:r w:rsidRPr="00FF1AE6">
        <w:rPr>
          <w:rFonts w:ascii="Courier New" w:eastAsia="Times New Roman" w:hAnsi="Courier New" w:cs="Courier New"/>
          <w:color w:val="000000"/>
          <w:u w:val="single"/>
          <w:lang w:eastAsia="ru-RU"/>
        </w:rPr>
        <w:lastRenderedPageBreak/>
        <w:t>Приложение №1</w:t>
      </w:r>
    </w:p>
    <w:p w:rsidR="00BE0900" w:rsidRPr="004E4EAC" w:rsidRDefault="00BE0900" w:rsidP="00BE0900">
      <w:pPr>
        <w:spacing w:after="0" w:line="240" w:lineRule="auto"/>
        <w:ind w:left="594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к постановлению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администрации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образования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E5349C">
        <w:rPr>
          <w:rFonts w:ascii="Courier New" w:eastAsia="Times New Roman" w:hAnsi="Courier New" w:cs="Courier New"/>
          <w:color w:val="000000"/>
          <w:lang w:eastAsia="ru-RU"/>
        </w:rPr>
        <w:t>Корсукское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»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BE0900">
        <w:rPr>
          <w:rFonts w:ascii="Courier New" w:eastAsia="Times New Roman" w:hAnsi="Courier New" w:cs="Courier New"/>
          <w:color w:val="000000"/>
          <w:lang w:eastAsia="ru-RU"/>
        </w:rPr>
        <w:t>от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4E4EAC" w:rsidRPr="004E4EAC">
        <w:rPr>
          <w:rFonts w:ascii="Courier New" w:eastAsia="Times New Roman" w:hAnsi="Courier New" w:cs="Courier New"/>
          <w:lang w:eastAsia="ru-RU"/>
        </w:rPr>
        <w:t>12.10</w:t>
      </w:r>
      <w:r w:rsidRPr="004E4EAC">
        <w:rPr>
          <w:rFonts w:ascii="Courier New" w:eastAsia="Times New Roman" w:hAnsi="Courier New" w:cs="Courier New"/>
          <w:lang w:eastAsia="ru-RU"/>
        </w:rPr>
        <w:t>.2022г.№</w:t>
      </w:r>
      <w:r w:rsidR="004E4EAC" w:rsidRPr="004E4EAC">
        <w:rPr>
          <w:rFonts w:ascii="Courier New" w:eastAsia="Times New Roman" w:hAnsi="Courier New" w:cs="Courier New"/>
          <w:lang w:eastAsia="ru-RU"/>
        </w:rPr>
        <w:t>52</w:t>
      </w:r>
    </w:p>
    <w:p w:rsidR="00BE0900" w:rsidRDefault="00BE0900" w:rsidP="00BE090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174AE8" w:rsidRPr="00BE0900" w:rsidRDefault="00174AE8" w:rsidP="00BE09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ПРОГРАММА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ПРОФИЛАКТИКИ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РИСКОВ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ПРИЧИНЕНИЯ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ВРЕДА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(УЩЕРБА)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ОХРАНЯЕМЫМ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ЗАКОНОМ</w:t>
      </w:r>
      <w:r w:rsidR="00BE0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ЦЕННОСТЯМ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ЗЕМЕЛЬНОГО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КОНТРОЛЯ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ТЕРРИТОРИИ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ОБРАЗОВАНИЯ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</w:t>
      </w:r>
      <w:r w:rsidR="00E5349C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КОРСУКСКОЕ</w:t>
      </w:r>
      <w:r w:rsidR="00BE0900" w:rsidRP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2022</w:t>
      </w:r>
      <w:r w:rsidR="00BE090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174AE8" w:rsidRPr="00174AE8" w:rsidRDefault="00BE0900" w:rsidP="00BE090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Анализ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состояни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я осуществления муниципального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контроля,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текущего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развития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профилактической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деятельности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контрольного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органа,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характеристика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проблем,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которых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направлена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174AE8" w:rsidRPr="00174AE8" w:rsidRDefault="00BE0900" w:rsidP="00174AE8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E0900" w:rsidRPr="00BE0900" w:rsidRDefault="00174AE8" w:rsidP="00BE09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предпринимателями,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административная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E0900"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ответственность.</w:t>
      </w:r>
    </w:p>
    <w:p w:rsidR="00BE0900" w:rsidRDefault="00BE0900" w:rsidP="00BE090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отношений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границах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подлежит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администрация).</w:t>
      </w:r>
    </w:p>
    <w:p w:rsidR="00BE0900" w:rsidRDefault="00BE0900" w:rsidP="00BE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контроль.</w:t>
      </w:r>
    </w:p>
    <w:p w:rsidR="00174AE8" w:rsidRPr="00BE0900" w:rsidRDefault="00BE0900" w:rsidP="00BE09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территории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предпринимателями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гражданами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74AE8"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законодательством: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недопущении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занятия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лицом,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предусмотренных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законодательством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них;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участков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целевому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принадлежностью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разрешенным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использованием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предназначенных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садоводства,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огородничества,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течение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срока;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связанных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обязанностью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состояние,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пригодное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использования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целевому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назначению;</w:t>
      </w:r>
    </w:p>
    <w:p w:rsidR="00174AE8" w:rsidRPr="00174AE8" w:rsidRDefault="00174AE8" w:rsidP="00174AE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предписаний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должностными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компетенции.</w:t>
      </w:r>
    </w:p>
    <w:p w:rsidR="00174AE8" w:rsidRPr="0014782A" w:rsidRDefault="00174AE8" w:rsidP="0014782A">
      <w:pPr>
        <w:spacing w:after="0" w:line="240" w:lineRule="auto"/>
        <w:ind w:firstLine="540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Предметом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земельного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исполнение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принимаемых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результатам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мероприятий.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рамках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рисков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осуществляются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мероприятия:</w:t>
      </w:r>
    </w:p>
    <w:p w:rsidR="00174AE8" w:rsidRPr="00174AE8" w:rsidRDefault="00174AE8" w:rsidP="0017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информационно-телекоммуникационной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перечней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частей,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которых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является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нормативных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актов;</w:t>
      </w:r>
    </w:p>
    <w:p w:rsidR="00174AE8" w:rsidRPr="00174AE8" w:rsidRDefault="00174AE8" w:rsidP="0017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вопросам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посредством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разъяснительной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работы;</w:t>
      </w:r>
    </w:p>
    <w:p w:rsidR="00174AE8" w:rsidRPr="00174AE8" w:rsidRDefault="00174AE8" w:rsidP="00174AE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    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выдача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недопустимости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частями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5-7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2008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№294-ФЗ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юридических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индивидуальных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предпринимателей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(надзора)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контроля».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Цели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реализации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Программы</w:t>
      </w:r>
    </w:p>
    <w:p w:rsidR="00174AE8" w:rsidRPr="00174AE8" w:rsidRDefault="00BE0900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стимулирование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добросовестного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(или)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вреда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(ущерба)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доведения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информированности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способах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соблюдения;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proofErr w:type="gramEnd"/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включая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возможному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нарушению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административной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нагрузки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ущерба,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причиняемого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охраняемым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законом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ценностям.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Задачами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являются: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системы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профилактики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факторов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способствующих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нарушениям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устранение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требований;</w:t>
      </w:r>
    </w:p>
    <w:p w:rsidR="00174AE8" w:rsidRPr="00174AE8" w:rsidRDefault="00174AE8" w:rsidP="00174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повышение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правосознания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культуры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организаций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сфере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рассматриваемых</w:t>
      </w:r>
      <w:r w:rsidR="00BE09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74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правоотношений.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Перечень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профилактических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мероприятий,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сроки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(периодичность)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их</w:t>
      </w:r>
      <w:r w:rsidR="00BE090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проведения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tbl>
      <w:tblPr>
        <w:tblW w:w="97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4815"/>
        <w:gridCol w:w="1980"/>
        <w:gridCol w:w="2446"/>
      </w:tblGrid>
      <w:tr w:rsidR="00174AE8" w:rsidRPr="00174AE8" w:rsidTr="00174A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№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мероприятия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Срок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исполнения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Структурное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подразделение,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ответственное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реализацию</w:t>
            </w:r>
          </w:p>
        </w:tc>
      </w:tr>
      <w:tr w:rsidR="00174AE8" w:rsidRPr="00174AE8" w:rsidTr="00174A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Информирование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заинтересованных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вопросам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соблюдения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обязательных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требований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необходимости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lastRenderedPageBreak/>
              <w:t>Специалист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lastRenderedPageBreak/>
              <w:t>администрации,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  <w:tr w:rsidR="00174AE8" w:rsidRPr="00174AE8" w:rsidTr="00174A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Консультирование: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1)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Инспекторы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осуществляют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представителей: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виде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устных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разъяснений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телефону,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видео-конференц-связи,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прие</w:t>
            </w:r>
            <w:bookmarkStart w:id="0" w:name="_GoBack"/>
            <w:bookmarkEnd w:id="0"/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либо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ходе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проведения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профилактического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мероприятия,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мероприятия;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посредством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размещения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официальном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сайте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4782A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</w:t>
            </w:r>
            <w:r w:rsidR="0014782A">
              <w:rPr>
                <w:rFonts w:ascii="Arial" w:eastAsia="Times New Roman" w:hAnsi="Arial" w:cs="Arial"/>
                <w:color w:val="000000"/>
                <w:lang w:eastAsia="ru-RU"/>
              </w:rPr>
              <w:t>;</w:t>
            </w:r>
          </w:p>
          <w:p w:rsidR="00174AE8" w:rsidRPr="00174AE8" w:rsidRDefault="0014782A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-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разъяснения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однотипным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обращениям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представителей,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подписанного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уполномоченным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должностным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органа.</w:t>
            </w:r>
          </w:p>
          <w:p w:rsidR="00174AE8" w:rsidRPr="00174AE8" w:rsidRDefault="0014782A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Индивидуальное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="00174AE8"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</w:t>
            </w:r>
            <w:proofErr w:type="gramEnd"/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личном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приеме</w:t>
            </w:r>
            <w:proofErr w:type="gramEnd"/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каждого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заявителя.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3)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Письменное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консультирование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контролируемых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их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представителей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осуществляется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следующим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вопросам: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порядок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обжалования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решений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органа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муниципального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земельного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контроля.</w:t>
            </w:r>
          </w:p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4)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Контролируемое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лицо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вправе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направить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запрос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предоставлении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письменного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ответа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в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сроки,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установленные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Федеральным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hyperlink r:id="rId7" w:history="1">
              <w:r w:rsidRPr="0014782A">
                <w:rPr>
                  <w:rFonts w:ascii="Arial" w:eastAsia="Times New Roman" w:hAnsi="Arial" w:cs="Arial"/>
                  <w:lang w:eastAsia="ru-RU"/>
                </w:rPr>
                <w:t>законом</w:t>
              </w:r>
            </w:hyperlink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от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02.05.2006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г.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№59-ФЗ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«О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порядке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4782A">
              <w:rPr>
                <w:rFonts w:ascii="Arial" w:eastAsia="Times New Roman" w:hAnsi="Arial" w:cs="Arial"/>
                <w:lang w:eastAsia="ru-RU"/>
              </w:rPr>
              <w:t>рассмотрения</w:t>
            </w:r>
            <w:r w:rsidR="00BE0900" w:rsidRPr="0014782A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обращений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граждан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Российской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Федерации».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По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мере</w:t>
            </w:r>
            <w:r w:rsidR="00BE0900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необходимости</w:t>
            </w:r>
          </w:p>
        </w:tc>
        <w:tc>
          <w:tcPr>
            <w:tcW w:w="2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Специалист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администрации,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должностным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обязанностям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которого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относится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осуществление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муниципального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контроля</w:t>
            </w:r>
          </w:p>
        </w:tc>
      </w:tr>
    </w:tbl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74AE8" w:rsidRPr="00174AE8" w:rsidRDefault="00174AE8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4.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Показатели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результативности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эффективности</w:t>
      </w:r>
      <w:r w:rsidR="00BE0900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 xml:space="preserve"> </w:t>
      </w:r>
      <w:r w:rsidRPr="00174AE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Программы</w:t>
      </w:r>
    </w:p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5578"/>
        <w:gridCol w:w="3191"/>
      </w:tblGrid>
      <w:tr w:rsidR="00174AE8" w:rsidRPr="00174AE8" w:rsidTr="00174AE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№</w:t>
            </w:r>
          </w:p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п</w:t>
            </w:r>
            <w:proofErr w:type="gramEnd"/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/п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Наименование</w:t>
            </w:r>
            <w:r w:rsidR="00BE090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показателя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b/>
                <w:bCs/>
                <w:lang w:eastAsia="ru-RU"/>
              </w:rPr>
              <w:t>Величина</w:t>
            </w:r>
          </w:p>
        </w:tc>
      </w:tr>
      <w:tr w:rsidR="00174AE8" w:rsidRPr="00174AE8" w:rsidTr="00174AE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4782A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Полнота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информации,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размещенной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на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официальном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сайте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администрации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информационно-телекоммуникационной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сети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Интернет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соответствии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частью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3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статьи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46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Федерального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закона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от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31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июля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2021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г.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№248-ФЗ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«О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государственном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(надзоре)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и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муниципальном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контроле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Российской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Федерации»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100%</w:t>
            </w:r>
          </w:p>
        </w:tc>
      </w:tr>
      <w:tr w:rsidR="00174AE8" w:rsidRPr="00174AE8" w:rsidTr="00174AE8"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74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Доля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лиц,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удовлетворённых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консультированием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в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общем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количестве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лиц,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обратившихся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за</w:t>
            </w:r>
            <w:r w:rsidR="00BE090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74AE8">
              <w:rPr>
                <w:rFonts w:ascii="Arial" w:eastAsia="Times New Roman" w:hAnsi="Arial" w:cs="Arial"/>
                <w:lang w:eastAsia="ru-RU"/>
              </w:rPr>
              <w:t>консультированием</w:t>
            </w:r>
          </w:p>
        </w:tc>
        <w:tc>
          <w:tcPr>
            <w:tcW w:w="3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74AE8" w:rsidRPr="00174AE8" w:rsidRDefault="00174AE8" w:rsidP="0014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AE8">
              <w:rPr>
                <w:rFonts w:ascii="Arial" w:eastAsia="Times New Roman" w:hAnsi="Arial" w:cs="Arial"/>
                <w:lang w:eastAsia="ru-RU"/>
              </w:rPr>
              <w:t>100%</w:t>
            </w:r>
          </w:p>
        </w:tc>
      </w:tr>
    </w:tbl>
    <w:p w:rsidR="00174AE8" w:rsidRPr="00174AE8" w:rsidRDefault="00BE0900" w:rsidP="00174A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14782A" w:rsidRPr="0014782A" w:rsidRDefault="0014782A" w:rsidP="001478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2E218F" w:rsidRPr="0014782A" w:rsidRDefault="0014782A" w:rsidP="0014782A">
      <w:pPr>
        <w:jc w:val="both"/>
        <w:rPr>
          <w:rFonts w:ascii="Arial" w:hAnsi="Arial" w:cs="Arial"/>
          <w:color w:val="000000"/>
        </w:rPr>
      </w:pP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E534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Корсукское</w:t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14782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="00E5349C">
        <w:rPr>
          <w:rFonts w:ascii="Arial" w:hAnsi="Arial" w:cs="Arial"/>
          <w:color w:val="000000"/>
        </w:rPr>
        <w:t>Е.А.Хаптахаев</w:t>
      </w:r>
      <w:proofErr w:type="spellEnd"/>
      <w:r w:rsidR="00BE0900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sectPr w:rsidR="002E218F" w:rsidRPr="0014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3FB8"/>
    <w:multiLevelType w:val="multilevel"/>
    <w:tmpl w:val="6E1A3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762B4"/>
    <w:multiLevelType w:val="multilevel"/>
    <w:tmpl w:val="9DF0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8B"/>
    <w:rsid w:val="0014782A"/>
    <w:rsid w:val="00174AE8"/>
    <w:rsid w:val="002E218F"/>
    <w:rsid w:val="004E4EAC"/>
    <w:rsid w:val="00BE0900"/>
    <w:rsid w:val="00E5349C"/>
    <w:rsid w:val="00FD4A8B"/>
    <w:rsid w:val="00FF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1E6E-BF27-4279-A9CC-CC1E1F9F2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2022-10-24T07:09:00Z</cp:lastPrinted>
  <dcterms:created xsi:type="dcterms:W3CDTF">2022-10-06T03:02:00Z</dcterms:created>
  <dcterms:modified xsi:type="dcterms:W3CDTF">2022-10-24T07:11:00Z</dcterms:modified>
</cp:coreProperties>
</file>