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EB" w:rsidRDefault="000409EB" w:rsidP="003C78C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409EB" w:rsidRDefault="000409EB" w:rsidP="003A3EF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постановлению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F95B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дминистрации</w:t>
      </w:r>
    </w:p>
    <w:p w:rsidR="003A3EF3" w:rsidRPr="003A3EF3" w:rsidRDefault="000409EB" w:rsidP="000409E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95B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Корсукское</w:t>
      </w:r>
      <w:proofErr w:type="spellEnd"/>
      <w:r w:rsidRP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692A6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2654D6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24.04</w:t>
      </w:r>
      <w:r w:rsidR="00692A69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.2023</w:t>
      </w:r>
      <w:r w:rsidR="003A3EF3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692A69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3A3EF3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№</w:t>
      </w:r>
      <w:r w:rsidR="002654D6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15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692A69" w:rsidRDefault="00692A69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2A6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ОБ УТВЕРЖДЕНИИ АДМИНИСТРАТИВНОГО РЕГЛАМЕНТА </w:t>
      </w:r>
      <w:bookmarkStart w:id="0" w:name="_GoBack"/>
      <w:bookmarkEnd w:id="0"/>
      <w:r w:rsidRPr="00692A6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 ПРЕДОСТАВЛЕНИЮ МУНИЦИПАЛЬНОЙ УСЛУГИ</w:t>
      </w:r>
    </w:p>
    <w:p w:rsidR="003A3EF3" w:rsidRPr="00692A69" w:rsidRDefault="00692A69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2A6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заявитель).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основе.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информирования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</w:t>
      </w:r>
      <w:r w:rsidR="00153E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3E58" w:rsidRPr="00153E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r w:rsidR="00153E58" w:rsidRPr="00153E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(далее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Администрация),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предоставляющей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телефонной/факсимильной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связи;</w:t>
      </w:r>
    </w:p>
    <w:p w:rsidR="00153E58" w:rsidRPr="00C67614" w:rsidRDefault="003A3EF3" w:rsidP="00153E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153E58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3A3EF3" w:rsidRPr="00C67614" w:rsidRDefault="003A3EF3" w:rsidP="00153E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614">
        <w:rPr>
          <w:rFonts w:ascii="Arial" w:hAnsi="Arial" w:cs="Arial"/>
          <w:sz w:val="24"/>
          <w:szCs w:val="24"/>
          <w:lang w:eastAsia="ru-RU"/>
        </w:rPr>
        <w:t>-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посредством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обращения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через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электронную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почту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3E58" w:rsidRPr="00C67614">
        <w:rPr>
          <w:rFonts w:ascii="Arial" w:hAnsi="Arial" w:cs="Arial"/>
          <w:sz w:val="24"/>
          <w:szCs w:val="24"/>
          <w:lang w:eastAsia="ru-RU"/>
        </w:rPr>
        <w:t>(</w:t>
      </w:r>
      <w:r w:rsidR="00C67614" w:rsidRPr="00C67614">
        <w:rPr>
          <w:rFonts w:ascii="Arial" w:hAnsi="Arial" w:cs="Arial"/>
          <w:sz w:val="24"/>
          <w:szCs w:val="24"/>
        </w:rPr>
        <w:t>korsuk.adm-korsuk@yandex.ru</w:t>
      </w:r>
      <w:r w:rsidRPr="00C67614">
        <w:rPr>
          <w:rFonts w:ascii="Arial" w:hAnsi="Arial" w:cs="Arial"/>
          <w:sz w:val="24"/>
          <w:szCs w:val="24"/>
          <w:lang w:eastAsia="ru-RU"/>
        </w:rPr>
        <w:t>);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A3EF3" w:rsidRPr="003A3EF3" w:rsidRDefault="003A3EF3" w:rsidP="00C676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</w:t>
      </w:r>
      <w:r w:rsid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с.Корсук</w:t>
      </w:r>
      <w:proofErr w:type="spellEnd"/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Трактовая, </w:t>
      </w:r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«Дача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8F8" w:rsidRP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F08F8" w:rsidRP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специалист)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(посредством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вежливой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обратившегося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интересующим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обратившемуся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удобное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(внесудебный)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 - телекоммуникационной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Интернет: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http://korsuk.ehirit.ru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D75C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услугу.</w:t>
      </w:r>
    </w:p>
    <w:p w:rsidR="00D75CAC" w:rsidRDefault="00D75CAC" w:rsidP="003A3EF3">
      <w:pPr>
        <w:spacing w:before="100" w:after="10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before="100" w:after="10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Таблица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2.7.1</w:t>
      </w:r>
    </w:p>
    <w:tbl>
      <w:tblPr>
        <w:tblW w:w="9339" w:type="dxa"/>
        <w:tblCellMar>
          <w:left w:w="0" w:type="dxa"/>
          <w:right w:w="0" w:type="dxa"/>
        </w:tblCellMar>
        <w:tblLook w:val="04A0"/>
      </w:tblPr>
      <w:tblGrid>
        <w:gridCol w:w="1730"/>
        <w:gridCol w:w="1426"/>
        <w:gridCol w:w="1467"/>
        <w:gridCol w:w="1683"/>
        <w:gridCol w:w="3065"/>
      </w:tblGrid>
      <w:tr w:rsidR="003C7DD0" w:rsidRPr="003A3EF3" w:rsidTr="003C7DD0">
        <w:trPr>
          <w:trHeight w:val="363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</w:t>
            </w:r>
          </w:p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График</w:t>
            </w:r>
          </w:p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Время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приема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заявлений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документов,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выдача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Юридический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организации,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Адреса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электронной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почты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сайта</w:t>
            </w:r>
          </w:p>
        </w:tc>
      </w:tr>
      <w:tr w:rsidR="003A3EF3" w:rsidRPr="003A3EF3" w:rsidTr="003C7DD0">
        <w:trPr>
          <w:trHeight w:val="363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Орган,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непосредственно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предоставляющий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услугу</w:t>
            </w:r>
          </w:p>
        </w:tc>
      </w:tr>
      <w:tr w:rsidR="003C7DD0" w:rsidRPr="000409EB" w:rsidTr="003C7DD0">
        <w:trPr>
          <w:trHeight w:val="363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Понедельник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–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пятница</w:t>
            </w:r>
            <w:r w:rsidR="00D75CAC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09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16.00;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Перерыв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13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14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</w:p>
          <w:p w:rsidR="003A3EF3" w:rsidRPr="003A3EF3" w:rsidRDefault="000409EB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</w:p>
          <w:p w:rsidR="003A3EF3" w:rsidRPr="003A3EF3" w:rsidRDefault="000409EB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Суббота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-воскресенье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выходной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Понедельник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–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четверг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09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.30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15.30;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Перерыв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13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14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Пятница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–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не</w:t>
            </w:r>
            <w:r w:rsidR="003C7DD0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приемный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день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Суббота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-воскресенье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выходной</w:t>
            </w:r>
          </w:p>
          <w:p w:rsidR="003A3EF3" w:rsidRPr="003A3EF3" w:rsidRDefault="000409EB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614" w:rsidRDefault="00C67614" w:rsidP="003C7DD0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669520, Иркутская область, </w:t>
            </w:r>
            <w:proofErr w:type="spellStart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Эхирит-Булагатский</w:t>
            </w:r>
            <w:proofErr w:type="spellEnd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район, </w:t>
            </w:r>
            <w:proofErr w:type="spellStart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с.Корсук</w:t>
            </w:r>
            <w:proofErr w:type="spellEnd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, ул. Трактовая, 8</w:t>
            </w: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>.</w:t>
            </w:r>
          </w:p>
          <w:p w:rsidR="003C7DD0" w:rsidRDefault="003A3EF3" w:rsidP="003C7DD0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Тел.:</w:t>
            </w:r>
            <w:r w:rsidR="003C7DD0">
              <w:rPr>
                <w:rFonts w:ascii="Courier New" w:eastAsia="Times New Roman" w:hAnsi="Courier New" w:cs="Courier New"/>
                <w:spacing w:val="8"/>
                <w:lang w:eastAsia="ru-RU"/>
              </w:rPr>
              <w:t>8(39541)</w:t>
            </w:r>
          </w:p>
          <w:p w:rsidR="003A3EF3" w:rsidRPr="003A3EF3" w:rsidRDefault="003C7DD0" w:rsidP="00C676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>2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3124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DD0" w:rsidRDefault="003C7DD0" w:rsidP="003A3EF3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</w:p>
          <w:p w:rsidR="003C7DD0" w:rsidRDefault="00C67614" w:rsidP="003A3EF3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  <w:r w:rsidRPr="00C67614">
              <w:t xml:space="preserve">korsuk.adm-korsuk@yandex.ru </w:t>
            </w:r>
          </w:p>
          <w:p w:rsidR="003A3EF3" w:rsidRPr="00F95B23" w:rsidRDefault="00C67614" w:rsidP="003C7DD0">
            <w:pPr>
              <w:spacing w:after="0" w:line="240" w:lineRule="auto"/>
              <w:ind w:left="251" w:hanging="142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http://korsuk.ehirit.ru</w:t>
            </w:r>
          </w:p>
        </w:tc>
      </w:tr>
    </w:tbl>
    <w:p w:rsidR="003A3EF3" w:rsidRPr="00F95B2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вышеуказанного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(функций)».</w:t>
      </w:r>
    </w:p>
    <w:p w:rsidR="003A3EF3" w:rsidRPr="003A3EF3" w:rsidRDefault="000409EB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аннулировании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выходным,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днями.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0409EB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подготавливается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явившихся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заново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(осуществляться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заявителей).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3A3EF3" w:rsidRPr="003A3EF3" w:rsidRDefault="000409EB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ДОСУДЕБНЫЙ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(ВНЕСУДЕБНЫЙ)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САМОУПРАВЛЕНИЯ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СЛУЖАЩИХ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5.1.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Предметом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являться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осуществляемые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(принятые)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самоуправления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Регламента.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5.2.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досудебное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(внесудебное)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(принятых)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(принятых)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обратиться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жалобой.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5.3.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обратиться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случаях: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комплексного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запроса;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требование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затребование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платы,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допущенных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опечаток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ошибок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выданных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исправлений;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приостановление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приостановления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настоящим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регламентом.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5.4.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бумажном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носителе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направлена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почте,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через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«МФЦ»,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сети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Интернет,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официального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сайта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Единого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портала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Портала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личном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содержать: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(бездействие)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обжалуются;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фамилию,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отчество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(последнее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наличии),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жительства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номер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контактного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телефона,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адрес,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обжалуемых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(бездействии)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доводы,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(бездействием)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наличии),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подтверждающие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доводы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копии.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5.5.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начала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процедуры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(внесудебного)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поступление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5.6.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получение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5.7.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поступившая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подлежит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лицом,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наделенным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полномочиями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рабочих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допущенных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опечаток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ошибок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пяти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рабочих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регистрации.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сокращен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случаях,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Правительством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5.8.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принимает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удовлетворении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признании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неправомерным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допущенных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органом,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предоставляющим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опечаток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ошибок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выданных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документах,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возврата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денежных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средств,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взимание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формах;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удовлетворении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содержащий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5.9.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позднее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мотивированный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признаков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состава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правонарушения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преступления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наделенное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полномочиями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незамедлительно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направляет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имеющиеся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прокуратуры.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651AB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</w:p>
    <w:p w:rsidR="003A3EF3" w:rsidRDefault="003A3EF3" w:rsidP="00FE527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FE5277" w:rsidRP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</w:t>
      </w:r>
      <w:r w:rsid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ому</w:t>
      </w:r>
      <w:r w:rsidR="00FE5277" w:rsidRP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регламент</w:t>
      </w:r>
      <w:r w:rsid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r w:rsidR="00FE5277" w:rsidRP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FE5277" w:rsidRPr="00FE5277" w:rsidRDefault="00FE5277" w:rsidP="00FE527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Форма</w:t>
      </w:r>
      <w:r w:rsidR="000409E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заявления</w:t>
      </w:r>
    </w:p>
    <w:p w:rsidR="003A3EF3" w:rsidRPr="003A3EF3" w:rsidRDefault="003A3EF3" w:rsidP="0044380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администрацию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443802" w:rsidRP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Корсукское</w:t>
      </w:r>
      <w:r w:rsidR="00443802" w:rsidRP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(ФИО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лица)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(ФИО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руководителя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организации)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(адрес)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(контактный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телефон)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443802" w:rsidRDefault="003A3EF3" w:rsidP="004438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даче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43802" w:rsidRPr="00443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применения нормативных правовых актов муниципального образования о местных налогах и сборах</w:t>
      </w:r>
    </w:p>
    <w:p w:rsidR="003A3EF3" w:rsidRPr="003A3EF3" w:rsidRDefault="000409EB" w:rsidP="004438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вопросу___________________________________</w:t>
      </w:r>
    </w:p>
    <w:p w:rsidR="003A3EF3" w:rsidRPr="003A3EF3" w:rsidRDefault="003A3EF3" w:rsidP="004438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Заявитель:________________________________________________________</w:t>
      </w:r>
    </w:p>
    <w:p w:rsidR="003A3EF3" w:rsidRPr="003A3EF3" w:rsidRDefault="00443802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(Ф.И.О.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лица;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гражданина)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«__»__________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443802" w:rsidRPr="00443802" w:rsidRDefault="00443802" w:rsidP="0044380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A3EF3" w:rsidRPr="003A3EF3" w:rsidRDefault="000409EB" w:rsidP="0044380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документов,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необходимых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представителя),</w:t>
      </w:r>
    </w:p>
    <w:p w:rsidR="003A3EF3" w:rsidRPr="003A3EF3" w:rsidRDefault="003A3EF3" w:rsidP="004438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представителем).</w:t>
      </w:r>
    </w:p>
    <w:sectPr w:rsidR="003A3EF3" w:rsidRPr="003A3EF3" w:rsidSect="00F1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49"/>
    <w:rsid w:val="000409EB"/>
    <w:rsid w:val="00153E58"/>
    <w:rsid w:val="002654D6"/>
    <w:rsid w:val="00287B49"/>
    <w:rsid w:val="003A3EF3"/>
    <w:rsid w:val="003C78CA"/>
    <w:rsid w:val="003C7DD0"/>
    <w:rsid w:val="003F08F8"/>
    <w:rsid w:val="00443802"/>
    <w:rsid w:val="00651AB2"/>
    <w:rsid w:val="00692A69"/>
    <w:rsid w:val="00B4161F"/>
    <w:rsid w:val="00C67614"/>
    <w:rsid w:val="00D75CAC"/>
    <w:rsid w:val="00F152BF"/>
    <w:rsid w:val="00F61D1E"/>
    <w:rsid w:val="00F95B23"/>
    <w:rsid w:val="00F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E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2023-05-17T11:39:00Z</dcterms:created>
  <dcterms:modified xsi:type="dcterms:W3CDTF">2023-05-17T11:39:00Z</dcterms:modified>
</cp:coreProperties>
</file>