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54" w:rsidRPr="00D96954" w:rsidRDefault="00D96954" w:rsidP="00D9695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96954">
        <w:rPr>
          <w:rFonts w:ascii="Arial" w:eastAsia="Calibri" w:hAnsi="Arial" w:cs="Arial"/>
          <w:b/>
          <w:sz w:val="32"/>
          <w:szCs w:val="32"/>
        </w:rPr>
        <w:t>26.02</w:t>
      </w:r>
      <w:r>
        <w:rPr>
          <w:rFonts w:ascii="Arial" w:eastAsia="Calibri" w:hAnsi="Arial" w:cs="Arial"/>
          <w:b/>
          <w:sz w:val="32"/>
          <w:szCs w:val="32"/>
        </w:rPr>
        <w:t>.2018г № 4</w:t>
      </w:r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7197E" w:rsidRPr="0037197E" w:rsidRDefault="0037197E" w:rsidP="0037197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Toc506987312"/>
      <w:bookmarkStart w:id="1" w:name="_Toc506988214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  <w:bookmarkEnd w:id="0"/>
      <w:bookmarkEnd w:id="1"/>
    </w:p>
    <w:p w:rsidR="0037197E" w:rsidRPr="0037197E" w:rsidRDefault="0037197E" w:rsidP="0037197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2" w:name="_Toc506987313"/>
      <w:bookmarkStart w:id="3" w:name="_Toc506988215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ЭХИРИТ-БУЛАГАТСКИЙ РАЙОН</w:t>
      </w:r>
      <w:bookmarkEnd w:id="2"/>
      <w:bookmarkEnd w:id="3"/>
    </w:p>
    <w:p w:rsidR="0037197E" w:rsidRPr="0037197E" w:rsidRDefault="0037197E" w:rsidP="0037197E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4" w:name="_Toc506987314"/>
      <w:bookmarkStart w:id="5" w:name="_Toc506988216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«КОРСУКСКОЕ»</w:t>
      </w:r>
      <w:bookmarkEnd w:id="4"/>
      <w:bookmarkEnd w:id="5"/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4005B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005B" w:rsidRDefault="0034005B" w:rsidP="0034005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размещения сведений о доходах, расходах, об имуществе и обязательствах имущественного характера депутатами муниципального образования  «</w:t>
      </w:r>
      <w:proofErr w:type="spellStart"/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членов их семей на официальном сайте муниципального образования «</w:t>
      </w:r>
      <w:proofErr w:type="spellStart"/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2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</w:t>
      </w:r>
      <w:r w:rsidR="001B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средствам массовой информации для опубликования.</w:t>
      </w:r>
    </w:p>
    <w:p w:rsidR="0034005B" w:rsidRDefault="0034005B" w:rsidP="003400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05B" w:rsidRPr="0037197E" w:rsidRDefault="0034005B" w:rsidP="003400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 №613 «Вопросы противодействия коррупции»,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37197E">
        <w:rPr>
          <w:rFonts w:ascii="Times New Roman" w:hAnsi="Times New Roman" w:cs="Times New Roman"/>
          <w:sz w:val="24"/>
          <w:szCs w:val="24"/>
        </w:rPr>
        <w:t>Дума муниципального образования «</w:t>
      </w:r>
      <w:r w:rsidRPr="00371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Корсукское</w:t>
      </w:r>
      <w:r w:rsidRPr="0037197E">
        <w:rPr>
          <w:rFonts w:ascii="Times New Roman" w:hAnsi="Times New Roman" w:cs="Times New Roman"/>
          <w:sz w:val="24"/>
          <w:szCs w:val="24"/>
        </w:rPr>
        <w:t>»</w:t>
      </w:r>
    </w:p>
    <w:p w:rsidR="00796437" w:rsidRDefault="0034005B" w:rsidP="0079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6437" w:rsidRPr="00825524" w:rsidRDefault="00427413" w:rsidP="0037197E">
      <w:pPr>
        <w:pStyle w:val="a5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24">
        <w:rPr>
          <w:rFonts w:ascii="Times New Roman" w:hAnsi="Times New Roman" w:cs="Times New Roman"/>
          <w:sz w:val="28"/>
          <w:szCs w:val="28"/>
        </w:rPr>
        <w:t>Отменить Решение Думы</w:t>
      </w:r>
      <w:r w:rsidR="00796437" w:rsidRPr="00825524">
        <w:rPr>
          <w:rFonts w:ascii="Times New Roman" w:hAnsi="Times New Roman" w:cs="Times New Roman"/>
          <w:sz w:val="28"/>
          <w:szCs w:val="28"/>
        </w:rPr>
        <w:t xml:space="preserve"> №15 от 26.08.2016 г.</w:t>
      </w:r>
      <w:r w:rsidR="00796437"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37" w:rsidRPr="00825524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депутатами Думы МО «</w:t>
      </w:r>
      <w:proofErr w:type="spellStart"/>
      <w:r w:rsidR="00796437" w:rsidRPr="00825524">
        <w:rPr>
          <w:rFonts w:ascii="Times New Roman" w:hAnsi="Times New Roman" w:cs="Times New Roman"/>
          <w:sz w:val="28"/>
          <w:szCs w:val="28"/>
        </w:rPr>
        <w:t>Корсукское</w:t>
      </w:r>
      <w:proofErr w:type="spellEnd"/>
      <w:r w:rsidR="00796437" w:rsidRPr="00825524">
        <w:rPr>
          <w:rFonts w:ascii="Times New Roman" w:hAnsi="Times New Roman" w:cs="Times New Roman"/>
          <w:sz w:val="28"/>
          <w:szCs w:val="28"/>
        </w:rPr>
        <w:t>»  сведений о своих доходах, расходах, об имуществе и обязательствах имущественного характера,    а также сведений о доходах, расходах, об имуществе и обязательствах    имущественного характера своих супруги (супруга) и несовершеннолетних детей 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МО «</w:t>
      </w:r>
      <w:proofErr w:type="spellStart"/>
      <w:r w:rsidR="00796437" w:rsidRPr="00825524">
        <w:rPr>
          <w:rFonts w:ascii="Times New Roman" w:hAnsi="Times New Roman" w:cs="Times New Roman"/>
          <w:sz w:val="28"/>
          <w:szCs w:val="28"/>
        </w:rPr>
        <w:t>Корсукское</w:t>
      </w:r>
      <w:proofErr w:type="spellEnd"/>
      <w:r w:rsidR="00796437" w:rsidRPr="00825524">
        <w:rPr>
          <w:rFonts w:ascii="Times New Roman" w:hAnsi="Times New Roman" w:cs="Times New Roman"/>
          <w:sz w:val="28"/>
          <w:szCs w:val="28"/>
        </w:rPr>
        <w:t>»</w:t>
      </w:r>
    </w:p>
    <w:p w:rsidR="00796437" w:rsidRPr="00825524" w:rsidRDefault="00796437" w:rsidP="0037197E">
      <w:pPr>
        <w:pStyle w:val="a5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34005B"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размещения сведений о доходах, расходах, об имуществе и обязательствах имущественного характера депутатами муниципального образования  «Корсукское»  и членов их семей на официальном сайте муниципального образования «Корсукское» и предоставления этих сведений общероссийским  средствам массовой информации для опубл</w:t>
      </w:r>
      <w:r w:rsidR="00A41990"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 (приложение №1</w:t>
      </w:r>
      <w:r w:rsidR="0034005B"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97E" w:rsidRPr="00825524" w:rsidRDefault="0034005B" w:rsidP="0037197E">
      <w:pPr>
        <w:pStyle w:val="a5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24">
        <w:rPr>
          <w:rStyle w:val="s2"/>
          <w:rFonts w:ascii="Times New Roman" w:hAnsi="Times New Roman" w:cs="Times New Roman"/>
          <w:sz w:val="28"/>
          <w:szCs w:val="28"/>
        </w:rPr>
        <w:t> </w:t>
      </w:r>
      <w:r w:rsidRPr="00825524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газете Вестник МО «Корсукское»</w:t>
      </w:r>
      <w:r w:rsidRPr="00825524">
        <w:rPr>
          <w:rFonts w:ascii="Times New Roman" w:hAnsi="Times New Roman" w:cs="Times New Roman"/>
          <w:sz w:val="28"/>
          <w:szCs w:val="28"/>
        </w:rPr>
        <w:t xml:space="preserve"> и на официальном сайте МО «</w:t>
      </w:r>
      <w:proofErr w:type="spellStart"/>
      <w:r w:rsidRPr="00825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Pr="00825524">
        <w:rPr>
          <w:rFonts w:ascii="Times New Roman" w:hAnsi="Times New Roman" w:cs="Times New Roman"/>
          <w:sz w:val="28"/>
          <w:szCs w:val="28"/>
        </w:rPr>
        <w:t xml:space="preserve">» в </w:t>
      </w:r>
      <w:r w:rsidR="0089533E" w:rsidRPr="00825524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825524">
        <w:rPr>
          <w:rFonts w:ascii="Times New Roman" w:hAnsi="Times New Roman" w:cs="Times New Roman"/>
          <w:sz w:val="28"/>
          <w:szCs w:val="28"/>
        </w:rPr>
        <w:t xml:space="preserve">сети </w:t>
      </w:r>
      <w:r w:rsidR="0089533E" w:rsidRPr="00825524">
        <w:rPr>
          <w:rFonts w:ascii="Times New Roman" w:hAnsi="Times New Roman" w:cs="Times New Roman"/>
          <w:sz w:val="28"/>
          <w:szCs w:val="28"/>
        </w:rPr>
        <w:t>«</w:t>
      </w:r>
      <w:r w:rsidRPr="00825524">
        <w:rPr>
          <w:rFonts w:ascii="Times New Roman" w:hAnsi="Times New Roman" w:cs="Times New Roman"/>
          <w:sz w:val="28"/>
          <w:szCs w:val="28"/>
        </w:rPr>
        <w:t>Интернет</w:t>
      </w:r>
      <w:r w:rsidR="0089533E" w:rsidRPr="00825524">
        <w:rPr>
          <w:rFonts w:ascii="Times New Roman" w:hAnsi="Times New Roman" w:cs="Times New Roman"/>
          <w:sz w:val="28"/>
          <w:szCs w:val="28"/>
        </w:rPr>
        <w:t>»</w:t>
      </w:r>
      <w:r w:rsidRPr="00825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97E" w:rsidRPr="00825524" w:rsidRDefault="0037197E" w:rsidP="0037197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197E" w:rsidRDefault="0034005B" w:rsidP="0037197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197E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37197E">
        <w:rPr>
          <w:rFonts w:ascii="Times New Roman" w:hAnsi="Times New Roman" w:cs="Times New Roman"/>
          <w:sz w:val="28"/>
          <w:szCs w:val="28"/>
        </w:rPr>
        <w:t>Корсукское</w:t>
      </w:r>
      <w:proofErr w:type="spellEnd"/>
      <w:r w:rsidRPr="0037197E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37197E">
        <w:rPr>
          <w:rFonts w:ascii="Times New Roman" w:hAnsi="Times New Roman" w:cs="Times New Roman"/>
          <w:sz w:val="28"/>
          <w:szCs w:val="28"/>
        </w:rPr>
        <w:tab/>
      </w:r>
      <w:r w:rsidR="0037197E">
        <w:rPr>
          <w:rFonts w:ascii="Times New Roman" w:hAnsi="Times New Roman" w:cs="Times New Roman"/>
          <w:sz w:val="28"/>
          <w:szCs w:val="28"/>
        </w:rPr>
        <w:tab/>
      </w:r>
      <w:r w:rsidR="0037197E">
        <w:rPr>
          <w:rFonts w:ascii="Times New Roman" w:hAnsi="Times New Roman" w:cs="Times New Roman"/>
          <w:sz w:val="28"/>
          <w:szCs w:val="28"/>
        </w:rPr>
        <w:tab/>
      </w:r>
      <w:r w:rsidR="0037197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197E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37197E">
        <w:rPr>
          <w:rFonts w:ascii="Times New Roman" w:hAnsi="Times New Roman" w:cs="Times New Roman"/>
          <w:sz w:val="28"/>
          <w:szCs w:val="28"/>
        </w:rPr>
        <w:t>В.В.</w:t>
      </w:r>
      <w:r w:rsidRPr="0037197E">
        <w:rPr>
          <w:rFonts w:ascii="Times New Roman" w:hAnsi="Times New Roman" w:cs="Times New Roman"/>
          <w:sz w:val="28"/>
          <w:szCs w:val="28"/>
        </w:rPr>
        <w:t>Баршуев</w:t>
      </w:r>
      <w:proofErr w:type="spellEnd"/>
      <w:r w:rsidRPr="0037197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7197E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37197E" w:rsidRDefault="00A41990" w:rsidP="0037197E">
      <w:pPr>
        <w:pStyle w:val="a5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9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</w:t>
      </w:r>
      <w:r w:rsidR="00340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34005B" w:rsidRPr="0037197E" w:rsidRDefault="0034005B" w:rsidP="0037197E">
      <w:pPr>
        <w:pStyle w:val="a5"/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МО «Корсукское»</w:t>
      </w:r>
    </w:p>
    <w:p w:rsidR="0034005B" w:rsidRDefault="00D96954" w:rsidP="00A41990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</w:t>
      </w:r>
      <w:r w:rsidR="0034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26.02.</w:t>
      </w:r>
      <w:r w:rsidR="00A41990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3400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005B" w:rsidRDefault="0034005B" w:rsidP="0034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34005B" w:rsidRDefault="0034005B" w:rsidP="0037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депутатов муниципального образования «Корсукское», а также сведений о доходах, расходах, об имуществе и обязательствах имущественного характера и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супруги (супруга) и несовершеннолетних детей на официальном сайте МО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этих сведений средствам массовой информации.</w:t>
      </w:r>
    </w:p>
    <w:p w:rsidR="00796437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1.Настоящим Порядком устанавливаются обязанности органов местного самоуправления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Корсукское» (далее –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 по размещению</w:t>
      </w:r>
      <w:r w:rsidR="0079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депутатов муниципального образования «Корсукское», а также их супруга (супруги) и несовершеннолетних детей на официальном сайте МО «Корсукское» и предоставлению этих сведений средствам массов</w:t>
      </w:r>
      <w:r w:rsidR="0079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 для опубликования:</w:t>
      </w:r>
    </w:p>
    <w:p w:rsidR="004A4D06" w:rsidRPr="004A4D06" w:rsidRDefault="004A4D06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A4D06" w:rsidRPr="004A4D06" w:rsidRDefault="004A4D06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53"/>
      <w:bookmarkEnd w:id="7"/>
      <w:r w:rsidRPr="004A4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4A4D06" w:rsidRPr="004A4D06" w:rsidRDefault="004A4D06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54"/>
      <w:bookmarkEnd w:id="8"/>
      <w:r w:rsidRPr="004A4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служащего (работника), его супруги (супруга) и несовершеннолетних детей;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 объекта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34005B" w:rsidRDefault="00796437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A4D06" w:rsidRDefault="004A4D06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указанных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 w:rsidRPr="004A4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 супруги (супруга), детей и иных членов семьи депутата;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34005B" w:rsidRDefault="005B5DC5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доходах, расходах, об имуществе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указанные в пункте 1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весь период полномочий депутата находятся на официальном сайте МО «Корсукское» и ежегодно обновляются в течение 14 рабочих дней со дня истечения срока, установленного для их подачи.</w:t>
      </w:r>
    </w:p>
    <w:p w:rsidR="0034005B" w:rsidRDefault="005B5DC5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официальных сайтах сведений о доходах, расходах, об имуществе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указанных в пункте 1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обеспечивается специалистом администрации </w:t>
      </w:r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05B" w:rsidRDefault="005B5DC5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34005B" w:rsidRDefault="0034005B" w:rsidP="0037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126DD" w:rsidRPr="00BC4153" w:rsidRDefault="005B5DC5" w:rsidP="00371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муниципального образования «</w:t>
      </w:r>
      <w:proofErr w:type="spellStart"/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Корсукское</w:t>
      </w:r>
      <w:proofErr w:type="spellEnd"/>
      <w:r w:rsidR="00BC4153" w:rsidRP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сведений о доходах, расходах, об имуществе и обязательствах имущественного характера на официальном сайте МО «Корсукское» 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r w:rsidR="0034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являющихся конфиденциальными.</w:t>
      </w:r>
    </w:p>
    <w:sectPr w:rsidR="009126DD" w:rsidRPr="00BC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0609"/>
    <w:multiLevelType w:val="hybridMultilevel"/>
    <w:tmpl w:val="91CC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0912"/>
    <w:multiLevelType w:val="hybridMultilevel"/>
    <w:tmpl w:val="C6449ED6"/>
    <w:lvl w:ilvl="0" w:tplc="E0A0FE9A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89F4653"/>
    <w:multiLevelType w:val="hybridMultilevel"/>
    <w:tmpl w:val="581A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5E"/>
    <w:rsid w:val="00114772"/>
    <w:rsid w:val="001B032D"/>
    <w:rsid w:val="0034005B"/>
    <w:rsid w:val="0037197E"/>
    <w:rsid w:val="00427413"/>
    <w:rsid w:val="00471534"/>
    <w:rsid w:val="004A4D06"/>
    <w:rsid w:val="005B5DC5"/>
    <w:rsid w:val="006E3284"/>
    <w:rsid w:val="00796437"/>
    <w:rsid w:val="007F525E"/>
    <w:rsid w:val="00825524"/>
    <w:rsid w:val="00883387"/>
    <w:rsid w:val="0089533E"/>
    <w:rsid w:val="00A41990"/>
    <w:rsid w:val="00BC4153"/>
    <w:rsid w:val="00D96954"/>
    <w:rsid w:val="00FC28F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1E50B-6417-43B9-BE11-61DB731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5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4005B"/>
  </w:style>
  <w:style w:type="character" w:customStyle="1" w:styleId="s2">
    <w:name w:val="s2"/>
    <w:basedOn w:val="a0"/>
    <w:rsid w:val="0034005B"/>
  </w:style>
  <w:style w:type="paragraph" w:styleId="a3">
    <w:name w:val="Balloon Text"/>
    <w:basedOn w:val="a"/>
    <w:link w:val="a4"/>
    <w:uiPriority w:val="99"/>
    <w:semiHidden/>
    <w:unhideWhenUsed/>
    <w:rsid w:val="0034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4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3A85-7AB1-4888-8365-336394A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</cp:lastModifiedBy>
  <cp:revision>10</cp:revision>
  <cp:lastPrinted>2016-09-06T09:11:00Z</cp:lastPrinted>
  <dcterms:created xsi:type="dcterms:W3CDTF">2016-09-06T09:08:00Z</dcterms:created>
  <dcterms:modified xsi:type="dcterms:W3CDTF">2018-02-26T15:40:00Z</dcterms:modified>
</cp:coreProperties>
</file>