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2D" w:rsidRPr="000B052D" w:rsidRDefault="000B052D" w:rsidP="000B05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29.12</w:t>
      </w:r>
      <w:r w:rsidRPr="000B0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.2022г.№3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</w:p>
    <w:p w:rsidR="000B052D" w:rsidRPr="000B052D" w:rsidRDefault="000B052D" w:rsidP="000B05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B0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0B052D" w:rsidRPr="000B052D" w:rsidRDefault="000B052D" w:rsidP="000B05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B0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0B052D" w:rsidRPr="000B052D" w:rsidRDefault="000B052D" w:rsidP="000B05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B0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ЭХИРИТ-БУЛАГАТСКИЙРАЙОН</w:t>
      </w:r>
    </w:p>
    <w:p w:rsidR="000B052D" w:rsidRPr="000B052D" w:rsidRDefault="000B052D" w:rsidP="000B05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B0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 «КОРСУКСКОЕ»</w:t>
      </w:r>
    </w:p>
    <w:p w:rsidR="000B052D" w:rsidRPr="000B052D" w:rsidRDefault="000B052D" w:rsidP="000B05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B0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ДУМА</w:t>
      </w:r>
    </w:p>
    <w:p w:rsidR="000B052D" w:rsidRPr="000B052D" w:rsidRDefault="000B052D" w:rsidP="000B05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B05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0B052D" w:rsidRPr="000B052D" w:rsidRDefault="000B052D" w:rsidP="000B052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B052D" w:rsidRPr="000B052D" w:rsidRDefault="000B052D" w:rsidP="000B05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B0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«О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БЮДЖЕТЕ МУНИЦИПАЛЬНОГО ОБРАЗОВАНИЯ «КОРСУКСКОЕ </w:t>
      </w:r>
      <w:r w:rsidRPr="000B0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 2023 ГОД И ПЛАНОВЫЙ ПЕРИОД 2024 И 2025 ГОДОВ</w:t>
      </w:r>
      <w:r w:rsidRPr="000B0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EA58FE" w:rsidRPr="00A14757" w:rsidRDefault="00EA58FE" w:rsidP="00EA5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</w:t>
      </w:r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1.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1.1.</w:t>
      </w:r>
      <w:r w:rsidR="004D6803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</w:t>
      </w:r>
      <w:r w:rsidR="00555433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555433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="00555433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</w:t>
      </w:r>
      <w:r w:rsidR="00CB709A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(далее - бюджет поселения):</w:t>
      </w:r>
    </w:p>
    <w:p w:rsidR="00EA58FE" w:rsidRPr="000B052D" w:rsidRDefault="00EA58FE" w:rsidP="0047279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4D6803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555433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щий объем доходов бюджета на 202</w:t>
      </w:r>
      <w:r w:rsidR="00CB709A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A144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112 140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  в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</w:t>
      </w:r>
      <w:r w:rsidR="0033001F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 и неналоговые поступления – 1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925 140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</w:t>
      </w:r>
      <w:r w:rsidR="0033001F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безвозмездные поступления из </w:t>
      </w:r>
      <w:r w:rsidR="00EB0484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районного бюджета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</w:t>
      </w:r>
      <w:r w:rsidR="00472790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9 612 600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</w:t>
      </w:r>
      <w:r w:rsidR="00535E4A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безвозмездные поступления из областного бюджета в сумме 574 400,00 рублей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2)</w:t>
      </w:r>
      <w:r w:rsidR="004D6803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расходов </w:t>
      </w:r>
      <w:r w:rsidR="00555433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поселения в сумме на 202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</w:t>
      </w:r>
      <w:r w:rsidR="00EB0484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A144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184 333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3)</w:t>
      </w:r>
      <w:r w:rsidR="004D6803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дефицита бюджета поселения в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сумме  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</w:t>
      </w:r>
      <w:proofErr w:type="gramEnd"/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193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рубл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3,75 процентов утвержденного годового объема доходов бюджета поселения без учета безвозмездных поступлений.</w:t>
      </w:r>
    </w:p>
    <w:p w:rsidR="00535E4A" w:rsidRPr="000B052D" w:rsidRDefault="00535E4A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Утвердить объем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межбюджетных трансфертов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предоставляемых другим бюджетам бюджетной системы Российской Федерации на 2023 год и на плановый период 2024 и 2025 годов в сумме 27 000,00 рублей.</w:t>
      </w: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1.2.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поселения на плановый период 20</w:t>
      </w:r>
      <w:r w:rsidR="005C3FF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годы:</w:t>
      </w: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1)</w:t>
      </w:r>
      <w:r w:rsidR="004D6803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доходов бюджета на 20</w:t>
      </w:r>
      <w:r w:rsidR="005C3FF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4E1C59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616 850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  в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</w:t>
      </w:r>
      <w:r w:rsidR="00EB0484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налоговые и неналоговые поступления</w:t>
      </w:r>
      <w:r w:rsidR="00EB0484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2 049 750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="0033001F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</w:t>
      </w:r>
      <w:r w:rsidR="0033001F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EB0484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безвозмездные поступления из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районного бюджет</w:t>
      </w:r>
      <w:r w:rsidR="00EB0484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 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984 400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="00EB0484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рублей;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доходов бюджета на 202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776334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822 330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рублей,  в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налоговые и неналоговые поступления 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2 112 230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="0033001F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</w:t>
      </w:r>
      <w:r w:rsidR="0033001F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безвозмездные поступления из районного бюджет</w:t>
      </w:r>
      <w:r w:rsidR="00EB0484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 </w:t>
      </w:r>
      <w:r w:rsidR="003E4C5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8 120 600</w:t>
      </w:r>
      <w:r w:rsidR="00495F0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2)</w:t>
      </w:r>
      <w:r w:rsidR="004D6803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расходов бюджета поселения в сумме на 20</w:t>
      </w:r>
      <w:r w:rsidR="005C3FF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10</w:t>
      </w:r>
      <w:r w:rsidR="005A144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693 716</w:t>
      </w:r>
      <w:r w:rsidR="00A1465B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C6B9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0F08E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условно-утвержденная сумма расходов 2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F08E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775</w:t>
      </w:r>
      <w:r w:rsidR="000F08E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 рублей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общий объем расходов бюджета поселения в сумме на 20</w:t>
      </w:r>
      <w:r w:rsidR="005C3FF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8C605D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A144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0 901 539</w:t>
      </w:r>
      <w:r w:rsidR="001F7E9D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C6B9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="001F7E9D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77B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0F08E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том числе условно-утвержденная сумма расходов    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515 602</w:t>
      </w:r>
      <w:r w:rsidR="000F08E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 рубл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3) размер дефицита бюджета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 на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5C3FF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 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76 866</w:t>
      </w:r>
      <w:r w:rsidR="001F7E9D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  рублей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 3,75 процентов утвержденного годового объема доходов бюджета поселения без учета безвозмездных поступлений;</w:t>
      </w: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 xml:space="preserve">размер дефицита бюджета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  на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 </w:t>
      </w:r>
      <w:r w:rsidR="008C605D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9 209</w:t>
      </w:r>
      <w:r w:rsidR="001F7E9D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  рубл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Направить на покрытие </w:t>
      </w:r>
      <w:r w:rsidR="009D083F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местного бюджета на 202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5C3FF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8C605D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поступления из источников финансирования дефицита </w:t>
      </w:r>
      <w:r w:rsidR="00FC6B9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согласно приложениям №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 к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настоящему решению.</w:t>
      </w:r>
    </w:p>
    <w:p w:rsidR="000B4B96" w:rsidRPr="000B052D" w:rsidRDefault="000B4B96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2</w:t>
      </w:r>
      <w:proofErr w:type="gramEnd"/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2.1. 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9D083F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ходы  бюджета</w:t>
      </w:r>
      <w:proofErr w:type="gramEnd"/>
      <w:r w:rsidR="009D083F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поступающие в 202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и на плановый период 20</w:t>
      </w:r>
      <w:r w:rsidR="005C3FF7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9650A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8C605D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формируются за счет:</w:t>
      </w:r>
    </w:p>
    <w:p w:rsidR="00EA58FE" w:rsidRPr="000B052D" w:rsidRDefault="00EA58FE" w:rsidP="00EA58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sz w:val="24"/>
          <w:szCs w:val="24"/>
          <w:lang w:eastAsia="ru-RU"/>
        </w:rPr>
        <w:t>налоговых доходов, в том числе: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 а) местных налогов и отчислений от Федеральных и региональных налогов и сборов по нормативам, установленным законодательными актами РФ, субъектов РФ и настоящим Решением. </w:t>
      </w:r>
    </w:p>
    <w:p w:rsidR="00EA58FE" w:rsidRPr="000B052D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EA58FE" w:rsidRPr="000B052D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EA58FE" w:rsidRPr="000B052D" w:rsidRDefault="00EA58FE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2.2. </w:t>
      </w:r>
      <w:r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прогнозируемые </w:t>
      </w:r>
      <w:r w:rsidR="009D083F" w:rsidRPr="000B052D">
        <w:rPr>
          <w:rFonts w:ascii="Arial" w:eastAsia="Times New Roman" w:hAnsi="Arial" w:cs="Arial"/>
          <w:sz w:val="24"/>
          <w:szCs w:val="24"/>
          <w:lang w:eastAsia="ru-RU"/>
        </w:rPr>
        <w:t>доходы в бюджет поселения на</w:t>
      </w:r>
      <w:r w:rsidR="00FC6B97"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очередной </w:t>
      </w:r>
      <w:proofErr w:type="gramStart"/>
      <w:r w:rsidR="00FC6B97"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</w:t>
      </w:r>
      <w:r w:rsidR="009D083F"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9650AC" w:rsidRPr="000B052D">
        <w:rPr>
          <w:rFonts w:ascii="Arial" w:eastAsia="Times New Roman" w:hAnsi="Arial" w:cs="Arial"/>
          <w:sz w:val="24"/>
          <w:szCs w:val="24"/>
          <w:lang w:eastAsia="ru-RU"/>
        </w:rPr>
        <w:t>3</w:t>
      </w:r>
      <w:proofErr w:type="gramEnd"/>
      <w:r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FC6B97" w:rsidRPr="000B052D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 202</w:t>
      </w:r>
      <w:r w:rsidR="009650AC" w:rsidRPr="000B052D">
        <w:rPr>
          <w:rFonts w:ascii="Arial" w:eastAsia="Times New Roman" w:hAnsi="Arial" w:cs="Arial"/>
          <w:sz w:val="24"/>
          <w:szCs w:val="24"/>
          <w:lang w:eastAsia="ru-RU"/>
        </w:rPr>
        <w:t>4 и 2025</w:t>
      </w:r>
      <w:r w:rsidR="00FC6B97"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 годов </w:t>
      </w:r>
      <w:r w:rsidRPr="000B052D">
        <w:rPr>
          <w:rFonts w:ascii="Arial" w:eastAsia="Times New Roman" w:hAnsi="Arial" w:cs="Arial"/>
          <w:sz w:val="24"/>
          <w:szCs w:val="24"/>
          <w:lang w:eastAsia="ru-RU"/>
        </w:rPr>
        <w:t>по кодам видов доходов, подвидов доходов по классификации доходов бюджетов Российской Федерации согласно приложению №</w:t>
      </w:r>
      <w:r w:rsidR="00FC6B97" w:rsidRPr="000B052D">
        <w:rPr>
          <w:rFonts w:ascii="Arial" w:eastAsia="Times New Roman" w:hAnsi="Arial" w:cs="Arial"/>
          <w:sz w:val="24"/>
          <w:szCs w:val="24"/>
          <w:lang w:eastAsia="ru-RU"/>
        </w:rPr>
        <w:t>1 к настоящему  Решению.</w:t>
      </w:r>
    </w:p>
    <w:p w:rsidR="000B4B96" w:rsidRPr="000B052D" w:rsidRDefault="00EA58FE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052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A58FE" w:rsidRPr="000B052D" w:rsidRDefault="00592321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EA58FE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3</w:t>
      </w:r>
      <w:proofErr w:type="gramEnd"/>
      <w:r w:rsidR="00EA58FE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A1447" w:rsidRPr="000B052D" w:rsidRDefault="005A1447" w:rsidP="005A14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распределение расходов муниципального образования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 </w:t>
      </w:r>
      <w:r w:rsidRPr="000B052D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proofErr w:type="gramEnd"/>
      <w:r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 2023 год и на плановый период 2024 и 2025 годов по ведомственной структуре расходов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 Российской Федерации  в ведомственной классификации расходов согласно приложению №3 к настоящему Решению.</w:t>
      </w:r>
    </w:p>
    <w:p w:rsidR="00A00E63" w:rsidRPr="000B052D" w:rsidRDefault="00A00E63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B97" w:rsidRPr="000B052D" w:rsidRDefault="00FC6B97" w:rsidP="00FC6B9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4</w:t>
      </w:r>
      <w:proofErr w:type="gramEnd"/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A1447" w:rsidRPr="000B052D" w:rsidRDefault="005A1447" w:rsidP="005A14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распределение расходов муниципального образования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 </w:t>
      </w:r>
      <w:r w:rsidRPr="000B052D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proofErr w:type="gramEnd"/>
      <w:r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 2023 год и на плановый период 2024 и 2025 годов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разделам, подразделам, целевым статьям расходов, видам расходов бюджетов Российской Федерации  в ведомственной классификации расходов согласно приложению №4 к настоящему Решению.</w:t>
      </w:r>
    </w:p>
    <w:p w:rsidR="00A00E63" w:rsidRPr="000B052D" w:rsidRDefault="00A00E63" w:rsidP="009323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B67" w:rsidRPr="000B052D" w:rsidRDefault="00592321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 </w:t>
      </w:r>
      <w:r w:rsidR="00932383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proofErr w:type="gramEnd"/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92321" w:rsidRPr="000B052D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 главных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администраторов  доходов местного бюджета 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закрепленных за ними видов доходов бюджета согласно приложению №</w:t>
      </w:r>
      <w:r w:rsidR="00932383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592321" w:rsidRPr="000B052D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2321" w:rsidRPr="000B052D" w:rsidRDefault="00932383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6</w:t>
      </w:r>
      <w:proofErr w:type="gramEnd"/>
      <w:r w:rsidR="00592321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92321" w:rsidRPr="000B052D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коды глав ведомственной классификации получателей средств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согласно приложению №</w:t>
      </w:r>
      <w:r w:rsidR="00932383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592321" w:rsidRPr="000B052D" w:rsidRDefault="00592321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92321" w:rsidRPr="000B052D" w:rsidRDefault="00592321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 </w:t>
      </w:r>
      <w:r w:rsidR="00932383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BD7794" w:rsidRPr="000B052D" w:rsidRDefault="0033001F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Установить верхний предел государственного внутреннего долга муниципального образования «</w:t>
      </w:r>
      <w:proofErr w:type="spellStart"/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Корсукское</w:t>
      </w:r>
      <w:proofErr w:type="spellEnd"/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862C66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согласно приложению </w:t>
      </w:r>
      <w:r w:rsidR="009650A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862C66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 к настоящему Решению</w:t>
      </w:r>
      <w:r w:rsidR="00BD7794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33001F" w:rsidRPr="000B052D" w:rsidRDefault="0033001F" w:rsidP="0059232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состоянию на 1 января 202</w:t>
      </w:r>
      <w:r w:rsidR="009650A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8C605D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</w:t>
      </w:r>
      <w:r w:rsidR="008C605D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ода  в</w:t>
      </w:r>
      <w:proofErr w:type="gramEnd"/>
      <w:r w:rsidR="008C605D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размере </w:t>
      </w:r>
      <w:r w:rsidR="009650A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72 193</w:t>
      </w:r>
      <w:r w:rsidR="008E4B9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рубл</w:t>
      </w:r>
      <w:r w:rsidR="009650A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="00BD7794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в том числе верхний предел долга по муниципальным гарантиям 0</w:t>
      </w:r>
      <w:r w:rsidR="00E6149D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="00BD7794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; </w:t>
      </w:r>
    </w:p>
    <w:p w:rsidR="00862C66" w:rsidRPr="000B052D" w:rsidRDefault="00862C66" w:rsidP="00862C6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</w:t>
      </w:r>
      <w:r w:rsidR="0033001F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состоянию на 1 января 202</w:t>
      </w:r>
      <w:r w:rsidR="009650A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="0033001F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в размере </w:t>
      </w:r>
      <w:r w:rsidR="009650A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149 059</w:t>
      </w:r>
      <w:r w:rsidR="008E4B9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="007A1B67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в том числе верхний предел долга по муниципальным гарантиям 0</w:t>
      </w:r>
      <w:r w:rsidR="00E6149D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 </w:t>
      </w:r>
    </w:p>
    <w:p w:rsidR="00862C66" w:rsidRPr="000B052D" w:rsidRDefault="0033001F" w:rsidP="007A1B67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ab/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по состоянию на 1 января 202</w:t>
      </w:r>
      <w:r w:rsidR="009650A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в размере </w:t>
      </w:r>
      <w:r w:rsidR="007A1B67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28 </w:t>
      </w:r>
      <w:r w:rsidR="00751DC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68</w:t>
      </w:r>
      <w:r w:rsidR="008E4B9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рубл</w:t>
      </w:r>
      <w:r w:rsidR="00751DCC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="00862C66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="007A1B67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62C66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proofErr w:type="gramEnd"/>
      <w:r w:rsidR="00862C66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том числе верхний предел долга по муниципальным гарантиям 0</w:t>
      </w:r>
      <w:r w:rsidR="00E6149D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="00862C66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8E236A" w:rsidRPr="000B052D" w:rsidRDefault="007A1B67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</w:p>
    <w:p w:rsidR="000B4B96" w:rsidRPr="000B052D" w:rsidRDefault="00592321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2C66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</w:t>
      </w:r>
      <w:r w:rsidR="000B4B96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477560" w:rsidRPr="000B052D" w:rsidRDefault="00477560" w:rsidP="0047756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перечень администраторов источников финансирования дефицита бюджета по кодам классификации 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согласно приложению №8 к настоящему Решению.</w:t>
      </w:r>
    </w:p>
    <w:p w:rsidR="005A1447" w:rsidRPr="000B052D" w:rsidRDefault="005A1447" w:rsidP="0047756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77560" w:rsidRPr="000B052D" w:rsidRDefault="00477560" w:rsidP="0047756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9.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Утвердить, ч</w:t>
      </w:r>
      <w:r w:rsidR="00FD77D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при исполнении бюджета на 202</w:t>
      </w:r>
      <w:r w:rsidR="00477560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D17CDF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77560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477560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592321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приоритетными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направлениями расходов являются:</w:t>
      </w: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  заработная плата с начислениями на нее;</w:t>
      </w:r>
    </w:p>
    <w:p w:rsidR="00EA58FE" w:rsidRPr="000B052D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 оплата у</w:t>
      </w:r>
      <w:r w:rsidR="00FD77D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 связи и коммунальных услуг;</w:t>
      </w:r>
    </w:p>
    <w:p w:rsidR="00FD77DE" w:rsidRPr="000B052D" w:rsidRDefault="00FD77D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 социальные гарантии.</w:t>
      </w:r>
    </w:p>
    <w:p w:rsidR="000B4B96" w:rsidRPr="000B052D" w:rsidRDefault="000B4B96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0B052D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477560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</w:t>
      </w:r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в расходн</w:t>
      </w:r>
      <w:r w:rsidR="00FD77DE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ой части местного бюджета </w:t>
      </w:r>
      <w:r w:rsidR="008E4B9C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153E9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9153E9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и 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плановый период 20</w:t>
      </w:r>
      <w:r w:rsidR="00FD77DE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202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</w:t>
      </w:r>
      <w:r w:rsidR="00592321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ов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формируется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резервный фонд администрации муниципального образования в размере  5000</w:t>
      </w:r>
      <w:r w:rsidR="00E6149D"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p w:rsidR="000B4B96" w:rsidRPr="000B052D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0B052D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</w:t>
      </w:r>
      <w:r w:rsidR="00862C66" w:rsidRPr="000B05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="00477560" w:rsidRPr="000B05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</w:t>
      </w:r>
      <w:r w:rsidRPr="000B05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обязательств, составляет:</w:t>
      </w:r>
    </w:p>
    <w:p w:rsidR="00EA58FE" w:rsidRPr="000B052D" w:rsidRDefault="00FD77D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EA58FE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 </w:t>
      </w:r>
      <w:r w:rsidR="005A1447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70</w:t>
      </w:r>
      <w:r w:rsidR="00592321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000,00</w:t>
      </w:r>
      <w:r w:rsidR="00EA58FE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</w:t>
      </w:r>
      <w:r w:rsidR="00FD77DE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</w:t>
      </w:r>
      <w:r w:rsidR="00FD77DE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63 000</w:t>
      </w:r>
      <w:r w:rsidR="00592321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 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64</w:t>
      </w:r>
      <w:r w:rsidR="00592321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000,</w:t>
      </w:r>
      <w:proofErr w:type="gramStart"/>
      <w:r w:rsidR="00592321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00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рублей</w:t>
      </w:r>
      <w:proofErr w:type="gramEnd"/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0B4B96" w:rsidRPr="000B052D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A58FE" w:rsidRPr="000B052D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8E236A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477560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Утвердить объем бюджетных ассигнований дорожного фонда муниципального образования:</w:t>
      </w:r>
    </w:p>
    <w:p w:rsidR="00EA58FE" w:rsidRPr="000B052D" w:rsidRDefault="00FD77D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EA58FE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1 004 340</w:t>
      </w:r>
      <w:r w:rsidR="00592321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="00EA58FE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</w:t>
      </w:r>
      <w:r w:rsidR="00FD77DE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1 116 950</w:t>
      </w:r>
      <w:r w:rsidR="00592321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</w:t>
      </w:r>
      <w:r w:rsidR="00592321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179 430</w:t>
      </w:r>
      <w:r w:rsidR="00592321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,00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рублей.</w:t>
      </w:r>
    </w:p>
    <w:p w:rsidR="000B4B96" w:rsidRPr="000B052D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A58FE" w:rsidRPr="000B052D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8E236A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477560"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0B05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 на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приобретение товаров, производство работ, оказание услуг для муниципальных нужд осуществляется в порядке, установленном Федеральным Законом от 05.04.2013 №44-ФЗ «О контрактной системе сфере закупок товаров, работ, услуг для обеспечения государственных и муниципальных нужд». </w:t>
      </w:r>
    </w:p>
    <w:p w:rsidR="000B4B96" w:rsidRPr="000B052D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58FE" w:rsidRPr="000B052D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477560" w:rsidRPr="000B052D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0B052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отдел администрации муниципального образования «Корсукское» в случае изменения в течение года состава и (или) функций главных администраторов доходов бюджета </w:t>
      </w:r>
      <w:proofErr w:type="gramStart"/>
      <w:r w:rsidRPr="000B052D">
        <w:rPr>
          <w:rFonts w:ascii="Arial" w:eastAsia="Times New Roman" w:hAnsi="Arial" w:cs="Arial"/>
          <w:sz w:val="24"/>
          <w:szCs w:val="24"/>
          <w:lang w:eastAsia="ru-RU"/>
        </w:rPr>
        <w:t>или  главных</w:t>
      </w:r>
      <w:proofErr w:type="gramEnd"/>
      <w:r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администраторов источников финансирования дефицита бюджета  имеет право  вносить соответствующие изменения в состав закрепленных за ними КБК с последующим внесением изменений в бюджет на текущий год. </w:t>
      </w:r>
    </w:p>
    <w:p w:rsidR="000B4B96" w:rsidRPr="000B052D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58FE" w:rsidRPr="000B052D" w:rsidRDefault="00EA58FE" w:rsidP="005923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477560" w:rsidRPr="000B052D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0B052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A58FE" w:rsidRPr="000B052D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sz w:val="24"/>
          <w:szCs w:val="24"/>
          <w:lang w:eastAsia="ru-RU"/>
        </w:rPr>
        <w:t>Приложения к настоящему решению являются его неотъемлемой частью.</w:t>
      </w:r>
    </w:p>
    <w:p w:rsidR="000B4B96" w:rsidRPr="000B052D" w:rsidRDefault="000B4B96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E63" w:rsidRPr="000B052D" w:rsidRDefault="00EA58FE" w:rsidP="00A00E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Статья 1</w:t>
      </w:r>
      <w:r w:rsidR="00477560" w:rsidRPr="000B052D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0B05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A14757" w:rsidRPr="000B052D" w:rsidRDefault="00A14757" w:rsidP="00A00E6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052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«Вестник МО «</w:t>
      </w:r>
      <w:proofErr w:type="spellStart"/>
      <w:r w:rsidRPr="000B052D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0B052D">
        <w:rPr>
          <w:rFonts w:ascii="Arial" w:eastAsia="Times New Roman" w:hAnsi="Arial" w:cs="Arial"/>
          <w:sz w:val="24"/>
          <w:szCs w:val="24"/>
          <w:lang w:eastAsia="ru-RU"/>
        </w:rPr>
        <w:t>» и на сайте Администрации</w:t>
      </w:r>
      <w:r w:rsidRPr="000B052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 </w:t>
      </w:r>
    </w:p>
    <w:p w:rsidR="00A00E63" w:rsidRPr="000B052D" w:rsidRDefault="00A00E63" w:rsidP="00A00E6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14757" w:rsidRPr="000B052D" w:rsidRDefault="00862C66" w:rsidP="00A00E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477560" w:rsidRPr="000B052D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A14757" w:rsidRPr="000B05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CA6C8C" w:rsidRPr="000B052D" w:rsidRDefault="00EA58FE" w:rsidP="00A00E6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proofErr w:type="gramStart"/>
      <w:r w:rsidRPr="000B052D">
        <w:rPr>
          <w:rFonts w:ascii="Arial" w:eastAsia="Times New Roman" w:hAnsi="Arial" w:cs="Arial"/>
          <w:sz w:val="24"/>
          <w:szCs w:val="24"/>
          <w:lang w:eastAsia="ru-RU"/>
        </w:rPr>
        <w:t>Решение  вступает</w:t>
      </w:r>
      <w:proofErr w:type="gramEnd"/>
      <w:r w:rsidRPr="000B052D">
        <w:rPr>
          <w:rFonts w:ascii="Arial" w:eastAsia="Times New Roman" w:hAnsi="Arial" w:cs="Arial"/>
          <w:sz w:val="24"/>
          <w:szCs w:val="24"/>
          <w:lang w:eastAsia="ru-RU"/>
        </w:rPr>
        <w:t xml:space="preserve"> в силу после дня его официального опубликования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но не ранее 1 января 20</w:t>
      </w:r>
      <w:r w:rsidR="000B4B96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477560"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Pr="000B052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года.</w:t>
      </w:r>
    </w:p>
    <w:p w:rsidR="00CA6C8C" w:rsidRPr="000B052D" w:rsidRDefault="00CA6C8C" w:rsidP="00CA6C8C">
      <w:pPr>
        <w:spacing w:after="12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00E63" w:rsidRPr="000B052D" w:rsidRDefault="00A00E63" w:rsidP="000222C0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52D" w:rsidRPr="000B052D" w:rsidRDefault="000B052D" w:rsidP="000B05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</w:t>
      </w:r>
    </w:p>
    <w:p w:rsidR="000B052D" w:rsidRPr="000B052D" w:rsidRDefault="000B052D" w:rsidP="000B05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B052D" w:rsidRPr="000B052D" w:rsidRDefault="000B052D" w:rsidP="000B05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0B052D" w:rsidRPr="000B052D" w:rsidRDefault="000B052D" w:rsidP="000B05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Корсукское»   </w:t>
      </w:r>
      <w:proofErr w:type="gramEnd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Е.А. </w:t>
      </w:r>
      <w:proofErr w:type="spellStart"/>
      <w:r w:rsidRPr="000B0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Хаптахаев</w:t>
      </w:r>
      <w:proofErr w:type="spellEnd"/>
    </w:p>
    <w:p w:rsidR="00EA58FE" w:rsidRPr="00A14757" w:rsidRDefault="00EA58FE" w:rsidP="00E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B96" w:rsidRPr="00A14757" w:rsidRDefault="000B4B96" w:rsidP="0061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B4B96" w:rsidRPr="00A14757" w:rsidSect="0028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222C0"/>
    <w:rsid w:val="00095CDD"/>
    <w:rsid w:val="000B052D"/>
    <w:rsid w:val="000B4B96"/>
    <w:rsid w:val="000B7775"/>
    <w:rsid w:val="000F08EE"/>
    <w:rsid w:val="00161E59"/>
    <w:rsid w:val="001A1FAC"/>
    <w:rsid w:val="001E37D1"/>
    <w:rsid w:val="001F7E9D"/>
    <w:rsid w:val="00204EBC"/>
    <w:rsid w:val="00287D95"/>
    <w:rsid w:val="00297B57"/>
    <w:rsid w:val="00326EF1"/>
    <w:rsid w:val="0033001F"/>
    <w:rsid w:val="00394035"/>
    <w:rsid w:val="00397996"/>
    <w:rsid w:val="003A1F7F"/>
    <w:rsid w:val="003B4C96"/>
    <w:rsid w:val="003E4C5E"/>
    <w:rsid w:val="003F777B"/>
    <w:rsid w:val="00433CF3"/>
    <w:rsid w:val="0043400F"/>
    <w:rsid w:val="00447E36"/>
    <w:rsid w:val="004672D3"/>
    <w:rsid w:val="00472790"/>
    <w:rsid w:val="00477560"/>
    <w:rsid w:val="00486AD2"/>
    <w:rsid w:val="00495F07"/>
    <w:rsid w:val="004D6803"/>
    <w:rsid w:val="004E1C59"/>
    <w:rsid w:val="00535E4A"/>
    <w:rsid w:val="00555433"/>
    <w:rsid w:val="0055583F"/>
    <w:rsid w:val="00592321"/>
    <w:rsid w:val="005A1447"/>
    <w:rsid w:val="005C3FF7"/>
    <w:rsid w:val="005E47ED"/>
    <w:rsid w:val="00616ED7"/>
    <w:rsid w:val="006722EF"/>
    <w:rsid w:val="006A75A4"/>
    <w:rsid w:val="00724845"/>
    <w:rsid w:val="00751DCC"/>
    <w:rsid w:val="007646A4"/>
    <w:rsid w:val="00776334"/>
    <w:rsid w:val="007A1B67"/>
    <w:rsid w:val="00862C66"/>
    <w:rsid w:val="008C605D"/>
    <w:rsid w:val="008E236A"/>
    <w:rsid w:val="008E4B9C"/>
    <w:rsid w:val="009153E9"/>
    <w:rsid w:val="00932383"/>
    <w:rsid w:val="009650AC"/>
    <w:rsid w:val="009B5A5A"/>
    <w:rsid w:val="009C1C0D"/>
    <w:rsid w:val="009D083F"/>
    <w:rsid w:val="009F4974"/>
    <w:rsid w:val="00A00E63"/>
    <w:rsid w:val="00A06FBF"/>
    <w:rsid w:val="00A1465B"/>
    <w:rsid w:val="00A14757"/>
    <w:rsid w:val="00BD7794"/>
    <w:rsid w:val="00C0654F"/>
    <w:rsid w:val="00CA6C8C"/>
    <w:rsid w:val="00CB2AF6"/>
    <w:rsid w:val="00CB709A"/>
    <w:rsid w:val="00CE4CD5"/>
    <w:rsid w:val="00D17CDF"/>
    <w:rsid w:val="00D50817"/>
    <w:rsid w:val="00D7020B"/>
    <w:rsid w:val="00D85C5B"/>
    <w:rsid w:val="00D860A2"/>
    <w:rsid w:val="00DA71AA"/>
    <w:rsid w:val="00DB6D27"/>
    <w:rsid w:val="00DE3392"/>
    <w:rsid w:val="00E6149D"/>
    <w:rsid w:val="00EA58FE"/>
    <w:rsid w:val="00EB0484"/>
    <w:rsid w:val="00FC6B97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00FE"/>
  <w15:docId w15:val="{EC832099-6B86-4523-B649-7B0245DC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22</cp:revision>
  <cp:lastPrinted>2022-01-10T01:29:00Z</cp:lastPrinted>
  <dcterms:created xsi:type="dcterms:W3CDTF">2021-11-15T00:05:00Z</dcterms:created>
  <dcterms:modified xsi:type="dcterms:W3CDTF">2022-12-30T03:18:00Z</dcterms:modified>
</cp:coreProperties>
</file>