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7178AD" w:rsidP="00FD171B">
      <w:pPr>
        <w:jc w:val="center"/>
        <w:rPr>
          <w:i/>
        </w:rPr>
      </w:pPr>
      <w:r>
        <w:rPr>
          <w:i/>
        </w:rPr>
        <w:t>28</w:t>
      </w:r>
      <w:r w:rsidR="00A27E43">
        <w:rPr>
          <w:i/>
        </w:rPr>
        <w:t>.02.2019г.</w:t>
      </w:r>
      <w:r>
        <w:rPr>
          <w:i/>
        </w:rPr>
        <w:t>№3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 xml:space="preserve">Газета для жителей с.Корсук, д. </w:t>
      </w:r>
      <w:proofErr w:type="spellStart"/>
      <w:r>
        <w:rPr>
          <w:i/>
        </w:rPr>
        <w:t>Шохтой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д.Тотохон</w:t>
      </w:r>
      <w:proofErr w:type="spellEnd"/>
      <w:r>
        <w:rPr>
          <w:i/>
        </w:rPr>
        <w:t>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д. </w:t>
      </w:r>
      <w:proofErr w:type="spellStart"/>
      <w:r>
        <w:rPr>
          <w:i/>
        </w:rPr>
        <w:t>Сагарук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Ишин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Гушиты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Ординск</w:t>
      </w:r>
      <w:proofErr w:type="spellEnd"/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201</w:t>
      </w:r>
      <w:r w:rsidR="00A27E43">
        <w:rPr>
          <w:i/>
          <w:sz w:val="28"/>
          <w:szCs w:val="28"/>
        </w:rPr>
        <w:t>9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EB450A" w:rsidRPr="00EB450A" w:rsidRDefault="00EB450A" w:rsidP="00EB450A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B450A">
        <w:rPr>
          <w:rFonts w:ascii="Arial" w:hAnsi="Arial" w:cs="Arial"/>
          <w:b/>
          <w:color w:val="000000"/>
          <w:sz w:val="32"/>
          <w:szCs w:val="32"/>
        </w:rPr>
        <w:t>26.02.2019г. №11</w:t>
      </w:r>
    </w:p>
    <w:p w:rsidR="00EB450A" w:rsidRPr="00EB450A" w:rsidRDefault="00EB450A" w:rsidP="00EB450A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B450A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EB450A" w:rsidRPr="00EB450A" w:rsidRDefault="00EB450A" w:rsidP="00EB450A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B450A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EB450A" w:rsidRPr="00EB450A" w:rsidRDefault="00EB450A" w:rsidP="00EB450A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B450A"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EB450A" w:rsidRPr="00EB450A" w:rsidRDefault="00EB450A" w:rsidP="00EB450A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B450A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«КОРСУКСКОЕ</w:t>
      </w:r>
      <w:r w:rsidRPr="00EB450A">
        <w:rPr>
          <w:rFonts w:ascii="Arial" w:hAnsi="Arial" w:cs="Arial"/>
          <w:b/>
          <w:bCs/>
          <w:sz w:val="32"/>
          <w:szCs w:val="32"/>
        </w:rPr>
        <w:t>»</w:t>
      </w:r>
    </w:p>
    <w:p w:rsidR="00EB450A" w:rsidRPr="00EB450A" w:rsidRDefault="00EB450A" w:rsidP="00EB450A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B450A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EB450A" w:rsidRPr="00EB450A" w:rsidRDefault="00EB450A" w:rsidP="00EB450A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B450A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EB450A" w:rsidRPr="00EB450A" w:rsidRDefault="00EB450A" w:rsidP="00EB450A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B450A" w:rsidRPr="00EB450A" w:rsidRDefault="00EB450A" w:rsidP="00EB450A">
      <w:pPr>
        <w:jc w:val="center"/>
        <w:rPr>
          <w:rFonts w:ascii="Courier New" w:hAnsi="Courier New" w:cs="Courier New"/>
          <w:bCs/>
          <w:sz w:val="32"/>
          <w:szCs w:val="32"/>
        </w:rPr>
      </w:pPr>
      <w:r w:rsidRPr="00EB450A">
        <w:rPr>
          <w:rFonts w:ascii="Arial" w:hAnsi="Arial" w:cs="Arial"/>
          <w:b/>
          <w:bCs/>
          <w:sz w:val="32"/>
          <w:szCs w:val="32"/>
        </w:rPr>
        <w:t xml:space="preserve">ОБ УТВЕРЖДЕНИИ ПОРЯДКА УЧАСТИЯ В ОРГАНИЗАЦИИ ДЕЯТЕЛЬНОСТИ ПО НАКОПЛЕНИЮ (В ТОМ </w:t>
      </w:r>
      <w:proofErr w:type="gramStart"/>
      <w:r w:rsidRPr="00EB450A">
        <w:rPr>
          <w:rFonts w:ascii="Arial" w:hAnsi="Arial" w:cs="Arial"/>
          <w:b/>
          <w:bCs/>
          <w:sz w:val="32"/>
          <w:szCs w:val="32"/>
        </w:rPr>
        <w:t>ЧИСЛЕ  РАЗДЕЛЬНОМУ</w:t>
      </w:r>
      <w:proofErr w:type="gramEnd"/>
      <w:r w:rsidRPr="00EB450A">
        <w:rPr>
          <w:rFonts w:ascii="Arial" w:hAnsi="Arial" w:cs="Arial"/>
          <w:b/>
          <w:bCs/>
          <w:sz w:val="32"/>
          <w:szCs w:val="32"/>
        </w:rPr>
        <w:t xml:space="preserve"> НАКОПЛЕНИЮ) И ТРАНСПОРТИРОВАНИЮ ТВЕРДЫХ КОММУНАЛЬНЫХ ОТХОДОВ НА ТЕРРИТОРИИ МО «Корсукское»</w:t>
      </w:r>
    </w:p>
    <w:p w:rsidR="00EB450A" w:rsidRPr="00EB450A" w:rsidRDefault="00EB450A" w:rsidP="00EB450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</w:rPr>
      </w:pPr>
      <w:r w:rsidRPr="00EB450A">
        <w:rPr>
          <w:rFonts w:ascii="Arial" w:hAnsi="Arial" w:cs="Arial"/>
          <w:bCs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Иркутской области от 03.11.2016 №96-ОЗ «О закреплении за сельскими поселениями Иркутской области вопросов местного значения», руководствуясь Уставом МО «Корсукское», администрация МО «Корсукское»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</w:rPr>
      </w:pPr>
    </w:p>
    <w:p w:rsidR="00EB450A" w:rsidRPr="00EB450A" w:rsidRDefault="00EB450A" w:rsidP="00EB450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B450A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EB450A" w:rsidRPr="00EB450A" w:rsidRDefault="00EB450A" w:rsidP="00EB450A">
      <w:pPr>
        <w:jc w:val="center"/>
        <w:rPr>
          <w:rFonts w:ascii="Arial" w:hAnsi="Arial" w:cs="Arial"/>
          <w:b/>
          <w:bCs/>
          <w:szCs w:val="30"/>
        </w:rPr>
      </w:pPr>
    </w:p>
    <w:p w:rsidR="00EB450A" w:rsidRPr="00EB450A" w:rsidRDefault="00EB450A" w:rsidP="00EB450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EB450A">
        <w:rPr>
          <w:rFonts w:ascii="Arial" w:eastAsia="Calibri" w:hAnsi="Arial" w:cs="Arial"/>
          <w:lang w:eastAsia="en-US"/>
        </w:rPr>
        <w:t xml:space="preserve">Утвердить </w:t>
      </w:r>
      <w:r w:rsidRPr="00EB450A">
        <w:rPr>
          <w:rFonts w:ascii="Arial" w:eastAsia="Calibri" w:hAnsi="Arial" w:cs="Arial"/>
          <w:szCs w:val="22"/>
          <w:lang w:eastAsia="en-US"/>
        </w:rPr>
        <w:t>П</w:t>
      </w:r>
      <w:r w:rsidRPr="00EB450A">
        <w:rPr>
          <w:rFonts w:ascii="Arial" w:eastAsia="Calibri" w:hAnsi="Arial" w:cs="Arial"/>
          <w:lang w:eastAsia="en-US"/>
        </w:rPr>
        <w:t>орядок участия в организации деятельности по накоплению</w:t>
      </w:r>
      <w:r w:rsidRPr="00EB450A">
        <w:rPr>
          <w:rFonts w:ascii="Arial" w:eastAsia="Calibri" w:hAnsi="Arial" w:cs="Arial"/>
          <w:szCs w:val="22"/>
          <w:lang w:eastAsia="en-US"/>
        </w:rPr>
        <w:t xml:space="preserve"> (в том </w:t>
      </w:r>
      <w:proofErr w:type="gramStart"/>
      <w:r w:rsidRPr="00EB450A">
        <w:rPr>
          <w:rFonts w:ascii="Arial" w:eastAsia="Calibri" w:hAnsi="Arial" w:cs="Arial"/>
          <w:szCs w:val="22"/>
          <w:lang w:eastAsia="en-US"/>
        </w:rPr>
        <w:t>числе  раздельному</w:t>
      </w:r>
      <w:proofErr w:type="gramEnd"/>
      <w:r w:rsidRPr="00EB450A">
        <w:rPr>
          <w:rFonts w:ascii="Arial" w:eastAsia="Calibri" w:hAnsi="Arial" w:cs="Arial"/>
          <w:szCs w:val="22"/>
          <w:lang w:eastAsia="en-US"/>
        </w:rPr>
        <w:t xml:space="preserve"> накоплению) и транспортированию твердых коммунальных отходов</w:t>
      </w:r>
      <w:r w:rsidRPr="00EB450A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Pr="00EB450A">
        <w:rPr>
          <w:rFonts w:ascii="Arial" w:eastAsia="Calibri" w:hAnsi="Arial" w:cs="Arial"/>
          <w:szCs w:val="22"/>
          <w:lang w:eastAsia="en-US"/>
        </w:rPr>
        <w:t>на территории МО</w:t>
      </w:r>
      <w:r w:rsidRPr="00EB450A">
        <w:rPr>
          <w:rFonts w:eastAsia="Calibri"/>
          <w:sz w:val="28"/>
          <w:szCs w:val="22"/>
          <w:lang w:eastAsia="en-US"/>
        </w:rPr>
        <w:t xml:space="preserve"> «</w:t>
      </w:r>
      <w:r w:rsidRPr="00EB450A">
        <w:rPr>
          <w:rFonts w:ascii="Arial" w:eastAsia="Calibri" w:hAnsi="Arial" w:cs="Arial"/>
          <w:szCs w:val="22"/>
          <w:lang w:eastAsia="en-US"/>
        </w:rPr>
        <w:t>Корсукское»</w:t>
      </w:r>
      <w:r w:rsidRPr="00EB450A">
        <w:rPr>
          <w:rFonts w:ascii="Arial" w:eastAsia="Calibri" w:hAnsi="Arial" w:cs="Arial"/>
          <w:lang w:eastAsia="en-US"/>
        </w:rPr>
        <w:t xml:space="preserve"> (Приложение №1).</w:t>
      </w:r>
    </w:p>
    <w:p w:rsidR="00EB450A" w:rsidRPr="00EB450A" w:rsidRDefault="00EB450A" w:rsidP="00EB450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EB450A">
        <w:rPr>
          <w:rFonts w:ascii="Arial" w:hAnsi="Arial" w:cs="Arial"/>
          <w:lang w:eastAsia="en-US"/>
        </w:rPr>
        <w:t xml:space="preserve">Опубликовать настоящее постановление в газете «Вестник МО «Корсукское» и </w:t>
      </w:r>
      <w:r w:rsidRPr="00EB450A">
        <w:rPr>
          <w:rFonts w:ascii="Arial" w:eastAsia="Calibri" w:hAnsi="Arial" w:cs="Arial"/>
          <w:szCs w:val="22"/>
          <w:lang w:eastAsia="en-US"/>
        </w:rPr>
        <w:t xml:space="preserve">разместить на официальном сайте администрации </w:t>
      </w:r>
      <w:r w:rsidRPr="00EB450A">
        <w:rPr>
          <w:rFonts w:ascii="Arial" w:eastAsia="Calibri" w:hAnsi="Arial" w:cs="Arial"/>
          <w:szCs w:val="28"/>
          <w:lang w:eastAsia="en-US"/>
        </w:rPr>
        <w:t>муниципального образования «Корсукское» в информационно-коммуникационной сети «Интернет»</w:t>
      </w:r>
      <w:r w:rsidRPr="00EB450A">
        <w:rPr>
          <w:rFonts w:ascii="Arial" w:hAnsi="Arial" w:cs="Arial"/>
          <w:lang w:eastAsia="en-US"/>
        </w:rPr>
        <w:t>.</w:t>
      </w:r>
    </w:p>
    <w:p w:rsidR="00EB450A" w:rsidRPr="00EB450A" w:rsidRDefault="00EB450A" w:rsidP="00EB450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EB450A">
        <w:rPr>
          <w:rFonts w:ascii="Arial" w:hAnsi="Arial" w:cs="Arial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EB450A" w:rsidRPr="00EB450A" w:rsidRDefault="00EB450A" w:rsidP="00EB450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EB450A">
        <w:rPr>
          <w:rFonts w:ascii="Arial" w:hAnsi="Arial" w:cs="Arial"/>
          <w:lang w:eastAsia="en-US"/>
        </w:rPr>
        <w:t>Контроль за исполнением настоящего постановления оставляю за собой.</w:t>
      </w:r>
    </w:p>
    <w:p w:rsidR="00EB450A" w:rsidRPr="00EB450A" w:rsidRDefault="00EB450A" w:rsidP="00EB450A">
      <w:pPr>
        <w:jc w:val="both"/>
        <w:rPr>
          <w:rFonts w:ascii="Arial" w:eastAsia="Calibri" w:hAnsi="Arial" w:cs="Arial"/>
          <w:bCs/>
        </w:rPr>
      </w:pPr>
    </w:p>
    <w:p w:rsidR="00EB450A" w:rsidRPr="00EB450A" w:rsidRDefault="00EB450A" w:rsidP="00EB450A">
      <w:pPr>
        <w:jc w:val="both"/>
        <w:rPr>
          <w:rFonts w:ascii="Arial" w:eastAsia="Calibri" w:hAnsi="Arial" w:cs="Arial"/>
          <w:bCs/>
        </w:rPr>
      </w:pPr>
    </w:p>
    <w:p w:rsidR="00EB450A" w:rsidRPr="00EB450A" w:rsidRDefault="00EB450A" w:rsidP="00EB450A">
      <w:pPr>
        <w:jc w:val="both"/>
        <w:rPr>
          <w:rFonts w:ascii="Arial" w:eastAsia="Calibri" w:hAnsi="Arial" w:cs="Arial"/>
          <w:bCs/>
        </w:rPr>
      </w:pPr>
    </w:p>
    <w:p w:rsidR="00EB450A" w:rsidRPr="00EB450A" w:rsidRDefault="00EB450A" w:rsidP="00EB450A">
      <w:pPr>
        <w:widowControl w:val="0"/>
        <w:autoSpaceDE w:val="0"/>
        <w:autoSpaceDN w:val="0"/>
        <w:adjustRightInd w:val="0"/>
        <w:spacing w:before="1" w:beforeAutospacing="1" w:after="1" w:afterAutospacing="1"/>
        <w:rPr>
          <w:sz w:val="28"/>
          <w:szCs w:val="28"/>
        </w:rPr>
      </w:pPr>
      <w:r w:rsidRPr="00EB450A">
        <w:rPr>
          <w:sz w:val="28"/>
          <w:szCs w:val="28"/>
        </w:rPr>
        <w:t>Глава МО «</w:t>
      </w:r>
      <w:proofErr w:type="gramStart"/>
      <w:r w:rsidRPr="00EB450A">
        <w:rPr>
          <w:sz w:val="28"/>
          <w:szCs w:val="28"/>
        </w:rPr>
        <w:t xml:space="preserve">Корсукское»   </w:t>
      </w:r>
      <w:proofErr w:type="gramEnd"/>
      <w:r w:rsidRPr="00EB450A">
        <w:rPr>
          <w:sz w:val="28"/>
          <w:szCs w:val="28"/>
        </w:rPr>
        <w:t xml:space="preserve">                                </w:t>
      </w:r>
      <w:r w:rsidRPr="00EB450A">
        <w:rPr>
          <w:sz w:val="28"/>
          <w:szCs w:val="28"/>
        </w:rPr>
        <w:tab/>
        <w:t xml:space="preserve">                    В.В. </w:t>
      </w:r>
      <w:proofErr w:type="spellStart"/>
      <w:r w:rsidRPr="00EB450A">
        <w:rPr>
          <w:sz w:val="28"/>
          <w:szCs w:val="28"/>
        </w:rPr>
        <w:t>Баршуев</w:t>
      </w:r>
      <w:proofErr w:type="spellEnd"/>
      <w:r w:rsidRPr="00EB450A">
        <w:rPr>
          <w:sz w:val="28"/>
          <w:szCs w:val="28"/>
        </w:rPr>
        <w:t xml:space="preserve"> </w:t>
      </w:r>
    </w:p>
    <w:p w:rsidR="00EB450A" w:rsidRPr="00EB450A" w:rsidRDefault="00EB450A" w:rsidP="00EB45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450A" w:rsidRPr="00EB450A" w:rsidRDefault="00EB450A" w:rsidP="00EB45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450A" w:rsidRPr="00EB450A" w:rsidRDefault="00EB450A" w:rsidP="00EB450A">
      <w:pPr>
        <w:jc w:val="right"/>
        <w:rPr>
          <w:rFonts w:ascii="Courier New" w:hAnsi="Courier New" w:cs="Courier New"/>
          <w:bCs/>
          <w:sz w:val="22"/>
        </w:rPr>
      </w:pPr>
    </w:p>
    <w:p w:rsidR="00EB450A" w:rsidRPr="00EB450A" w:rsidRDefault="00EB450A" w:rsidP="00EB450A">
      <w:pPr>
        <w:jc w:val="right"/>
        <w:rPr>
          <w:rFonts w:ascii="Courier New" w:hAnsi="Courier New" w:cs="Courier New"/>
          <w:bCs/>
          <w:sz w:val="22"/>
        </w:rPr>
      </w:pPr>
    </w:p>
    <w:p w:rsidR="00EB450A" w:rsidRPr="00EB450A" w:rsidRDefault="00EB450A" w:rsidP="00EB450A">
      <w:pPr>
        <w:jc w:val="right"/>
        <w:rPr>
          <w:rFonts w:ascii="Courier New" w:hAnsi="Courier New" w:cs="Courier New"/>
          <w:bCs/>
          <w:sz w:val="22"/>
        </w:rPr>
      </w:pPr>
    </w:p>
    <w:p w:rsidR="00EB450A" w:rsidRPr="00EB450A" w:rsidRDefault="00EB450A" w:rsidP="00EB450A">
      <w:pPr>
        <w:jc w:val="right"/>
        <w:rPr>
          <w:rFonts w:ascii="Courier New" w:hAnsi="Courier New" w:cs="Courier New"/>
          <w:bCs/>
          <w:sz w:val="22"/>
        </w:rPr>
      </w:pPr>
    </w:p>
    <w:p w:rsidR="00EB450A" w:rsidRPr="00EB450A" w:rsidRDefault="00EB450A" w:rsidP="00EB450A">
      <w:pPr>
        <w:jc w:val="right"/>
        <w:rPr>
          <w:rFonts w:ascii="Courier New" w:hAnsi="Courier New" w:cs="Courier New"/>
          <w:bCs/>
          <w:sz w:val="22"/>
        </w:rPr>
      </w:pPr>
    </w:p>
    <w:p w:rsidR="00EB450A" w:rsidRPr="00EB450A" w:rsidRDefault="00EB450A" w:rsidP="00EB450A">
      <w:pPr>
        <w:jc w:val="right"/>
        <w:rPr>
          <w:rFonts w:ascii="Courier New" w:hAnsi="Courier New" w:cs="Courier New"/>
          <w:bCs/>
          <w:sz w:val="22"/>
        </w:rPr>
      </w:pPr>
    </w:p>
    <w:p w:rsidR="00EB450A" w:rsidRPr="00EB450A" w:rsidRDefault="00EB450A" w:rsidP="00EB450A">
      <w:pPr>
        <w:jc w:val="right"/>
        <w:rPr>
          <w:rFonts w:ascii="Courier New" w:hAnsi="Courier New" w:cs="Courier New"/>
          <w:bCs/>
          <w:sz w:val="22"/>
        </w:rPr>
      </w:pPr>
    </w:p>
    <w:p w:rsidR="00EB450A" w:rsidRPr="00EB450A" w:rsidRDefault="00EB450A" w:rsidP="00EB450A">
      <w:pPr>
        <w:jc w:val="right"/>
        <w:rPr>
          <w:rFonts w:ascii="Courier New" w:hAnsi="Courier New" w:cs="Courier New"/>
          <w:bCs/>
          <w:sz w:val="22"/>
        </w:rPr>
      </w:pPr>
    </w:p>
    <w:p w:rsidR="00EB450A" w:rsidRPr="00EB450A" w:rsidRDefault="00EB450A" w:rsidP="00EB450A">
      <w:pPr>
        <w:jc w:val="right"/>
        <w:rPr>
          <w:rFonts w:ascii="Courier New" w:hAnsi="Courier New" w:cs="Courier New"/>
          <w:bCs/>
          <w:sz w:val="22"/>
        </w:rPr>
      </w:pPr>
    </w:p>
    <w:p w:rsidR="00EB450A" w:rsidRPr="00EB450A" w:rsidRDefault="00EB450A" w:rsidP="00EB450A">
      <w:pPr>
        <w:jc w:val="right"/>
        <w:rPr>
          <w:rFonts w:ascii="Courier New" w:hAnsi="Courier New" w:cs="Courier New"/>
          <w:bCs/>
          <w:sz w:val="22"/>
        </w:rPr>
      </w:pPr>
    </w:p>
    <w:p w:rsidR="00EB450A" w:rsidRPr="00EB450A" w:rsidRDefault="00EB450A" w:rsidP="00EB450A">
      <w:pPr>
        <w:jc w:val="right"/>
        <w:rPr>
          <w:rFonts w:ascii="Courier New" w:hAnsi="Courier New" w:cs="Courier New"/>
          <w:bCs/>
          <w:sz w:val="22"/>
        </w:rPr>
      </w:pPr>
    </w:p>
    <w:p w:rsidR="00EB450A" w:rsidRPr="00EB450A" w:rsidRDefault="00EB450A" w:rsidP="00EB450A">
      <w:pPr>
        <w:jc w:val="right"/>
        <w:rPr>
          <w:rFonts w:ascii="Courier New" w:hAnsi="Courier New" w:cs="Courier New"/>
          <w:bCs/>
          <w:sz w:val="22"/>
        </w:rPr>
      </w:pPr>
    </w:p>
    <w:p w:rsidR="00EB450A" w:rsidRPr="00EB450A" w:rsidRDefault="00EB450A" w:rsidP="00EB450A">
      <w:pPr>
        <w:jc w:val="right"/>
        <w:rPr>
          <w:rFonts w:ascii="Courier New" w:hAnsi="Courier New" w:cs="Courier New"/>
          <w:bCs/>
          <w:sz w:val="22"/>
        </w:rPr>
      </w:pPr>
      <w:r w:rsidRPr="00EB450A">
        <w:rPr>
          <w:rFonts w:ascii="Courier New" w:hAnsi="Courier New" w:cs="Courier New"/>
          <w:bCs/>
          <w:sz w:val="22"/>
        </w:rPr>
        <w:t>Приложение №1</w:t>
      </w:r>
    </w:p>
    <w:p w:rsidR="00EB450A" w:rsidRPr="00EB450A" w:rsidRDefault="00EB450A" w:rsidP="00EB450A">
      <w:pPr>
        <w:jc w:val="right"/>
        <w:rPr>
          <w:rFonts w:ascii="Courier New" w:hAnsi="Courier New" w:cs="Courier New"/>
          <w:bCs/>
          <w:sz w:val="22"/>
        </w:rPr>
      </w:pPr>
      <w:r w:rsidRPr="00EB450A">
        <w:rPr>
          <w:rFonts w:ascii="Courier New" w:hAnsi="Courier New" w:cs="Courier New"/>
          <w:bCs/>
          <w:sz w:val="22"/>
        </w:rPr>
        <w:t xml:space="preserve">К постановлению администрации </w:t>
      </w:r>
    </w:p>
    <w:p w:rsidR="00EB450A" w:rsidRPr="00EB450A" w:rsidRDefault="00EB450A" w:rsidP="00EB450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EB450A">
        <w:rPr>
          <w:rFonts w:ascii="Courier New" w:hAnsi="Courier New" w:cs="Courier New"/>
          <w:bCs/>
          <w:sz w:val="22"/>
        </w:rPr>
        <w:t xml:space="preserve">муниципального </w:t>
      </w:r>
      <w:r w:rsidRPr="00EB450A">
        <w:rPr>
          <w:rFonts w:ascii="Courier New" w:hAnsi="Courier New" w:cs="Courier New"/>
          <w:bCs/>
          <w:sz w:val="22"/>
          <w:szCs w:val="22"/>
        </w:rPr>
        <w:t xml:space="preserve">образования «Корсукское» </w:t>
      </w:r>
    </w:p>
    <w:p w:rsidR="00EB450A" w:rsidRPr="00EB450A" w:rsidRDefault="00EB450A" w:rsidP="00EB450A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EB450A">
        <w:rPr>
          <w:rFonts w:ascii="Courier New" w:hAnsi="Courier New" w:cs="Courier New"/>
          <w:bCs/>
          <w:sz w:val="22"/>
          <w:szCs w:val="22"/>
        </w:rPr>
        <w:t>от 26.02.2019г. №11</w:t>
      </w:r>
    </w:p>
    <w:p w:rsidR="00EB450A" w:rsidRPr="00EB450A" w:rsidRDefault="00EB450A" w:rsidP="00EB450A">
      <w:pPr>
        <w:jc w:val="right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jc w:val="center"/>
        <w:rPr>
          <w:rFonts w:ascii="Courier New" w:hAnsi="Courier New" w:cs="Courier New"/>
          <w:b/>
          <w:bCs/>
        </w:rPr>
      </w:pPr>
      <w:r w:rsidRPr="00EB450A">
        <w:rPr>
          <w:rFonts w:ascii="Arial" w:hAnsi="Arial" w:cs="Arial"/>
          <w:b/>
          <w:bCs/>
        </w:rPr>
        <w:t xml:space="preserve">Порядок участия в организации деятельности по накоплению (в том </w:t>
      </w:r>
      <w:proofErr w:type="gramStart"/>
      <w:r w:rsidRPr="00EB450A">
        <w:rPr>
          <w:rFonts w:ascii="Arial" w:hAnsi="Arial" w:cs="Arial"/>
          <w:b/>
          <w:bCs/>
        </w:rPr>
        <w:t>числе  раздельному</w:t>
      </w:r>
      <w:proofErr w:type="gramEnd"/>
      <w:r w:rsidRPr="00EB450A">
        <w:rPr>
          <w:rFonts w:ascii="Arial" w:hAnsi="Arial" w:cs="Arial"/>
          <w:b/>
          <w:bCs/>
        </w:rPr>
        <w:t xml:space="preserve"> накоплению) и транспортированию твердых коммунальных отходов на территории МО «Корсукское»</w:t>
      </w:r>
    </w:p>
    <w:p w:rsidR="00EB450A" w:rsidRPr="00EB450A" w:rsidRDefault="00EB450A" w:rsidP="00EB450A">
      <w:pPr>
        <w:tabs>
          <w:tab w:val="left" w:pos="4080"/>
        </w:tabs>
        <w:ind w:firstLine="709"/>
        <w:jc w:val="both"/>
        <w:rPr>
          <w:rFonts w:ascii="Arial" w:hAnsi="Arial" w:cs="Arial"/>
          <w:b/>
          <w:bCs/>
        </w:rPr>
      </w:pPr>
      <w:r w:rsidRPr="00EB450A">
        <w:rPr>
          <w:rFonts w:ascii="Arial" w:hAnsi="Arial" w:cs="Arial"/>
          <w:b/>
          <w:bCs/>
        </w:rPr>
        <w:t>1.Общие положения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  <w:bookmarkStart w:id="0" w:name="sub_11"/>
      <w:r w:rsidRPr="00EB450A">
        <w:rPr>
          <w:rFonts w:ascii="Arial" w:hAnsi="Arial" w:cs="Arial"/>
          <w:bCs/>
        </w:rPr>
        <w:t>1.1.Настоящий Порядок участия в организации деятельности по накоплению (в том числе  раздельному накоплению) и транспортированию твердых коммунальных отходов</w:t>
      </w:r>
      <w:r w:rsidRPr="00EB450A">
        <w:rPr>
          <w:rFonts w:ascii="Arial" w:hAnsi="Arial" w:cs="Arial"/>
          <w:b/>
          <w:bCs/>
        </w:rPr>
        <w:t xml:space="preserve"> </w:t>
      </w:r>
      <w:r w:rsidRPr="00EB450A">
        <w:rPr>
          <w:rFonts w:ascii="Arial" w:hAnsi="Arial" w:cs="Arial"/>
          <w:bCs/>
        </w:rPr>
        <w:t xml:space="preserve">на территории </w:t>
      </w:r>
      <w:r w:rsidRPr="00EB450A">
        <w:rPr>
          <w:rFonts w:ascii="Arial" w:hAnsi="Arial" w:cs="Arial"/>
          <w:bCs/>
          <w:sz w:val="26"/>
        </w:rPr>
        <w:t>муниципального образования</w:t>
      </w:r>
      <w:r w:rsidRPr="00EB450A">
        <w:rPr>
          <w:rFonts w:ascii="Arial" w:hAnsi="Arial" w:cs="Arial"/>
          <w:bCs/>
        </w:rPr>
        <w:t xml:space="preserve"> «Корсукское» (далее – Порядок) разработан в соответствии с Федеральным законом от </w:t>
      </w:r>
      <w:r w:rsidRPr="00EB450A">
        <w:rPr>
          <w:rFonts w:ascii="Arial" w:hAnsi="Arial" w:cs="Arial"/>
          <w:bCs/>
          <w:sz w:val="26"/>
        </w:rPr>
        <w:t xml:space="preserve">06.10.2003 №131-ФЗ </w:t>
      </w:r>
      <w:r w:rsidRPr="00EB450A">
        <w:rPr>
          <w:rFonts w:ascii="Arial" w:hAnsi="Arial" w:cs="Arial"/>
          <w:bCs/>
        </w:rPr>
        <w:t xml:space="preserve">«Об общих принципах организации местного самоуправления в Российской Федерации»,  Федеральным  законом от </w:t>
      </w:r>
      <w:r w:rsidRPr="00EB450A">
        <w:rPr>
          <w:rFonts w:ascii="Arial" w:hAnsi="Arial" w:cs="Arial"/>
          <w:bCs/>
          <w:sz w:val="26"/>
        </w:rPr>
        <w:t xml:space="preserve">24.06.1998 </w:t>
      </w:r>
      <w:r w:rsidRPr="00EB450A">
        <w:rPr>
          <w:rFonts w:ascii="Arial" w:hAnsi="Arial" w:cs="Arial"/>
          <w:bCs/>
        </w:rPr>
        <w:t>№89-ФЗ «Об отходах производства и потребления», с Федеральным законом</w:t>
      </w:r>
      <w:r w:rsidRPr="00EB450A">
        <w:rPr>
          <w:rFonts w:ascii="Arial" w:hAnsi="Arial" w:cs="Arial"/>
          <w:bCs/>
          <w:sz w:val="26"/>
        </w:rPr>
        <w:t xml:space="preserve"> от 10.01.2002 №7-ФЗ «Об охране окружающей среды</w:t>
      </w:r>
      <w:r w:rsidRPr="00EB450A">
        <w:rPr>
          <w:rFonts w:ascii="Arial" w:hAnsi="Arial" w:cs="Arial"/>
          <w:bCs/>
        </w:rPr>
        <w:t xml:space="preserve">», </w:t>
      </w:r>
      <w:r w:rsidRPr="00EB450A">
        <w:rPr>
          <w:rFonts w:ascii="Arial" w:hAnsi="Arial" w:cs="Arial"/>
          <w:bCs/>
          <w:color w:val="000000"/>
          <w:shd w:val="clear" w:color="auto" w:fill="FFFFFF"/>
        </w:rPr>
        <w:t>Постановлением Правительства РФ от 12 ноября 2016 г. №1156 “Об обращении с твердыми коммунальными отходами и внесении изменения в постановление Правительства Российской Федерации от 25 августа 2008 г. №641”, Постановлением Правительства Иркутской области</w:t>
      </w:r>
      <w:r w:rsidRPr="00EB450A">
        <w:rPr>
          <w:rFonts w:ascii="Arial" w:hAnsi="Arial" w:cs="Arial"/>
          <w:bCs/>
          <w:spacing w:val="2"/>
        </w:rPr>
        <w:t xml:space="preserve"> </w:t>
      </w:r>
      <w:r w:rsidRPr="00EB450A">
        <w:rPr>
          <w:rFonts w:ascii="Arial" w:hAnsi="Arial" w:cs="Arial"/>
          <w:bCs/>
          <w:spacing w:val="2"/>
          <w:shd w:val="clear" w:color="auto" w:fill="FFFFFF"/>
        </w:rPr>
        <w:t>от 12.12.2016 №780-пп</w:t>
      </w:r>
      <w:r w:rsidRPr="00EB450A">
        <w:rPr>
          <w:rFonts w:ascii="Arial" w:hAnsi="Arial" w:cs="Arial"/>
          <w:bCs/>
          <w:spacing w:val="2"/>
        </w:rPr>
        <w:t xml:space="preserve"> «</w:t>
      </w:r>
      <w:r w:rsidRPr="00EB450A">
        <w:rPr>
          <w:rFonts w:ascii="Arial" w:hAnsi="Arial" w:cs="Arial"/>
          <w:bCs/>
          <w:spacing w:val="2"/>
          <w:shd w:val="clear" w:color="auto" w:fill="FFFFFF"/>
        </w:rPr>
        <w:t>Об утверждении Порядка накопления твердых коммунальных отходов (в том числе их раздельного накопления) на территории Иркутской области»</w:t>
      </w:r>
      <w:r w:rsidRPr="00EB450A">
        <w:rPr>
          <w:rFonts w:ascii="Arial" w:hAnsi="Arial" w:cs="Arial"/>
          <w:bCs/>
        </w:rPr>
        <w:t>, а также иными законами и нормативно-правовыми актами Российской Федерации.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  <w:r w:rsidRPr="00EB450A">
        <w:rPr>
          <w:rFonts w:ascii="Arial" w:hAnsi="Arial" w:cs="Arial"/>
          <w:bCs/>
        </w:rPr>
        <w:t>1.2. Настоящий Порядок направлен</w:t>
      </w:r>
      <w:r w:rsidRPr="00EB450A">
        <w:rPr>
          <w:rFonts w:ascii="Arial" w:hAnsi="Arial" w:cs="Arial"/>
          <w:bCs/>
          <w:sz w:val="26"/>
        </w:rPr>
        <w:t xml:space="preserve"> на совершенствование организации и контроля в сфере обращения с отходами с целью сокращения объемов их образования, предупреждения вредного воздействия на здоровье человека и окружающую среду, обеспечения должного санитарного состояния территории сельского поселения.</w:t>
      </w:r>
    </w:p>
    <w:p w:rsidR="00EB450A" w:rsidRPr="00EB450A" w:rsidRDefault="00EB450A" w:rsidP="00EB450A">
      <w:pPr>
        <w:ind w:firstLine="709"/>
        <w:jc w:val="both"/>
        <w:rPr>
          <w:rFonts w:ascii="Verdana" w:hAnsi="Verdana"/>
          <w:sz w:val="21"/>
          <w:szCs w:val="21"/>
        </w:rPr>
      </w:pPr>
      <w:r w:rsidRPr="00EB450A">
        <w:rPr>
          <w:rFonts w:ascii="Arial" w:hAnsi="Arial" w:cs="Arial"/>
          <w:bCs/>
          <w:sz w:val="26"/>
        </w:rPr>
        <w:t xml:space="preserve">1.3. </w:t>
      </w:r>
      <w:r w:rsidRPr="00EB450A">
        <w:rPr>
          <w:rFonts w:ascii="Arial" w:hAnsi="Arial" w:cs="Arial"/>
          <w:bCs/>
        </w:rPr>
        <w:t xml:space="preserve">Настоящий Порядок не распространяется на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</w:t>
      </w:r>
      <w:proofErr w:type="gramStart"/>
      <w:r w:rsidRPr="00EB450A">
        <w:rPr>
          <w:rFonts w:ascii="Arial" w:hAnsi="Arial" w:cs="Arial"/>
          <w:bCs/>
        </w:rPr>
        <w:t>в водные объекты</w:t>
      </w:r>
      <w:proofErr w:type="gramEnd"/>
      <w:r w:rsidRPr="00EB450A">
        <w:rPr>
          <w:rFonts w:ascii="Arial" w:hAnsi="Arial" w:cs="Arial"/>
          <w:bCs/>
        </w:rPr>
        <w:t xml:space="preserve"> регулируемые </w:t>
      </w:r>
      <w:r w:rsidRPr="00EB450A">
        <w:rPr>
          <w:rFonts w:ascii="Arial" w:hAnsi="Arial" w:cs="Arial"/>
        </w:rPr>
        <w:t>соответствующим законодательством Российской Федерации</w:t>
      </w:r>
      <w:r w:rsidRPr="00EB450A">
        <w:rPr>
          <w:rFonts w:ascii="Arial" w:hAnsi="Arial" w:cs="Arial"/>
          <w:bCs/>
        </w:rPr>
        <w:t>.</w:t>
      </w:r>
    </w:p>
    <w:p w:rsidR="00EB450A" w:rsidRPr="00EB450A" w:rsidRDefault="00EB450A" w:rsidP="00EB450A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EB450A">
        <w:rPr>
          <w:rFonts w:ascii="Arial" w:hAnsi="Arial" w:cs="Arial"/>
          <w:bCs/>
        </w:rPr>
        <w:t>1.4. Настоящий Порядок действует на всей территории муниципального образования «Корсукское» (далее - МО «Корсукское») и является обязательными для исполнения юридическими лицами независимо от их организационно-правовой формы и формы собственности, индивидуальными предпринимателями и гражданами.</w:t>
      </w:r>
    </w:p>
    <w:p w:rsidR="00EB450A" w:rsidRPr="00EB450A" w:rsidRDefault="00EB450A" w:rsidP="00EB450A">
      <w:pPr>
        <w:ind w:firstLine="567"/>
        <w:jc w:val="both"/>
        <w:rPr>
          <w:rFonts w:ascii="Arial" w:hAnsi="Arial" w:cs="Arial"/>
          <w:bCs/>
          <w:spacing w:val="2"/>
          <w:shd w:val="clear" w:color="auto" w:fill="FFFFFF"/>
        </w:rPr>
      </w:pPr>
      <w:r w:rsidRPr="00EB450A">
        <w:rPr>
          <w:rFonts w:ascii="Arial" w:hAnsi="Arial" w:cs="Arial"/>
          <w:bCs/>
          <w:sz w:val="26"/>
        </w:rPr>
        <w:t xml:space="preserve">1.5. </w:t>
      </w:r>
      <w:r w:rsidRPr="00EB450A">
        <w:rPr>
          <w:rFonts w:ascii="Arial" w:hAnsi="Arial" w:cs="Arial"/>
          <w:bCs/>
        </w:rPr>
        <w:t>В настоящем Порядке понятия употребляются в значениях, которые определены Федеральным законом от 24 июня 1998 года №89-ФЗ «Об отходах производства и потребления»,</w:t>
      </w:r>
      <w:bookmarkStart w:id="1" w:name="sub_20"/>
      <w:bookmarkEnd w:id="0"/>
      <w:r w:rsidRPr="00EB450A">
        <w:rPr>
          <w:rFonts w:ascii="Arial" w:hAnsi="Arial" w:cs="Arial"/>
          <w:bCs/>
          <w:color w:val="000000"/>
          <w:shd w:val="clear" w:color="auto" w:fill="FFFFFF"/>
        </w:rPr>
        <w:t xml:space="preserve"> Постановлением Правительства Иркутской </w:t>
      </w:r>
      <w:r w:rsidRPr="00EB450A">
        <w:rPr>
          <w:rFonts w:ascii="Arial" w:hAnsi="Arial" w:cs="Arial"/>
          <w:bCs/>
          <w:color w:val="000000"/>
          <w:shd w:val="clear" w:color="auto" w:fill="FFFFFF"/>
        </w:rPr>
        <w:lastRenderedPageBreak/>
        <w:t>области</w:t>
      </w:r>
      <w:r w:rsidRPr="00EB450A">
        <w:rPr>
          <w:rFonts w:ascii="Arial" w:hAnsi="Arial" w:cs="Arial"/>
          <w:bCs/>
          <w:spacing w:val="2"/>
        </w:rPr>
        <w:t xml:space="preserve"> </w:t>
      </w:r>
      <w:r w:rsidRPr="00EB450A">
        <w:rPr>
          <w:rFonts w:ascii="Arial" w:hAnsi="Arial" w:cs="Arial"/>
          <w:bCs/>
          <w:spacing w:val="2"/>
          <w:shd w:val="clear" w:color="auto" w:fill="FFFFFF"/>
        </w:rPr>
        <w:t>от 12.12.2016 №780-пп</w:t>
      </w:r>
      <w:r w:rsidRPr="00EB450A">
        <w:rPr>
          <w:rFonts w:ascii="Arial" w:hAnsi="Arial" w:cs="Arial"/>
          <w:bCs/>
          <w:spacing w:val="2"/>
        </w:rPr>
        <w:t xml:space="preserve"> «</w:t>
      </w:r>
      <w:r w:rsidRPr="00EB450A">
        <w:rPr>
          <w:rFonts w:ascii="Arial" w:hAnsi="Arial" w:cs="Arial"/>
          <w:bCs/>
          <w:spacing w:val="2"/>
          <w:shd w:val="clear" w:color="auto" w:fill="FFFFFF"/>
        </w:rPr>
        <w:t>Об утверждении Порядка накопления твердых коммунальных отходов (в том числе их раздельного накопления) на территории Иркутской области».</w:t>
      </w:r>
    </w:p>
    <w:p w:rsidR="00EB450A" w:rsidRPr="00EB450A" w:rsidRDefault="00EB450A" w:rsidP="00EB450A">
      <w:pPr>
        <w:ind w:firstLine="567"/>
        <w:jc w:val="both"/>
        <w:rPr>
          <w:rFonts w:ascii="Arial" w:hAnsi="Arial" w:cs="Arial"/>
          <w:b/>
          <w:bCs/>
        </w:rPr>
      </w:pPr>
      <w:r w:rsidRPr="00EB450A">
        <w:rPr>
          <w:rFonts w:ascii="Arial" w:hAnsi="Arial" w:cs="Arial"/>
          <w:b/>
          <w:bCs/>
        </w:rPr>
        <w:t>2. Общие требования к обращению с твердыми коммунальными отходами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</w:rPr>
      </w:pPr>
      <w:r w:rsidRPr="00EB450A">
        <w:rPr>
          <w:rFonts w:ascii="Arial" w:hAnsi="Arial" w:cs="Arial"/>
          <w:bCs/>
        </w:rPr>
        <w:t>2.1. Лица, указанные в пункте 1.4 настоящего Порядка, при обращении с твердыми коммунальными отходами (далее - ТКО) обязаны 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человека.</w:t>
      </w:r>
    </w:p>
    <w:p w:rsidR="00EB450A" w:rsidRPr="00EB450A" w:rsidRDefault="00EB450A" w:rsidP="00EB450A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EB450A">
        <w:rPr>
          <w:rFonts w:ascii="Arial" w:hAnsi="Arial" w:cs="Arial"/>
          <w:bCs/>
        </w:rPr>
        <w:t>2.2. Территория МО «Корсукское» подлежит регулярной очистке от ТКО в соответствии с экологическими, санитарными и иными требованиями законодательства Российской Федерации пользователями соответствующих земельных участков.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  <w:r w:rsidRPr="00EB450A">
        <w:rPr>
          <w:rFonts w:ascii="Arial" w:hAnsi="Arial" w:cs="Arial"/>
          <w:b/>
          <w:bCs/>
        </w:rPr>
        <w:t xml:space="preserve">3. Полномочия органов местного самоуправления МО «Корсукское» в области обращения с отходами 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  <w:r w:rsidRPr="00EB450A">
        <w:rPr>
          <w:rFonts w:ascii="Arial" w:hAnsi="Arial" w:cs="Arial"/>
          <w:bCs/>
        </w:rPr>
        <w:t xml:space="preserve">3.1. К полномочиям органов местного самоуправления МО «Корсукское» в области обращения с отходами относится участие в организации деятельности по накоплению (в том </w:t>
      </w:r>
      <w:proofErr w:type="gramStart"/>
      <w:r w:rsidRPr="00EB450A">
        <w:rPr>
          <w:rFonts w:ascii="Arial" w:hAnsi="Arial" w:cs="Arial"/>
          <w:bCs/>
        </w:rPr>
        <w:t>числе  раздельному</w:t>
      </w:r>
      <w:proofErr w:type="gramEnd"/>
      <w:r w:rsidRPr="00EB450A">
        <w:rPr>
          <w:rFonts w:ascii="Arial" w:hAnsi="Arial" w:cs="Arial"/>
          <w:bCs/>
        </w:rPr>
        <w:t xml:space="preserve"> накоплению)  и транспортированию ТКО</w:t>
      </w:r>
      <w:r w:rsidRPr="00EB450A">
        <w:rPr>
          <w:rFonts w:ascii="Arial" w:hAnsi="Arial" w:cs="Arial"/>
          <w:b/>
          <w:bCs/>
        </w:rPr>
        <w:t xml:space="preserve"> </w:t>
      </w:r>
      <w:r w:rsidRPr="00EB450A">
        <w:rPr>
          <w:rFonts w:ascii="Arial" w:hAnsi="Arial" w:cs="Arial"/>
          <w:bCs/>
        </w:rPr>
        <w:t>на территории МО «Корсукское».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</w:rPr>
      </w:pPr>
      <w:r w:rsidRPr="00EB450A">
        <w:rPr>
          <w:rFonts w:ascii="Arial" w:hAnsi="Arial" w:cs="Arial"/>
          <w:bCs/>
        </w:rPr>
        <w:t>Администрация МО «Корсукское»: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</w:rPr>
      </w:pPr>
      <w:r w:rsidRPr="00EB450A">
        <w:rPr>
          <w:rFonts w:ascii="Arial" w:hAnsi="Arial" w:cs="Arial"/>
          <w:bCs/>
        </w:rPr>
        <w:t xml:space="preserve">1) </w:t>
      </w:r>
      <w:proofErr w:type="gramStart"/>
      <w:r w:rsidRPr="00EB450A">
        <w:rPr>
          <w:rFonts w:ascii="Arial" w:hAnsi="Arial" w:cs="Arial"/>
          <w:bCs/>
        </w:rPr>
        <w:t>принимает  муниципальные</w:t>
      </w:r>
      <w:proofErr w:type="gramEnd"/>
      <w:r w:rsidRPr="00EB450A">
        <w:rPr>
          <w:rFonts w:ascii="Arial" w:hAnsi="Arial" w:cs="Arial"/>
          <w:bCs/>
        </w:rPr>
        <w:t xml:space="preserve"> правовые акты в сфере  обращения с отходами производства и потребления;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</w:rPr>
      </w:pPr>
      <w:r w:rsidRPr="00EB450A">
        <w:rPr>
          <w:rFonts w:ascii="Arial" w:hAnsi="Arial" w:cs="Arial"/>
          <w:bCs/>
        </w:rPr>
        <w:t xml:space="preserve">2) осуществляет координацию деятельности специализированных организаций в области организации накопления (в том </w:t>
      </w:r>
      <w:proofErr w:type="gramStart"/>
      <w:r w:rsidRPr="00EB450A">
        <w:rPr>
          <w:rFonts w:ascii="Arial" w:hAnsi="Arial" w:cs="Arial"/>
          <w:bCs/>
        </w:rPr>
        <w:t>числе  раздельному</w:t>
      </w:r>
      <w:proofErr w:type="gramEnd"/>
      <w:r w:rsidRPr="00EB450A">
        <w:rPr>
          <w:rFonts w:ascii="Arial" w:hAnsi="Arial" w:cs="Arial"/>
          <w:bCs/>
        </w:rPr>
        <w:t xml:space="preserve"> накопления) и транспортирования ТКО;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</w:rPr>
      </w:pPr>
      <w:r w:rsidRPr="00EB450A">
        <w:rPr>
          <w:rFonts w:ascii="Arial" w:hAnsi="Arial" w:cs="Arial"/>
          <w:bCs/>
        </w:rPr>
        <w:t>3) организует работу по определению мест, контролю по обеспечению и размещению на них контейнерных площадок и контейнеров, и иных мест хранения ТКО;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</w:rPr>
      </w:pPr>
      <w:r w:rsidRPr="00EB450A">
        <w:rPr>
          <w:rFonts w:ascii="Arial" w:hAnsi="Arial" w:cs="Arial"/>
          <w:bCs/>
        </w:rPr>
        <w:t xml:space="preserve">4) проводит с гражданами, проживающими на территории МО «Корсукское», организационную и разъяснительную работу в области организации накопления (в том </w:t>
      </w:r>
      <w:proofErr w:type="gramStart"/>
      <w:r w:rsidRPr="00EB450A">
        <w:rPr>
          <w:rFonts w:ascii="Arial" w:hAnsi="Arial" w:cs="Arial"/>
          <w:bCs/>
        </w:rPr>
        <w:t>числе  раздельному</w:t>
      </w:r>
      <w:proofErr w:type="gramEnd"/>
      <w:r w:rsidRPr="00EB450A">
        <w:rPr>
          <w:rFonts w:ascii="Arial" w:hAnsi="Arial" w:cs="Arial"/>
          <w:bCs/>
        </w:rPr>
        <w:t xml:space="preserve"> накопления) и транспортирования ТКО;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</w:rPr>
      </w:pPr>
      <w:r w:rsidRPr="00EB450A">
        <w:rPr>
          <w:rFonts w:ascii="Arial" w:hAnsi="Arial" w:cs="Arial"/>
          <w:bCs/>
        </w:rPr>
        <w:t xml:space="preserve">5) осуществляет  иные полномочия в соответствии с </w:t>
      </w:r>
      <w:hyperlink r:id="rId5" w:history="1">
        <w:r w:rsidRPr="00EB450A">
          <w:rPr>
            <w:rFonts w:ascii="Arial" w:hAnsi="Arial" w:cs="Arial"/>
            <w:bCs/>
            <w:color w:val="0000FF"/>
            <w:u w:val="single"/>
          </w:rPr>
          <w:t>федеральным законодательством</w:t>
        </w:r>
      </w:hyperlink>
      <w:r w:rsidRPr="00EB450A">
        <w:rPr>
          <w:rFonts w:ascii="Arial" w:hAnsi="Arial" w:cs="Arial"/>
          <w:bCs/>
        </w:rPr>
        <w:t>, законодательством Иркутской области.</w:t>
      </w:r>
    </w:p>
    <w:p w:rsidR="00EB450A" w:rsidRPr="00EB450A" w:rsidRDefault="00EB450A" w:rsidP="00EB450A">
      <w:pPr>
        <w:keepNext/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b/>
          <w:spacing w:val="2"/>
        </w:rPr>
      </w:pPr>
      <w:r w:rsidRPr="00EB450A">
        <w:rPr>
          <w:rFonts w:ascii="Arial" w:hAnsi="Arial" w:cs="Arial"/>
          <w:b/>
          <w:bCs/>
        </w:rPr>
        <w:t xml:space="preserve">4. </w:t>
      </w:r>
      <w:r w:rsidRPr="00EB450A">
        <w:rPr>
          <w:rFonts w:ascii="Arial" w:hAnsi="Arial" w:cs="Arial"/>
          <w:b/>
          <w:spacing w:val="2"/>
        </w:rPr>
        <w:t xml:space="preserve">Накопление </w:t>
      </w:r>
      <w:r w:rsidRPr="00EB450A">
        <w:rPr>
          <w:rFonts w:ascii="Arial" w:hAnsi="Arial" w:cs="Arial"/>
          <w:b/>
          <w:bCs/>
          <w:szCs w:val="26"/>
        </w:rPr>
        <w:t xml:space="preserve">(в том </w:t>
      </w:r>
      <w:proofErr w:type="gramStart"/>
      <w:r w:rsidRPr="00EB450A">
        <w:rPr>
          <w:rFonts w:ascii="Arial" w:hAnsi="Arial" w:cs="Arial"/>
          <w:b/>
          <w:bCs/>
          <w:szCs w:val="26"/>
        </w:rPr>
        <w:t>числе  раздельное</w:t>
      </w:r>
      <w:proofErr w:type="gramEnd"/>
      <w:r w:rsidRPr="00EB450A">
        <w:rPr>
          <w:rFonts w:ascii="Arial" w:hAnsi="Arial" w:cs="Arial"/>
          <w:b/>
          <w:bCs/>
          <w:szCs w:val="26"/>
        </w:rPr>
        <w:t xml:space="preserve"> накопление) </w:t>
      </w:r>
      <w:r w:rsidRPr="00EB450A">
        <w:rPr>
          <w:rFonts w:ascii="Arial" w:hAnsi="Arial" w:cs="Arial"/>
          <w:b/>
          <w:spacing w:val="2"/>
        </w:rPr>
        <w:t xml:space="preserve"> твердых коммунальных отходов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</w:rPr>
      </w:pPr>
      <w:r w:rsidRPr="00EB450A">
        <w:rPr>
          <w:rFonts w:ascii="Arial" w:hAnsi="Arial" w:cs="Arial"/>
          <w:bCs/>
        </w:rPr>
        <w:t xml:space="preserve">4.1. Накопление (в том числе  раздельное накопление) и транспортирование ТКО осуществляются в соответствии с правилами обращения с твердыми коммунальными отходами, утвержденными Правительством Российской Федерации, а также с </w:t>
      </w:r>
      <w:r w:rsidRPr="00EB450A">
        <w:rPr>
          <w:rFonts w:ascii="Arial" w:hAnsi="Arial" w:cs="Arial"/>
          <w:spacing w:val="2"/>
        </w:rPr>
        <w:t>Порядком накопления твердых коммунальных отходов (в том числе их раздельного накопления) на территории Иркутской области</w:t>
      </w:r>
      <w:r w:rsidRPr="00EB450A">
        <w:rPr>
          <w:rFonts w:ascii="Arial" w:hAnsi="Arial" w:cs="Arial"/>
          <w:bCs/>
          <w:spacing w:val="2"/>
          <w:shd w:val="clear" w:color="auto" w:fill="FFFFFF"/>
        </w:rPr>
        <w:t xml:space="preserve"> утвержденным</w:t>
      </w:r>
      <w:r w:rsidRPr="00EB450A">
        <w:rPr>
          <w:rFonts w:ascii="Arial" w:hAnsi="Arial" w:cs="Arial"/>
          <w:bCs/>
          <w:spacing w:val="2"/>
        </w:rPr>
        <w:t xml:space="preserve"> </w:t>
      </w:r>
      <w:r w:rsidRPr="00EB450A">
        <w:rPr>
          <w:rFonts w:ascii="Arial" w:hAnsi="Arial" w:cs="Arial"/>
          <w:bCs/>
          <w:shd w:val="clear" w:color="auto" w:fill="FFFFFF"/>
        </w:rPr>
        <w:t>Постановлением</w:t>
      </w:r>
      <w:r w:rsidRPr="00EB450A">
        <w:rPr>
          <w:rFonts w:ascii="Arial" w:hAnsi="Arial" w:cs="Arial"/>
          <w:bCs/>
          <w:color w:val="000000"/>
          <w:shd w:val="clear" w:color="auto" w:fill="FFFFFF"/>
        </w:rPr>
        <w:t xml:space="preserve"> Правительства Иркутской области</w:t>
      </w:r>
      <w:r w:rsidRPr="00EB450A">
        <w:rPr>
          <w:rFonts w:ascii="Arial" w:hAnsi="Arial" w:cs="Arial"/>
          <w:bCs/>
          <w:spacing w:val="2"/>
        </w:rPr>
        <w:t xml:space="preserve"> </w:t>
      </w:r>
      <w:r w:rsidRPr="00EB450A">
        <w:rPr>
          <w:rFonts w:ascii="Arial" w:hAnsi="Arial" w:cs="Arial"/>
          <w:bCs/>
          <w:spacing w:val="2"/>
          <w:shd w:val="clear" w:color="auto" w:fill="FFFFFF"/>
        </w:rPr>
        <w:t>от 12.12.2016 №780-пп</w:t>
      </w:r>
      <w:r w:rsidRPr="00EB450A">
        <w:rPr>
          <w:rFonts w:ascii="Arial" w:hAnsi="Arial" w:cs="Arial"/>
          <w:bCs/>
          <w:spacing w:val="2"/>
        </w:rPr>
        <w:t xml:space="preserve"> «</w:t>
      </w:r>
      <w:r w:rsidRPr="00EB450A">
        <w:rPr>
          <w:rFonts w:ascii="Arial" w:hAnsi="Arial" w:cs="Arial"/>
          <w:bCs/>
          <w:spacing w:val="2"/>
          <w:shd w:val="clear" w:color="auto" w:fill="FFFFFF"/>
        </w:rPr>
        <w:t>Об утверждении Порядка накопления твердых коммунальных отходов (в том числе их раздельного накопления) на территории Иркутской области».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  <w:spacing w:val="2"/>
          <w:shd w:val="clear" w:color="auto" w:fill="FFFFFF"/>
        </w:rPr>
      </w:pPr>
      <w:r w:rsidRPr="00EB450A">
        <w:rPr>
          <w:rFonts w:ascii="Arial" w:hAnsi="Arial" w:cs="Arial"/>
          <w:bCs/>
          <w:spacing w:val="2"/>
          <w:shd w:val="clear" w:color="auto" w:fill="FFFFFF"/>
        </w:rPr>
        <w:t xml:space="preserve">4.2. Обращение с ТКО на территории </w:t>
      </w:r>
      <w:r w:rsidRPr="00EB450A">
        <w:rPr>
          <w:rFonts w:ascii="Arial" w:hAnsi="Arial" w:cs="Arial"/>
          <w:bCs/>
        </w:rPr>
        <w:t xml:space="preserve">МО «Корсукское» </w:t>
      </w:r>
      <w:r w:rsidRPr="00EB450A">
        <w:rPr>
          <w:rFonts w:ascii="Arial" w:hAnsi="Arial" w:cs="Arial"/>
          <w:bCs/>
          <w:spacing w:val="2"/>
          <w:shd w:val="clear" w:color="auto" w:fill="FFFFFF"/>
        </w:rPr>
        <w:t>обеспечивается региональным оператором в соответствии с требованиями законодательства Российской Федерации в области обращения с отходами производства и потребления.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  <w:spacing w:val="2"/>
          <w:shd w:val="clear" w:color="auto" w:fill="FFFFFF"/>
        </w:rPr>
      </w:pPr>
      <w:r w:rsidRPr="00EB450A">
        <w:rPr>
          <w:rFonts w:ascii="Arial" w:hAnsi="Arial" w:cs="Arial"/>
          <w:bCs/>
          <w:spacing w:val="2"/>
          <w:shd w:val="clear" w:color="auto" w:fill="FFFFFF"/>
        </w:rPr>
        <w:lastRenderedPageBreak/>
        <w:t xml:space="preserve">Региональный оператор заключает договоры на оказание услуг по обращению с ТКО </w:t>
      </w:r>
      <w:proofErr w:type="gramStart"/>
      <w:r w:rsidRPr="00EB450A">
        <w:rPr>
          <w:rFonts w:ascii="Arial" w:hAnsi="Arial" w:cs="Arial"/>
          <w:bCs/>
          <w:spacing w:val="2"/>
          <w:shd w:val="clear" w:color="auto" w:fill="FFFFFF"/>
        </w:rPr>
        <w:t>с потребителями</w:t>
      </w:r>
      <w:proofErr w:type="gramEnd"/>
      <w:r w:rsidRPr="00EB450A">
        <w:rPr>
          <w:rFonts w:ascii="Arial" w:hAnsi="Arial" w:cs="Arial"/>
          <w:bCs/>
          <w:spacing w:val="2"/>
          <w:shd w:val="clear" w:color="auto" w:fill="FFFFFF"/>
        </w:rPr>
        <w:t xml:space="preserve"> установленными </w:t>
      </w:r>
      <w:r w:rsidRPr="00EB450A">
        <w:rPr>
          <w:rFonts w:ascii="Arial" w:hAnsi="Arial" w:cs="Arial"/>
          <w:bCs/>
          <w:shd w:val="clear" w:color="auto" w:fill="FFFFFF"/>
        </w:rPr>
        <w:t>Постановлением Правительства Иркутской области</w:t>
      </w:r>
      <w:r w:rsidRPr="00EB450A">
        <w:rPr>
          <w:rFonts w:ascii="Arial" w:hAnsi="Arial" w:cs="Arial"/>
          <w:bCs/>
          <w:spacing w:val="2"/>
        </w:rPr>
        <w:t xml:space="preserve"> </w:t>
      </w:r>
      <w:r w:rsidRPr="00EB450A">
        <w:rPr>
          <w:rFonts w:ascii="Arial" w:hAnsi="Arial" w:cs="Arial"/>
          <w:bCs/>
          <w:spacing w:val="2"/>
          <w:shd w:val="clear" w:color="auto" w:fill="FFFFFF"/>
        </w:rPr>
        <w:t>от 12.12.2016 №780-пп</w:t>
      </w:r>
      <w:r w:rsidRPr="00EB450A">
        <w:rPr>
          <w:rFonts w:ascii="Arial" w:hAnsi="Arial" w:cs="Arial"/>
          <w:bCs/>
          <w:spacing w:val="2"/>
        </w:rPr>
        <w:t xml:space="preserve"> «</w:t>
      </w:r>
      <w:r w:rsidRPr="00EB450A">
        <w:rPr>
          <w:rFonts w:ascii="Arial" w:hAnsi="Arial" w:cs="Arial"/>
          <w:bCs/>
          <w:spacing w:val="2"/>
          <w:shd w:val="clear" w:color="auto" w:fill="FFFFFF"/>
        </w:rPr>
        <w:t>Об утверждении Порядка накопления твердых коммунальных отходов (в том числе их раздельного накопления) на территории Иркутской области».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  <w:spacing w:val="2"/>
        </w:rPr>
      </w:pPr>
      <w:r w:rsidRPr="00EB450A">
        <w:rPr>
          <w:rFonts w:ascii="Arial" w:hAnsi="Arial" w:cs="Arial"/>
          <w:bCs/>
          <w:spacing w:val="2"/>
        </w:rPr>
        <w:t>По договору на оказание услуг по обращению с ТКО потребители организовывают накопление ТКО в местах, определенных в этом договоре.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  <w:spacing w:val="2"/>
        </w:rPr>
      </w:pPr>
      <w:r w:rsidRPr="00EB450A">
        <w:rPr>
          <w:rFonts w:ascii="Arial" w:hAnsi="Arial" w:cs="Arial"/>
          <w:bCs/>
          <w:spacing w:val="2"/>
        </w:rPr>
        <w:t>Региональный оператор принимает ТКО в объеме и в местах (на площадках) накопления, которые определены в договоре на оказание услуг по обращению с ТКО в соответствии с территориальной схемой в области обращения с отходами, в том числе с твердыми коммунальными отходами, в Иркутской области (далее - территориальная схема).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  <w:spacing w:val="2"/>
        </w:rPr>
      </w:pPr>
      <w:r w:rsidRPr="00EB450A">
        <w:rPr>
          <w:rFonts w:ascii="Arial" w:hAnsi="Arial" w:cs="Arial"/>
          <w:bCs/>
          <w:spacing w:val="2"/>
        </w:rPr>
        <w:t>4.3. Контейнеры для ТКО предоставляются потребителям региональным оператором. Контейнеры для ТКО по соглашению сторон могут быть предоставлены иными лицами на основании гражданско-правовых договоров.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  <w:spacing w:val="2"/>
          <w:szCs w:val="21"/>
        </w:rPr>
      </w:pPr>
      <w:r w:rsidRPr="00EB450A">
        <w:rPr>
          <w:rFonts w:ascii="Arial" w:hAnsi="Arial" w:cs="Arial"/>
          <w:bCs/>
          <w:spacing w:val="2"/>
        </w:rPr>
        <w:t xml:space="preserve">4.4. </w:t>
      </w:r>
      <w:r w:rsidRPr="00EB450A">
        <w:rPr>
          <w:rFonts w:ascii="Arial" w:hAnsi="Arial" w:cs="Arial"/>
          <w:bCs/>
          <w:spacing w:val="2"/>
          <w:szCs w:val="21"/>
        </w:rPr>
        <w:t>Складирование крупногабаритных ТКО (далее - КТКО) осуществляется: в бункеры-накопители, расположенные на контейнерных площадках;</w:t>
      </w:r>
      <w:r w:rsidRPr="00EB450A">
        <w:rPr>
          <w:rFonts w:ascii="Arial" w:hAnsi="Arial" w:cs="Arial"/>
          <w:bCs/>
          <w:spacing w:val="2"/>
          <w:szCs w:val="21"/>
        </w:rPr>
        <w:br/>
        <w:t>на специальных площадках для сбора и накопления КТКО;</w:t>
      </w:r>
      <w:r w:rsidRPr="00EB450A">
        <w:rPr>
          <w:rFonts w:ascii="Arial" w:hAnsi="Arial" w:cs="Arial"/>
          <w:bCs/>
          <w:spacing w:val="2"/>
          <w:szCs w:val="21"/>
        </w:rPr>
        <w:br/>
        <w:t>путем вывоза КТКО по заявке, направляемой региональному оператору.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  <w:spacing w:val="2"/>
          <w:szCs w:val="21"/>
        </w:rPr>
      </w:pPr>
      <w:r w:rsidRPr="00EB450A">
        <w:rPr>
          <w:rFonts w:ascii="Arial" w:hAnsi="Arial" w:cs="Arial"/>
          <w:bCs/>
          <w:spacing w:val="2"/>
          <w:szCs w:val="21"/>
        </w:rPr>
        <w:t>КТКО должны находиться в состоянии, не создающем угроз для жизни и здоровья персонала регионального оператора, в частности, предметы мебели должны быть в разобранном состоянии и не должны иметь торчащие гвозди или болты, а также не должны создавать угроз для целости и технической исправности мусоровозов.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  <w:spacing w:val="2"/>
          <w:sz w:val="32"/>
        </w:rPr>
      </w:pPr>
      <w:r w:rsidRPr="00EB450A">
        <w:rPr>
          <w:rFonts w:ascii="Arial" w:hAnsi="Arial" w:cs="Arial"/>
          <w:bCs/>
          <w:spacing w:val="2"/>
          <w:szCs w:val="21"/>
        </w:rPr>
        <w:t>КТКО могут быть самостоятельно доставлены их собственником непосредственно на специальную площадку для складирования КТКО, место размещения которой определяется в соответствии с территориальной схемой.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  <w:r w:rsidRPr="00EB450A">
        <w:rPr>
          <w:rFonts w:ascii="Arial" w:hAnsi="Arial" w:cs="Arial"/>
          <w:b/>
        </w:rPr>
        <w:t xml:space="preserve">4.Финансовое обеспечение участия в организации деятельности </w:t>
      </w:r>
      <w:r w:rsidRPr="00EB450A">
        <w:rPr>
          <w:rFonts w:ascii="Arial" w:hAnsi="Arial" w:cs="Arial"/>
          <w:b/>
          <w:bCs/>
        </w:rPr>
        <w:t xml:space="preserve">по накоплению (в том </w:t>
      </w:r>
      <w:proofErr w:type="gramStart"/>
      <w:r w:rsidRPr="00EB450A">
        <w:rPr>
          <w:rFonts w:ascii="Arial" w:hAnsi="Arial" w:cs="Arial"/>
          <w:b/>
          <w:bCs/>
        </w:rPr>
        <w:t>числе  раздельному</w:t>
      </w:r>
      <w:proofErr w:type="gramEnd"/>
      <w:r w:rsidRPr="00EB450A">
        <w:rPr>
          <w:rFonts w:ascii="Arial" w:hAnsi="Arial" w:cs="Arial"/>
          <w:b/>
          <w:bCs/>
        </w:rPr>
        <w:t xml:space="preserve"> накоплению) и транспортированию твердых коммунальных отходов</w:t>
      </w:r>
      <w:bookmarkEnd w:id="1"/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</w:rPr>
      </w:pPr>
      <w:r w:rsidRPr="00EB450A">
        <w:rPr>
          <w:rFonts w:ascii="Arial" w:hAnsi="Arial" w:cs="Arial"/>
          <w:bCs/>
        </w:rPr>
        <w:t xml:space="preserve">Финансирование участия в организации деятельности по накоплению (в том </w:t>
      </w:r>
      <w:proofErr w:type="gramStart"/>
      <w:r w:rsidRPr="00EB450A">
        <w:rPr>
          <w:rFonts w:ascii="Arial" w:hAnsi="Arial" w:cs="Arial"/>
          <w:bCs/>
        </w:rPr>
        <w:t>числе  раздельному</w:t>
      </w:r>
      <w:proofErr w:type="gramEnd"/>
      <w:r w:rsidRPr="00EB450A">
        <w:rPr>
          <w:rFonts w:ascii="Arial" w:hAnsi="Arial" w:cs="Arial"/>
          <w:bCs/>
        </w:rPr>
        <w:t xml:space="preserve"> накоплению) и транспортированию твердых коммунальных отходов</w:t>
      </w:r>
      <w:r w:rsidRPr="00EB450A">
        <w:rPr>
          <w:rFonts w:ascii="Arial" w:hAnsi="Arial" w:cs="Arial"/>
          <w:b/>
          <w:bCs/>
        </w:rPr>
        <w:t xml:space="preserve">  </w:t>
      </w:r>
      <w:r w:rsidRPr="00EB450A">
        <w:rPr>
          <w:rFonts w:ascii="Arial" w:hAnsi="Arial" w:cs="Arial"/>
          <w:bCs/>
        </w:rPr>
        <w:t>осуществляется за счет средств местного бюджета, добровольных пожертвований, субсидий и иных источников, не противоречащих законодательству Российской Федерации.</w:t>
      </w: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Cs/>
        </w:rPr>
      </w:pPr>
    </w:p>
    <w:p w:rsidR="00EB450A" w:rsidRPr="00EB450A" w:rsidRDefault="00EB450A" w:rsidP="00EB450A">
      <w:pPr>
        <w:widowControl w:val="0"/>
        <w:autoSpaceDE w:val="0"/>
        <w:autoSpaceDN w:val="0"/>
        <w:adjustRightInd w:val="0"/>
        <w:spacing w:before="1" w:beforeAutospacing="1" w:after="1" w:afterAutospacing="1"/>
        <w:rPr>
          <w:sz w:val="28"/>
          <w:szCs w:val="28"/>
        </w:rPr>
      </w:pPr>
      <w:r w:rsidRPr="00EB450A">
        <w:rPr>
          <w:sz w:val="28"/>
          <w:szCs w:val="28"/>
        </w:rPr>
        <w:t>Глава МО «</w:t>
      </w:r>
      <w:proofErr w:type="gramStart"/>
      <w:r w:rsidRPr="00EB450A">
        <w:rPr>
          <w:sz w:val="28"/>
          <w:szCs w:val="28"/>
        </w:rPr>
        <w:t xml:space="preserve">Корсукское»   </w:t>
      </w:r>
      <w:proofErr w:type="gramEnd"/>
      <w:r w:rsidRPr="00EB450A">
        <w:rPr>
          <w:sz w:val="28"/>
          <w:szCs w:val="28"/>
        </w:rPr>
        <w:t xml:space="preserve">                                </w:t>
      </w:r>
      <w:r w:rsidRPr="00EB450A">
        <w:rPr>
          <w:sz w:val="28"/>
          <w:szCs w:val="28"/>
        </w:rPr>
        <w:tab/>
        <w:t xml:space="preserve">В.В. </w:t>
      </w:r>
      <w:proofErr w:type="spellStart"/>
      <w:r w:rsidRPr="00EB450A">
        <w:rPr>
          <w:sz w:val="28"/>
          <w:szCs w:val="28"/>
        </w:rPr>
        <w:t>Баршуев</w:t>
      </w:r>
      <w:proofErr w:type="spellEnd"/>
      <w:r w:rsidRPr="00EB450A">
        <w:rPr>
          <w:sz w:val="28"/>
          <w:szCs w:val="28"/>
        </w:rPr>
        <w:t xml:space="preserve"> </w:t>
      </w:r>
    </w:p>
    <w:p w:rsidR="00EB450A" w:rsidRPr="00EB450A" w:rsidRDefault="00EB450A" w:rsidP="00EB45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ind w:firstLine="709"/>
        <w:jc w:val="both"/>
        <w:rPr>
          <w:rFonts w:ascii="Arial" w:hAnsi="Arial" w:cs="Arial"/>
          <w:b/>
          <w:bCs/>
        </w:rPr>
      </w:pPr>
    </w:p>
    <w:p w:rsidR="00EB450A" w:rsidRPr="00EB450A" w:rsidRDefault="00EB450A" w:rsidP="00EB450A">
      <w:pPr>
        <w:rPr>
          <w:bCs/>
          <w:sz w:val="28"/>
          <w:szCs w:val="28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  <w:bookmarkStart w:id="2" w:name="_GoBack"/>
      <w:bookmarkEnd w:id="2"/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редактор-Баршуев В.В.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Адрес редакции- с.Корсук, ул. Трактовая-8, </w:t>
      </w:r>
      <w:proofErr w:type="spellStart"/>
      <w:r>
        <w:rPr>
          <w:i/>
          <w:sz w:val="28"/>
          <w:szCs w:val="28"/>
        </w:rPr>
        <w:t>Эхирит-Булагатского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Тираж-50 </w:t>
      </w:r>
      <w:proofErr w:type="spellStart"/>
      <w:r>
        <w:rPr>
          <w:i/>
          <w:sz w:val="28"/>
          <w:szCs w:val="28"/>
        </w:rPr>
        <w:t>экз</w:t>
      </w:r>
      <w:proofErr w:type="spellEnd"/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печать-28</w:t>
      </w:r>
      <w:r w:rsidR="00A27E43">
        <w:rPr>
          <w:i/>
          <w:sz w:val="28"/>
          <w:szCs w:val="28"/>
        </w:rPr>
        <w:t>.02.2019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FD171B" w:rsidRDefault="00FD171B" w:rsidP="00FD171B">
      <w:pPr>
        <w:jc w:val="center"/>
        <w:rPr>
          <w:i/>
          <w:sz w:val="28"/>
          <w:szCs w:val="28"/>
        </w:rPr>
      </w:pPr>
    </w:p>
    <w:p w:rsidR="006D57DB" w:rsidRDefault="006D57DB"/>
    <w:sectPr w:rsidR="006D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3754D"/>
    <w:multiLevelType w:val="hybridMultilevel"/>
    <w:tmpl w:val="64C09192"/>
    <w:lvl w:ilvl="0" w:tplc="2828E6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6D57DB"/>
    <w:rsid w:val="007178AD"/>
    <w:rsid w:val="00A27E43"/>
    <w:rsid w:val="00EB450A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F4CFB-ECE6-4CC0-84DC-56617165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5</cp:revision>
  <cp:lastPrinted>2019-03-05T07:54:00Z</cp:lastPrinted>
  <dcterms:created xsi:type="dcterms:W3CDTF">2018-10-15T04:40:00Z</dcterms:created>
  <dcterms:modified xsi:type="dcterms:W3CDTF">2020-07-28T08:50:00Z</dcterms:modified>
</cp:coreProperties>
</file>