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873CEE" w:rsidP="00FD171B">
      <w:pPr>
        <w:jc w:val="center"/>
        <w:rPr>
          <w:i/>
        </w:rPr>
      </w:pPr>
      <w:r>
        <w:rPr>
          <w:i/>
        </w:rPr>
        <w:t>30</w:t>
      </w:r>
      <w:r w:rsidR="00A27E43">
        <w:rPr>
          <w:i/>
        </w:rPr>
        <w:t>.0</w:t>
      </w:r>
      <w:r>
        <w:rPr>
          <w:i/>
        </w:rPr>
        <w:t>3</w:t>
      </w:r>
      <w:r w:rsidR="00A27E43">
        <w:rPr>
          <w:i/>
        </w:rPr>
        <w:t>.20</w:t>
      </w:r>
      <w:r w:rsidR="00E04A9D">
        <w:rPr>
          <w:i/>
        </w:rPr>
        <w:t>20</w:t>
      </w:r>
      <w:r w:rsidR="00A27E43">
        <w:rPr>
          <w:i/>
        </w:rPr>
        <w:t>г.</w:t>
      </w:r>
      <w:r>
        <w:rPr>
          <w:i/>
        </w:rPr>
        <w:t xml:space="preserve"> </w:t>
      </w:r>
      <w:r w:rsidR="007178AD">
        <w:rPr>
          <w:i/>
        </w:rPr>
        <w:t>№</w:t>
      </w:r>
      <w:r>
        <w:rPr>
          <w:i/>
        </w:rPr>
        <w:t>4</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D60741" w:rsidRPr="00434D2B" w:rsidRDefault="00D60741" w:rsidP="00FD171B">
      <w:pPr>
        <w:rPr>
          <w:rFonts w:ascii="Arial" w:hAnsi="Arial" w:cs="Arial"/>
          <w:color w:val="483B3F"/>
          <w:sz w:val="18"/>
          <w:szCs w:val="18"/>
        </w:rPr>
      </w:pPr>
    </w:p>
    <w:p w:rsidR="00873CEE" w:rsidRPr="00434D2B" w:rsidRDefault="00873CEE" w:rsidP="00873CEE">
      <w:pPr>
        <w:jc w:val="center"/>
        <w:rPr>
          <w:rFonts w:ascii="Arial" w:hAnsi="Arial" w:cs="Arial"/>
          <w:b/>
          <w:bCs/>
          <w:sz w:val="18"/>
          <w:szCs w:val="18"/>
        </w:rPr>
      </w:pPr>
      <w:r w:rsidRPr="00434D2B">
        <w:rPr>
          <w:rFonts w:ascii="Arial" w:hAnsi="Arial" w:cs="Arial"/>
          <w:b/>
          <w:bCs/>
          <w:sz w:val="18"/>
          <w:szCs w:val="18"/>
        </w:rPr>
        <w:t>30.03.2020 г. №7</w:t>
      </w:r>
    </w:p>
    <w:p w:rsidR="00873CEE" w:rsidRPr="00434D2B" w:rsidRDefault="00873CEE" w:rsidP="00873CEE">
      <w:pPr>
        <w:jc w:val="center"/>
        <w:rPr>
          <w:rFonts w:ascii="Arial" w:hAnsi="Arial" w:cs="Arial"/>
          <w:b/>
          <w:sz w:val="18"/>
          <w:szCs w:val="18"/>
        </w:rPr>
      </w:pPr>
      <w:r w:rsidRPr="00434D2B">
        <w:rPr>
          <w:rFonts w:ascii="Arial" w:hAnsi="Arial" w:cs="Arial"/>
          <w:b/>
          <w:sz w:val="18"/>
          <w:szCs w:val="18"/>
        </w:rPr>
        <w:t>РОССИЙСКАЯ ФЕДЕРАЦИЯ</w:t>
      </w:r>
    </w:p>
    <w:p w:rsidR="00873CEE" w:rsidRPr="00434D2B" w:rsidRDefault="00873CEE" w:rsidP="00873CEE">
      <w:pPr>
        <w:jc w:val="center"/>
        <w:rPr>
          <w:rFonts w:ascii="Arial" w:hAnsi="Arial" w:cs="Arial"/>
          <w:b/>
          <w:sz w:val="18"/>
          <w:szCs w:val="18"/>
        </w:rPr>
      </w:pPr>
      <w:r w:rsidRPr="00434D2B">
        <w:rPr>
          <w:rFonts w:ascii="Arial" w:hAnsi="Arial" w:cs="Arial"/>
          <w:b/>
          <w:sz w:val="18"/>
          <w:szCs w:val="18"/>
        </w:rPr>
        <w:t>ИРКУТСКАЯ ОБЛАСТЬ</w:t>
      </w:r>
    </w:p>
    <w:p w:rsidR="00873CEE" w:rsidRPr="00434D2B" w:rsidRDefault="00873CEE" w:rsidP="00873CEE">
      <w:pPr>
        <w:jc w:val="center"/>
        <w:rPr>
          <w:rFonts w:ascii="Arial" w:hAnsi="Arial" w:cs="Arial"/>
          <w:b/>
          <w:sz w:val="18"/>
          <w:szCs w:val="18"/>
        </w:rPr>
      </w:pPr>
      <w:r w:rsidRPr="00434D2B">
        <w:rPr>
          <w:rFonts w:ascii="Arial" w:hAnsi="Arial" w:cs="Arial"/>
          <w:b/>
          <w:sz w:val="18"/>
          <w:szCs w:val="18"/>
        </w:rPr>
        <w:t>ЭХИРИТ-БУЛАГАТСКИЙ РАЙОН</w:t>
      </w:r>
    </w:p>
    <w:p w:rsidR="00873CEE" w:rsidRPr="00434D2B" w:rsidRDefault="00873CEE" w:rsidP="00873CEE">
      <w:pPr>
        <w:jc w:val="center"/>
        <w:rPr>
          <w:rFonts w:ascii="Arial" w:hAnsi="Arial" w:cs="Arial"/>
          <w:b/>
          <w:sz w:val="18"/>
          <w:szCs w:val="18"/>
        </w:rPr>
      </w:pPr>
      <w:r w:rsidRPr="00434D2B">
        <w:rPr>
          <w:rFonts w:ascii="Arial" w:hAnsi="Arial" w:cs="Arial"/>
          <w:b/>
          <w:sz w:val="18"/>
          <w:szCs w:val="18"/>
        </w:rPr>
        <w:t xml:space="preserve">МУНИЦИПАЛЬНОЕ ОБРАЗОВАНИЕ </w:t>
      </w:r>
      <w:r w:rsidRPr="00434D2B">
        <w:rPr>
          <w:rFonts w:ascii="Arial" w:hAnsi="Arial" w:cs="Arial"/>
          <w:b/>
          <w:color w:val="000000"/>
          <w:sz w:val="18"/>
          <w:szCs w:val="18"/>
        </w:rPr>
        <w:t>«КОРСУКСКОЕ»</w:t>
      </w:r>
    </w:p>
    <w:p w:rsidR="00873CEE" w:rsidRPr="00434D2B" w:rsidRDefault="00873CEE" w:rsidP="00873CEE">
      <w:pPr>
        <w:jc w:val="center"/>
        <w:rPr>
          <w:rFonts w:ascii="Arial" w:hAnsi="Arial" w:cs="Arial"/>
          <w:b/>
          <w:sz w:val="18"/>
          <w:szCs w:val="18"/>
        </w:rPr>
      </w:pPr>
      <w:r w:rsidRPr="00434D2B">
        <w:rPr>
          <w:rFonts w:ascii="Arial" w:hAnsi="Arial" w:cs="Arial"/>
          <w:b/>
          <w:sz w:val="18"/>
          <w:szCs w:val="18"/>
        </w:rPr>
        <w:t>ДУМА</w:t>
      </w:r>
    </w:p>
    <w:p w:rsidR="00873CEE" w:rsidRPr="00434D2B" w:rsidRDefault="00873CEE" w:rsidP="00873CEE">
      <w:pPr>
        <w:jc w:val="center"/>
        <w:rPr>
          <w:rFonts w:ascii="Arial" w:hAnsi="Arial" w:cs="Arial"/>
          <w:b/>
          <w:bCs/>
          <w:sz w:val="18"/>
          <w:szCs w:val="18"/>
        </w:rPr>
      </w:pPr>
      <w:r w:rsidRPr="00434D2B">
        <w:rPr>
          <w:rFonts w:ascii="Arial" w:hAnsi="Arial" w:cs="Arial"/>
          <w:b/>
          <w:bCs/>
          <w:sz w:val="18"/>
          <w:szCs w:val="18"/>
        </w:rPr>
        <w:t>РЕШЕНИЕ</w:t>
      </w:r>
    </w:p>
    <w:p w:rsidR="00873CEE" w:rsidRPr="00434D2B" w:rsidRDefault="00873CEE" w:rsidP="00873CEE">
      <w:pPr>
        <w:jc w:val="center"/>
        <w:rPr>
          <w:rFonts w:ascii="Arial" w:hAnsi="Arial" w:cs="Arial"/>
          <w:b/>
          <w:bCs/>
          <w:color w:val="000000"/>
          <w:sz w:val="18"/>
          <w:szCs w:val="18"/>
        </w:rPr>
      </w:pPr>
      <w:r w:rsidRPr="00434D2B">
        <w:rPr>
          <w:rFonts w:ascii="Arial" w:hAnsi="Arial" w:cs="Arial"/>
          <w:b/>
          <w:bCs/>
          <w:sz w:val="18"/>
          <w:szCs w:val="18"/>
        </w:rPr>
        <w:t xml:space="preserve"> «О внесении изменений в решение Думы от 26.12.2019г. №40 </w:t>
      </w:r>
      <w:r w:rsidRPr="00434D2B">
        <w:rPr>
          <w:rFonts w:ascii="Arial" w:hAnsi="Arial" w:cs="Arial"/>
          <w:b/>
          <w:bCs/>
          <w:color w:val="000000"/>
          <w:sz w:val="18"/>
          <w:szCs w:val="18"/>
        </w:rPr>
        <w:t xml:space="preserve">«О бюджете муниципального образования «Корсукское» на 2020 год и плановый период 2021 и 2022 годов» </w:t>
      </w:r>
    </w:p>
    <w:p w:rsidR="00873CEE" w:rsidRPr="00434D2B" w:rsidRDefault="00873CEE" w:rsidP="00873CEE">
      <w:pPr>
        <w:jc w:val="center"/>
        <w:rPr>
          <w:b/>
          <w:bCs/>
          <w:color w:val="000000"/>
          <w:sz w:val="18"/>
          <w:szCs w:val="18"/>
        </w:rPr>
      </w:pPr>
    </w:p>
    <w:p w:rsidR="00873CEE" w:rsidRPr="00434D2B" w:rsidRDefault="00873CEE" w:rsidP="00873CEE">
      <w:pPr>
        <w:ind w:firstLine="708"/>
        <w:jc w:val="both"/>
        <w:rPr>
          <w:rFonts w:ascii="Arial" w:hAnsi="Arial" w:cs="Arial"/>
          <w:bCs/>
          <w:sz w:val="18"/>
          <w:szCs w:val="18"/>
        </w:rPr>
      </w:pPr>
      <w:r w:rsidRPr="00434D2B">
        <w:rPr>
          <w:rFonts w:ascii="Arial" w:hAnsi="Arial" w:cs="Arial"/>
          <w:color w:val="000000"/>
          <w:sz w:val="18"/>
          <w:szCs w:val="18"/>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бюджета в связи с распределением дотаций на выравнивание бюджетной обеспеченности поселений из районного фонда финансовой поддержки и расходной части бюджета в связи с перекодировкой статей расхода и передачей полномочий в сфере обращения с твердыми коммунальными отходами, ст. 29 Положения о бюджетном процессе в муниципальном образовании «Корсукское»</w:t>
      </w:r>
      <w:r w:rsidRPr="00434D2B">
        <w:rPr>
          <w:rFonts w:ascii="Arial" w:hAnsi="Arial" w:cs="Arial"/>
          <w:bCs/>
          <w:sz w:val="18"/>
          <w:szCs w:val="18"/>
        </w:rPr>
        <w:t>:</w:t>
      </w:r>
    </w:p>
    <w:p w:rsidR="00873CEE" w:rsidRPr="00434D2B" w:rsidRDefault="00873CEE" w:rsidP="00873CEE">
      <w:pPr>
        <w:tabs>
          <w:tab w:val="left" w:pos="709"/>
          <w:tab w:val="left" w:pos="6096"/>
        </w:tabs>
        <w:ind w:right="-2"/>
        <w:jc w:val="both"/>
        <w:rPr>
          <w:rFonts w:ascii="Arial" w:hAnsi="Arial" w:cs="Arial"/>
          <w:sz w:val="18"/>
          <w:szCs w:val="18"/>
        </w:rPr>
      </w:pPr>
    </w:p>
    <w:p w:rsidR="00873CEE" w:rsidRPr="00434D2B" w:rsidRDefault="00873CEE" w:rsidP="00873CEE">
      <w:pPr>
        <w:tabs>
          <w:tab w:val="left" w:pos="5954"/>
          <w:tab w:val="left" w:pos="6096"/>
        </w:tabs>
        <w:jc w:val="center"/>
        <w:rPr>
          <w:rFonts w:ascii="Arial" w:hAnsi="Arial" w:cs="Arial"/>
          <w:b/>
          <w:color w:val="000000"/>
          <w:sz w:val="18"/>
          <w:szCs w:val="18"/>
          <w:shd w:val="clear" w:color="auto" w:fill="FFFFFF"/>
        </w:rPr>
      </w:pPr>
      <w:r w:rsidRPr="00434D2B">
        <w:rPr>
          <w:rFonts w:ascii="Arial" w:hAnsi="Arial" w:cs="Arial"/>
          <w:b/>
          <w:color w:val="000000"/>
          <w:sz w:val="18"/>
          <w:szCs w:val="18"/>
          <w:shd w:val="clear" w:color="auto" w:fill="FFFFFF"/>
        </w:rPr>
        <w:t>РЕШИЛА:</w:t>
      </w:r>
    </w:p>
    <w:p w:rsidR="00873CEE" w:rsidRPr="00434D2B" w:rsidRDefault="00873CEE" w:rsidP="00873CEE">
      <w:pPr>
        <w:tabs>
          <w:tab w:val="left" w:pos="5954"/>
          <w:tab w:val="left" w:pos="6096"/>
        </w:tabs>
        <w:jc w:val="center"/>
        <w:rPr>
          <w:color w:val="000000"/>
          <w:sz w:val="18"/>
          <w:szCs w:val="18"/>
          <w:shd w:val="clear" w:color="auto" w:fill="FFFFFF"/>
        </w:rPr>
      </w:pPr>
    </w:p>
    <w:p w:rsidR="00873CEE" w:rsidRPr="00434D2B" w:rsidRDefault="00873CEE" w:rsidP="00873CEE">
      <w:pPr>
        <w:ind w:firstLine="709"/>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1. Пункт 1.1. статьи 1 изложить в следующей редакции:</w:t>
      </w:r>
    </w:p>
    <w:p w:rsidR="00873CEE" w:rsidRPr="00434D2B" w:rsidRDefault="00873CEE" w:rsidP="00873CEE">
      <w:pPr>
        <w:ind w:firstLine="709"/>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Утвердить: </w:t>
      </w:r>
    </w:p>
    <w:p w:rsidR="00873CEE" w:rsidRPr="00434D2B" w:rsidRDefault="00873CEE" w:rsidP="00873CEE">
      <w:pPr>
        <w:ind w:firstLine="709"/>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1) общий объем доходов бюджета на 2020 год в сумме 10 033 400, 00 рублей, в том числе собственных доходов 1 538 300, 00 руб., безвозмездных поступлений в части межбюджетных трансфертов из областного и районного бюджетов в сумме 8 495 100,00 рублей;</w:t>
      </w:r>
    </w:p>
    <w:p w:rsidR="00873CEE" w:rsidRPr="00434D2B" w:rsidRDefault="00873CEE" w:rsidP="00873CEE">
      <w:pPr>
        <w:ind w:firstLine="709"/>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2) общий объем расходов бюджета поселения в сумме на 2020 год – 11 875 861, 67 руб.;</w:t>
      </w:r>
    </w:p>
    <w:p w:rsidR="00873CEE" w:rsidRPr="00434D2B" w:rsidRDefault="00873CEE" w:rsidP="00873CEE">
      <w:pPr>
        <w:ind w:firstLine="709"/>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3) размер дефицита бюджета поселения в сумме 57 686 рублей, или 3,75% утвержденного годового объема доходов бюджета поселения без учета безвозмездных поступлений.</w:t>
      </w:r>
    </w:p>
    <w:p w:rsidR="00873CEE" w:rsidRPr="00434D2B" w:rsidRDefault="00873CEE" w:rsidP="00873CEE">
      <w:pPr>
        <w:ind w:firstLine="709"/>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2020 год  согласно приложениям 1,3,5 соответственно. </w:t>
      </w:r>
    </w:p>
    <w:p w:rsidR="00873CEE" w:rsidRPr="00434D2B" w:rsidRDefault="00873CEE" w:rsidP="00873CEE">
      <w:pPr>
        <w:spacing w:after="120"/>
        <w:ind w:firstLine="708"/>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3. Настоящее Решение   вступает в силу со дня опубликования в газете «Вестник МО «Корсукское».   </w:t>
      </w:r>
    </w:p>
    <w:p w:rsidR="00873CEE" w:rsidRPr="00434D2B" w:rsidRDefault="00873CEE" w:rsidP="00873CEE">
      <w:pPr>
        <w:jc w:val="center"/>
        <w:rPr>
          <w:rFonts w:ascii="Arial" w:hAnsi="Arial" w:cs="Arial"/>
          <w:color w:val="000000"/>
          <w:sz w:val="18"/>
          <w:szCs w:val="18"/>
          <w:shd w:val="clear" w:color="auto" w:fill="FFFFFF"/>
        </w:rPr>
      </w:pPr>
    </w:p>
    <w:p w:rsidR="00873CEE" w:rsidRPr="00434D2B" w:rsidRDefault="00873CEE" w:rsidP="00873CEE">
      <w:pPr>
        <w:tabs>
          <w:tab w:val="left" w:pos="2970"/>
        </w:tabs>
        <w:ind w:firstLine="709"/>
        <w:jc w:val="both"/>
        <w:rPr>
          <w:rFonts w:ascii="Arial" w:hAnsi="Arial" w:cs="Arial"/>
          <w:color w:val="000000"/>
          <w:sz w:val="18"/>
          <w:szCs w:val="18"/>
          <w:shd w:val="clear" w:color="auto" w:fill="FFFFFF"/>
        </w:rPr>
      </w:pPr>
    </w:p>
    <w:p w:rsidR="00873CEE" w:rsidRPr="00434D2B" w:rsidRDefault="00873CEE" w:rsidP="00873CEE">
      <w:pPr>
        <w:suppressAutoHyphens/>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  Председатель Думы </w:t>
      </w:r>
    </w:p>
    <w:p w:rsidR="00873CEE" w:rsidRPr="00434D2B" w:rsidRDefault="00873CEE" w:rsidP="00873CEE">
      <w:pPr>
        <w:suppressAutoHyphens/>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  МО «Корсукское»                                                         В.В. Баршуев</w:t>
      </w:r>
    </w:p>
    <w:p w:rsidR="00D60741" w:rsidRPr="00434D2B" w:rsidRDefault="00D60741" w:rsidP="00FD171B">
      <w:pPr>
        <w:rPr>
          <w:rFonts w:ascii="Arial" w:hAnsi="Arial" w:cs="Arial"/>
          <w:color w:val="483B3F"/>
          <w:sz w:val="18"/>
          <w:szCs w:val="18"/>
        </w:rPr>
      </w:pPr>
    </w:p>
    <w:p w:rsidR="00A27E43" w:rsidRPr="00434D2B" w:rsidRDefault="00A27E43" w:rsidP="00FD171B">
      <w:pPr>
        <w:rPr>
          <w:rFonts w:ascii="Arial" w:hAnsi="Arial" w:cs="Arial"/>
          <w:color w:val="483B3F"/>
          <w:sz w:val="18"/>
          <w:szCs w:val="18"/>
        </w:rPr>
      </w:pPr>
    </w:p>
    <w:p w:rsidR="00873CEE" w:rsidRPr="00434D2B" w:rsidRDefault="00873CEE" w:rsidP="00873CEE">
      <w:pPr>
        <w:spacing w:line="300" w:lineRule="auto"/>
        <w:jc w:val="center"/>
        <w:rPr>
          <w:b/>
          <w:sz w:val="18"/>
          <w:szCs w:val="18"/>
        </w:rPr>
      </w:pPr>
      <w:r w:rsidRPr="00434D2B">
        <w:rPr>
          <w:b/>
          <w:sz w:val="18"/>
          <w:szCs w:val="18"/>
        </w:rPr>
        <w:t xml:space="preserve">Пояснительная записка решению Думы муниципального образования «Корсукское» «О внесении изменений в бюджет МО «Корсукское» на 2020 год </w:t>
      </w:r>
    </w:p>
    <w:p w:rsidR="00873CEE" w:rsidRPr="00434D2B" w:rsidRDefault="00873CEE" w:rsidP="00873CEE">
      <w:pPr>
        <w:spacing w:line="300" w:lineRule="auto"/>
        <w:jc w:val="center"/>
        <w:rPr>
          <w:sz w:val="18"/>
          <w:szCs w:val="18"/>
        </w:rPr>
      </w:pPr>
      <w:r w:rsidRPr="00434D2B">
        <w:rPr>
          <w:b/>
          <w:sz w:val="18"/>
          <w:szCs w:val="18"/>
        </w:rPr>
        <w:t>к решению Думы от 30.03.2020 года № 7</w:t>
      </w:r>
      <w:r w:rsidRPr="00434D2B">
        <w:rPr>
          <w:sz w:val="18"/>
          <w:szCs w:val="18"/>
        </w:rPr>
        <w:t>.</w:t>
      </w:r>
    </w:p>
    <w:p w:rsidR="00873CEE" w:rsidRPr="00434D2B" w:rsidRDefault="00873CEE" w:rsidP="00873CEE">
      <w:pPr>
        <w:spacing w:line="300" w:lineRule="auto"/>
        <w:jc w:val="center"/>
        <w:rPr>
          <w:sz w:val="18"/>
          <w:szCs w:val="18"/>
        </w:rPr>
      </w:pPr>
    </w:p>
    <w:p w:rsidR="00873CEE" w:rsidRPr="00434D2B" w:rsidRDefault="00873CEE" w:rsidP="00873CEE">
      <w:pPr>
        <w:spacing w:line="300" w:lineRule="auto"/>
        <w:jc w:val="both"/>
        <w:rPr>
          <w:sz w:val="18"/>
          <w:szCs w:val="18"/>
        </w:rPr>
      </w:pPr>
      <w:r w:rsidRPr="00434D2B">
        <w:rPr>
          <w:sz w:val="18"/>
          <w:szCs w:val="18"/>
        </w:rPr>
        <w:t xml:space="preserve">     Бюджет муниципального образования «Корсукское» на 2020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873CEE" w:rsidRPr="00434D2B" w:rsidRDefault="00873CEE" w:rsidP="00873CEE">
      <w:pPr>
        <w:autoSpaceDE w:val="0"/>
        <w:autoSpaceDN w:val="0"/>
        <w:adjustRightInd w:val="0"/>
        <w:spacing w:line="300" w:lineRule="auto"/>
        <w:ind w:firstLine="708"/>
        <w:jc w:val="both"/>
        <w:rPr>
          <w:sz w:val="18"/>
          <w:szCs w:val="18"/>
        </w:rPr>
      </w:pPr>
      <w:r w:rsidRPr="00434D2B">
        <w:rPr>
          <w:sz w:val="18"/>
          <w:szCs w:val="18"/>
        </w:rPr>
        <w:t>Формирование основных параметров бюджета МО «Корсукское» на 2020 год осуществлено в соответствии с требованиями действующего бюджетного и налогового законодательства с учетом изменений вступивших в силу с 1 января 2020 года, исходя из ожидаемых параметров исполнения бюджета в 2020 году.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873CEE" w:rsidRPr="00434D2B" w:rsidRDefault="00873CEE" w:rsidP="00873CEE">
      <w:pPr>
        <w:autoSpaceDE w:val="0"/>
        <w:autoSpaceDN w:val="0"/>
        <w:adjustRightInd w:val="0"/>
        <w:spacing w:line="300" w:lineRule="auto"/>
        <w:ind w:firstLine="708"/>
        <w:jc w:val="both"/>
        <w:rPr>
          <w:sz w:val="18"/>
          <w:szCs w:val="18"/>
        </w:rPr>
      </w:pPr>
      <w:r w:rsidRPr="00434D2B">
        <w:rPr>
          <w:sz w:val="18"/>
          <w:szCs w:val="18"/>
        </w:rPr>
        <w:t>Основные параметры бюджета поселения на 2020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sz w:val="18"/>
                <w:szCs w:val="18"/>
              </w:rPr>
              <w:t xml:space="preserve">      </w:t>
            </w:r>
            <w:r w:rsidRPr="00434D2B">
              <w:rPr>
                <w:rFonts w:eastAsia="MS Mincho"/>
                <w:sz w:val="18"/>
                <w:szCs w:val="18"/>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2020 год, руб.</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10 033 400, 00</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1 538 300, 00</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8 495 100, 00</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11 875 861, 67</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57 686, 00</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3,75%</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0</w:t>
            </w:r>
          </w:p>
        </w:tc>
      </w:tr>
      <w:tr w:rsidR="00873CEE" w:rsidRPr="00434D2B" w:rsidTr="00604B99">
        <w:tc>
          <w:tcPr>
            <w:tcW w:w="7054"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both"/>
              <w:rPr>
                <w:rFonts w:eastAsia="MS Mincho"/>
                <w:sz w:val="18"/>
                <w:szCs w:val="18"/>
                <w:lang w:eastAsia="en-US"/>
              </w:rPr>
            </w:pPr>
            <w:r w:rsidRPr="00434D2B">
              <w:rPr>
                <w:rFonts w:eastAsia="MS Mincho"/>
                <w:sz w:val="18"/>
                <w:szCs w:val="18"/>
                <w:lang w:eastAsia="en-US"/>
              </w:rPr>
              <w:lastRenderedPageBreak/>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873CEE" w:rsidRPr="00434D2B" w:rsidRDefault="00873CEE" w:rsidP="00873CEE">
            <w:pPr>
              <w:autoSpaceDE w:val="0"/>
              <w:autoSpaceDN w:val="0"/>
              <w:adjustRightInd w:val="0"/>
              <w:spacing w:line="300" w:lineRule="auto"/>
              <w:jc w:val="center"/>
              <w:rPr>
                <w:rFonts w:eastAsia="MS Mincho"/>
                <w:sz w:val="18"/>
                <w:szCs w:val="18"/>
                <w:lang w:eastAsia="en-US"/>
              </w:rPr>
            </w:pPr>
            <w:r w:rsidRPr="00434D2B">
              <w:rPr>
                <w:rFonts w:eastAsia="MS Mincho"/>
                <w:sz w:val="18"/>
                <w:szCs w:val="18"/>
                <w:lang w:eastAsia="en-US"/>
              </w:rPr>
              <w:t>5 000,00</w:t>
            </w:r>
          </w:p>
        </w:tc>
      </w:tr>
    </w:tbl>
    <w:p w:rsidR="00873CEE" w:rsidRPr="00434D2B" w:rsidRDefault="00873CEE" w:rsidP="00873CEE">
      <w:pPr>
        <w:autoSpaceDE w:val="0"/>
        <w:autoSpaceDN w:val="0"/>
        <w:adjustRightInd w:val="0"/>
        <w:spacing w:line="300" w:lineRule="auto"/>
        <w:jc w:val="both"/>
        <w:rPr>
          <w:sz w:val="18"/>
          <w:szCs w:val="18"/>
        </w:rPr>
      </w:pPr>
    </w:p>
    <w:p w:rsidR="00873CEE" w:rsidRPr="00434D2B" w:rsidRDefault="00873CEE" w:rsidP="00873CEE">
      <w:pPr>
        <w:spacing w:line="300" w:lineRule="auto"/>
        <w:jc w:val="center"/>
        <w:rPr>
          <w:sz w:val="18"/>
          <w:szCs w:val="18"/>
        </w:rPr>
      </w:pPr>
      <w:r w:rsidRPr="00434D2B">
        <w:rPr>
          <w:sz w:val="18"/>
          <w:szCs w:val="18"/>
        </w:rPr>
        <w:t>ДОХОДЫ</w:t>
      </w:r>
    </w:p>
    <w:p w:rsidR="00873CEE" w:rsidRPr="00434D2B" w:rsidRDefault="00873CEE" w:rsidP="00873CEE">
      <w:pPr>
        <w:spacing w:after="200" w:line="276" w:lineRule="auto"/>
        <w:jc w:val="both"/>
        <w:rPr>
          <w:sz w:val="18"/>
          <w:szCs w:val="18"/>
        </w:rPr>
      </w:pPr>
      <w:r w:rsidRPr="00434D2B">
        <w:rPr>
          <w:sz w:val="18"/>
          <w:szCs w:val="18"/>
        </w:rPr>
        <w:t xml:space="preserve">     Доходная часть осталась без изменений.</w:t>
      </w:r>
    </w:p>
    <w:p w:rsidR="00873CEE" w:rsidRPr="00434D2B" w:rsidRDefault="00873CEE" w:rsidP="00873CEE">
      <w:pPr>
        <w:spacing w:after="200" w:line="276" w:lineRule="auto"/>
        <w:jc w:val="center"/>
        <w:rPr>
          <w:sz w:val="18"/>
          <w:szCs w:val="18"/>
        </w:rPr>
      </w:pPr>
      <w:r w:rsidRPr="00434D2B">
        <w:rPr>
          <w:sz w:val="18"/>
          <w:szCs w:val="18"/>
        </w:rPr>
        <w:t>РАСХОДЫ</w:t>
      </w:r>
    </w:p>
    <w:p w:rsidR="00873CEE" w:rsidRPr="00434D2B" w:rsidRDefault="00873CEE" w:rsidP="00873CEE">
      <w:pPr>
        <w:spacing w:after="200" w:line="276" w:lineRule="auto"/>
        <w:jc w:val="both"/>
        <w:rPr>
          <w:sz w:val="18"/>
          <w:szCs w:val="18"/>
        </w:rPr>
      </w:pPr>
      <w:r w:rsidRPr="00434D2B">
        <w:rPr>
          <w:sz w:val="18"/>
          <w:szCs w:val="18"/>
        </w:rPr>
        <w:t xml:space="preserve">     В расходную часть бюджета поселения на 2020 г. перераспределены статьи расходов внутри разделов подразделов, общая сумма расходов осталась неизменной. </w:t>
      </w:r>
    </w:p>
    <w:p w:rsidR="00873CEE" w:rsidRPr="00434D2B" w:rsidRDefault="00873CEE" w:rsidP="00873CEE">
      <w:pPr>
        <w:spacing w:after="200" w:line="276" w:lineRule="auto"/>
        <w:jc w:val="center"/>
        <w:rPr>
          <w:sz w:val="18"/>
          <w:szCs w:val="18"/>
        </w:rPr>
      </w:pPr>
      <w:r w:rsidRPr="00434D2B">
        <w:rPr>
          <w:sz w:val="18"/>
          <w:szCs w:val="18"/>
        </w:rPr>
        <w:t>Раздел 01 «Общегосударственные вопросы»</w:t>
      </w:r>
    </w:p>
    <w:p w:rsidR="00873CEE" w:rsidRPr="00434D2B" w:rsidRDefault="00873CEE" w:rsidP="00873CEE">
      <w:pPr>
        <w:spacing w:after="200" w:line="276" w:lineRule="auto"/>
        <w:jc w:val="both"/>
        <w:rPr>
          <w:sz w:val="18"/>
          <w:szCs w:val="18"/>
        </w:rPr>
      </w:pPr>
      <w:r w:rsidRPr="00434D2B">
        <w:rPr>
          <w:sz w:val="18"/>
          <w:szCs w:val="18"/>
        </w:rPr>
        <w:t xml:space="preserve">      Объем расходов по данному разделу запланирован на 2020 год в сумме 4 803682,46 руб., что на 100 000, 00 руб. меньше ранее запланированного объема.</w:t>
      </w:r>
    </w:p>
    <w:p w:rsidR="00873CEE" w:rsidRPr="00434D2B" w:rsidRDefault="00873CEE" w:rsidP="00873CEE">
      <w:pPr>
        <w:spacing w:after="200" w:line="276" w:lineRule="auto"/>
        <w:jc w:val="both"/>
        <w:rPr>
          <w:sz w:val="18"/>
          <w:szCs w:val="18"/>
        </w:rPr>
      </w:pPr>
      <w:r w:rsidRPr="00434D2B">
        <w:rPr>
          <w:sz w:val="18"/>
          <w:szCs w:val="18"/>
        </w:rPr>
        <w:t>Уменьшение произошло по РзПзР – 0102 « Функционирование высшего должностного лица» по статье «Расходы на выплату персоналу муниципальных органов» в размере 210 205 руб. и составили 869 650, 00 руб.</w:t>
      </w:r>
    </w:p>
    <w:p w:rsidR="00873CEE" w:rsidRPr="00434D2B" w:rsidRDefault="00873CEE" w:rsidP="00873CEE">
      <w:pPr>
        <w:spacing w:after="200" w:line="276" w:lineRule="auto"/>
        <w:jc w:val="both"/>
        <w:rPr>
          <w:sz w:val="18"/>
          <w:szCs w:val="18"/>
        </w:rPr>
      </w:pPr>
      <w:r w:rsidRPr="00434D2B">
        <w:rPr>
          <w:sz w:val="18"/>
          <w:szCs w:val="18"/>
        </w:rPr>
        <w:t xml:space="preserve">Таким образом, расходы на содержание главы муниципального образования в части оплаты труда и начислений на нее запланированы на 6 месяцев 2020г.  </w:t>
      </w:r>
    </w:p>
    <w:p w:rsidR="00873CEE" w:rsidRPr="00434D2B" w:rsidRDefault="00873CEE" w:rsidP="00873CEE">
      <w:pPr>
        <w:spacing w:after="200" w:line="276" w:lineRule="auto"/>
        <w:jc w:val="both"/>
        <w:rPr>
          <w:sz w:val="18"/>
          <w:szCs w:val="18"/>
        </w:rPr>
      </w:pPr>
      <w:r w:rsidRPr="00434D2B">
        <w:rPr>
          <w:sz w:val="18"/>
          <w:szCs w:val="18"/>
        </w:rPr>
        <w:t>Разница отнесена на увеличение расходов по следующим разделам и подразделам:</w:t>
      </w:r>
    </w:p>
    <w:p w:rsidR="00873CEE" w:rsidRPr="00434D2B" w:rsidRDefault="00873CEE" w:rsidP="00873CEE">
      <w:pPr>
        <w:spacing w:after="200" w:line="276" w:lineRule="auto"/>
        <w:jc w:val="both"/>
        <w:rPr>
          <w:sz w:val="18"/>
          <w:szCs w:val="18"/>
        </w:rPr>
      </w:pPr>
      <w:r w:rsidRPr="00434D2B">
        <w:rPr>
          <w:sz w:val="18"/>
          <w:szCs w:val="18"/>
        </w:rPr>
        <w:t>- РзПзР - 0104 – расходы на обеспечение функций администрации по статье «Прочая закупка товаров, работ и услуг для государственных (муниципальных) нужд на 110 205 руб. (планируется приобретение оргтехники для специалиста по землеустройству, ;</w:t>
      </w:r>
    </w:p>
    <w:p w:rsidR="00873CEE" w:rsidRPr="00434D2B" w:rsidRDefault="00873CEE" w:rsidP="00873CEE">
      <w:pPr>
        <w:spacing w:after="200" w:line="276" w:lineRule="auto"/>
        <w:jc w:val="both"/>
        <w:rPr>
          <w:sz w:val="18"/>
          <w:szCs w:val="18"/>
        </w:rPr>
      </w:pPr>
      <w:r w:rsidRPr="00434D2B">
        <w:rPr>
          <w:sz w:val="18"/>
          <w:szCs w:val="18"/>
        </w:rPr>
        <w:t xml:space="preserve">-РзПзР – 0412 – «Мероприятия в области строительства, архитектуры и градостроительства» по статье затрат «Прочая закупка товаров, работ и услуг для государственных (муниципальных) нужд на 50 000, 00 руб. в части проведения межевания земельных участков под контейнерные площадки для накопления ТКО; </w:t>
      </w:r>
    </w:p>
    <w:p w:rsidR="00873CEE" w:rsidRPr="00434D2B" w:rsidRDefault="00873CEE" w:rsidP="00873CEE">
      <w:pPr>
        <w:spacing w:after="200" w:line="276" w:lineRule="auto"/>
        <w:jc w:val="both"/>
        <w:rPr>
          <w:sz w:val="18"/>
          <w:szCs w:val="18"/>
        </w:rPr>
      </w:pPr>
      <w:r w:rsidRPr="00434D2B">
        <w:rPr>
          <w:sz w:val="18"/>
          <w:szCs w:val="18"/>
        </w:rPr>
        <w:t xml:space="preserve">-РзПзР – 0503 – «Благоустройство»  по статье затрат «Прочая закупка товаров, работ и услуг для государственных (муниципальных) нужд на 50 000, 00 руб. в части организации деятельности по сбору и транспортированию ТКО. </w:t>
      </w:r>
    </w:p>
    <w:p w:rsidR="00873CEE" w:rsidRPr="00434D2B" w:rsidRDefault="00873CEE" w:rsidP="00873CEE">
      <w:pPr>
        <w:spacing w:after="200" w:line="276" w:lineRule="auto"/>
        <w:jc w:val="both"/>
        <w:rPr>
          <w:sz w:val="18"/>
          <w:szCs w:val="18"/>
        </w:rPr>
      </w:pPr>
      <w:r w:rsidRPr="00434D2B">
        <w:rPr>
          <w:sz w:val="18"/>
          <w:szCs w:val="18"/>
        </w:rPr>
        <w:t>Расходы по разделам «Национальная экономика» и «Жилищно-коммунальное хозяйство» увеличены на 50 000, 00 руб. по каждому разделу.</w:t>
      </w:r>
    </w:p>
    <w:p w:rsidR="00873CEE" w:rsidRPr="00434D2B" w:rsidRDefault="00873CEE" w:rsidP="00873CEE">
      <w:pPr>
        <w:ind w:left="-720" w:right="-5"/>
        <w:jc w:val="center"/>
        <w:rPr>
          <w:sz w:val="18"/>
          <w:szCs w:val="18"/>
        </w:rPr>
      </w:pPr>
      <w:r w:rsidRPr="00434D2B">
        <w:rPr>
          <w:sz w:val="18"/>
          <w:szCs w:val="18"/>
        </w:rPr>
        <w:t>Раздел 02 «Национальная оборона»</w:t>
      </w:r>
    </w:p>
    <w:p w:rsidR="00873CEE" w:rsidRPr="00434D2B" w:rsidRDefault="00873CEE" w:rsidP="00873CEE">
      <w:pPr>
        <w:ind w:left="-720" w:right="-5"/>
        <w:jc w:val="center"/>
        <w:rPr>
          <w:sz w:val="18"/>
          <w:szCs w:val="18"/>
        </w:rPr>
      </w:pPr>
    </w:p>
    <w:p w:rsidR="00873CEE" w:rsidRPr="00434D2B" w:rsidRDefault="00873CEE" w:rsidP="00873CEE">
      <w:pPr>
        <w:spacing w:after="200" w:line="276" w:lineRule="auto"/>
        <w:jc w:val="both"/>
        <w:rPr>
          <w:sz w:val="18"/>
          <w:szCs w:val="18"/>
        </w:rPr>
      </w:pPr>
      <w:r w:rsidRPr="00434D2B">
        <w:rPr>
          <w:sz w:val="18"/>
          <w:szCs w:val="18"/>
        </w:rPr>
        <w:t xml:space="preserve">         Расходы бюджета  на осуществление первичного воинского учета на территориях, где отсутствуют военные комиссариаты на 2020 года предусмотрено  125 600 рублей</w:t>
      </w:r>
    </w:p>
    <w:p w:rsidR="00873CEE" w:rsidRPr="00434D2B" w:rsidRDefault="00873CEE" w:rsidP="00873CEE">
      <w:pPr>
        <w:jc w:val="both"/>
        <w:rPr>
          <w:sz w:val="18"/>
          <w:szCs w:val="18"/>
        </w:rPr>
      </w:pPr>
      <w:r w:rsidRPr="00434D2B">
        <w:rPr>
          <w:sz w:val="18"/>
          <w:szCs w:val="18"/>
        </w:rPr>
        <w:t>- (РзПзР - 0203)  – расходы по статье «Прочая закупка товаров, работ и услуг для государственных (муниципальных) нужд составила 5295, 20, что больше на 795,20 руб, уменьшение по статье «Фонд оплаты труда» на 611руб. и составили 92 400, 00 руб., по статье «Взносы по обязательному социальному страхованию на выплаты по оплате труда работников и иные выплаты работникам учреждений» на 184, 20 руб. и составили 27904,80 руб.;</w:t>
      </w:r>
    </w:p>
    <w:p w:rsidR="00873CEE" w:rsidRPr="00434D2B" w:rsidRDefault="00873CEE" w:rsidP="00873CEE">
      <w:pPr>
        <w:jc w:val="center"/>
        <w:rPr>
          <w:sz w:val="18"/>
          <w:szCs w:val="18"/>
        </w:rPr>
      </w:pPr>
      <w:r w:rsidRPr="00434D2B">
        <w:rPr>
          <w:sz w:val="18"/>
          <w:szCs w:val="18"/>
        </w:rPr>
        <w:t>Раздел 04 «Национальная экономика»</w:t>
      </w:r>
    </w:p>
    <w:p w:rsidR="00873CEE" w:rsidRPr="00434D2B" w:rsidRDefault="00873CEE" w:rsidP="00873CEE">
      <w:pPr>
        <w:jc w:val="center"/>
        <w:rPr>
          <w:sz w:val="18"/>
          <w:szCs w:val="18"/>
        </w:rPr>
      </w:pPr>
    </w:p>
    <w:p w:rsidR="00873CEE" w:rsidRPr="00434D2B" w:rsidRDefault="00873CEE" w:rsidP="00873CEE">
      <w:pPr>
        <w:jc w:val="both"/>
        <w:rPr>
          <w:sz w:val="18"/>
          <w:szCs w:val="18"/>
        </w:rPr>
      </w:pPr>
      <w:r w:rsidRPr="00434D2B">
        <w:rPr>
          <w:sz w:val="18"/>
          <w:szCs w:val="18"/>
        </w:rPr>
        <w:t>расходы на осуществление отдельных областных государственных полномочий в сфере водоснабжения и водоотведения запланированы в размере 35000 рублей, провели перекодировку статей расходов</w:t>
      </w:r>
    </w:p>
    <w:p w:rsidR="00873CEE" w:rsidRPr="00434D2B" w:rsidRDefault="00873CEE" w:rsidP="00873CEE">
      <w:pPr>
        <w:jc w:val="both"/>
        <w:rPr>
          <w:sz w:val="18"/>
          <w:szCs w:val="18"/>
        </w:rPr>
      </w:pPr>
      <w:r w:rsidRPr="00434D2B">
        <w:rPr>
          <w:sz w:val="18"/>
          <w:szCs w:val="18"/>
        </w:rPr>
        <w:t>- (РзПзР - 0401)  – уменьшение по статье «Фонд оплаты труда» на 1682,00руб. и составили 25200, 00 руб., по статье «Взносы по обязательному социальному страхованию на выплаты по оплате труда работников и иные выплаты работникам учреждений» на 507,60 руб. и составили 7610,40 руб., разница в размере 2189, 60 руб. отнесена на расходы по статье «Прочая закупка товаров, работ и услуг для государственных (муниципальных) нужд.</w:t>
      </w:r>
    </w:p>
    <w:p w:rsidR="00873CEE" w:rsidRPr="00434D2B" w:rsidRDefault="00873CEE" w:rsidP="00873CEE">
      <w:pPr>
        <w:ind w:firstLine="708"/>
        <w:jc w:val="both"/>
        <w:rPr>
          <w:sz w:val="18"/>
          <w:szCs w:val="18"/>
        </w:rPr>
      </w:pPr>
    </w:p>
    <w:p w:rsidR="00873CEE" w:rsidRPr="00434D2B" w:rsidRDefault="00873CEE" w:rsidP="00873CEE">
      <w:pPr>
        <w:ind w:firstLine="708"/>
        <w:jc w:val="both"/>
        <w:rPr>
          <w:sz w:val="18"/>
          <w:szCs w:val="18"/>
        </w:rPr>
      </w:pPr>
    </w:p>
    <w:p w:rsidR="00873CEE" w:rsidRPr="00434D2B" w:rsidRDefault="00873CEE" w:rsidP="00873CEE">
      <w:pPr>
        <w:ind w:firstLine="708"/>
        <w:jc w:val="both"/>
        <w:rPr>
          <w:sz w:val="18"/>
          <w:szCs w:val="18"/>
        </w:rPr>
      </w:pPr>
    </w:p>
    <w:p w:rsidR="00873CEE" w:rsidRPr="00434D2B" w:rsidRDefault="00873CEE" w:rsidP="00873CEE">
      <w:pPr>
        <w:ind w:firstLine="708"/>
        <w:jc w:val="both"/>
        <w:rPr>
          <w:sz w:val="18"/>
          <w:szCs w:val="18"/>
        </w:rPr>
      </w:pPr>
    </w:p>
    <w:p w:rsidR="00873CEE" w:rsidRPr="00434D2B" w:rsidRDefault="00873CEE" w:rsidP="00873CEE">
      <w:pPr>
        <w:ind w:firstLine="708"/>
        <w:jc w:val="both"/>
        <w:rPr>
          <w:sz w:val="18"/>
          <w:szCs w:val="18"/>
        </w:rPr>
      </w:pPr>
      <w:r w:rsidRPr="00434D2B">
        <w:rPr>
          <w:sz w:val="18"/>
          <w:szCs w:val="18"/>
        </w:rPr>
        <w:t xml:space="preserve">Председатель Думы </w:t>
      </w:r>
    </w:p>
    <w:p w:rsidR="00873CEE" w:rsidRPr="00434D2B" w:rsidRDefault="00873CEE" w:rsidP="00873CEE">
      <w:pPr>
        <w:ind w:left="360"/>
        <w:jc w:val="both"/>
        <w:rPr>
          <w:sz w:val="18"/>
          <w:szCs w:val="18"/>
        </w:rPr>
      </w:pPr>
      <w:r w:rsidRPr="00434D2B">
        <w:rPr>
          <w:sz w:val="18"/>
          <w:szCs w:val="18"/>
        </w:rPr>
        <w:t xml:space="preserve">     МО «Корсукское»                                                                                  В.В. Баршуев</w:t>
      </w:r>
      <w:r w:rsidRPr="00434D2B">
        <w:rPr>
          <w:sz w:val="18"/>
          <w:szCs w:val="18"/>
        </w:rPr>
        <w:tab/>
      </w:r>
    </w:p>
    <w:p w:rsidR="00873CEE" w:rsidRPr="00434D2B" w:rsidRDefault="00873CEE" w:rsidP="00873CEE">
      <w:pPr>
        <w:ind w:left="360"/>
        <w:jc w:val="both"/>
        <w:rPr>
          <w:sz w:val="18"/>
          <w:szCs w:val="18"/>
        </w:rPr>
      </w:pPr>
      <w:r w:rsidRPr="00434D2B">
        <w:rPr>
          <w:sz w:val="18"/>
          <w:szCs w:val="18"/>
        </w:rPr>
        <w:t xml:space="preserve">     Глава МО «Корсукское»</w:t>
      </w:r>
    </w:p>
    <w:p w:rsidR="00873CEE" w:rsidRPr="00434D2B" w:rsidRDefault="00873CEE" w:rsidP="00873CEE">
      <w:pPr>
        <w:jc w:val="center"/>
        <w:rPr>
          <w:b/>
          <w:sz w:val="18"/>
          <w:szCs w:val="18"/>
        </w:rPr>
      </w:pPr>
    </w:p>
    <w:p w:rsidR="00873CEE" w:rsidRPr="00434D2B" w:rsidRDefault="00873CEE" w:rsidP="00873CEE">
      <w:pPr>
        <w:ind w:left="-720" w:right="-5"/>
        <w:jc w:val="both"/>
        <w:rPr>
          <w:sz w:val="18"/>
          <w:szCs w:val="18"/>
        </w:rPr>
      </w:pPr>
    </w:p>
    <w:p w:rsidR="00873CEE" w:rsidRPr="00434D2B" w:rsidRDefault="00873CEE" w:rsidP="00873CEE">
      <w:pPr>
        <w:ind w:left="-720" w:right="-5"/>
        <w:rPr>
          <w:sz w:val="18"/>
          <w:szCs w:val="18"/>
        </w:rPr>
      </w:pPr>
      <w:r w:rsidRPr="00434D2B">
        <w:rPr>
          <w:sz w:val="18"/>
          <w:szCs w:val="18"/>
        </w:rPr>
        <w:t xml:space="preserve">            </w:t>
      </w:r>
    </w:p>
    <w:tbl>
      <w:tblPr>
        <w:tblStyle w:val="a7"/>
        <w:tblW w:w="0" w:type="auto"/>
        <w:tblLook w:val="04A0" w:firstRow="1" w:lastRow="0" w:firstColumn="1" w:lastColumn="0" w:noHBand="0" w:noVBand="1"/>
      </w:tblPr>
      <w:tblGrid>
        <w:gridCol w:w="4540"/>
        <w:gridCol w:w="2740"/>
        <w:gridCol w:w="2140"/>
      </w:tblGrid>
      <w:tr w:rsidR="00873CEE" w:rsidRPr="00434D2B" w:rsidTr="00873CEE">
        <w:trPr>
          <w:trHeight w:val="255"/>
        </w:trPr>
        <w:tc>
          <w:tcPr>
            <w:tcW w:w="4540" w:type="dxa"/>
            <w:noWrap/>
            <w:hideMark/>
          </w:tcPr>
          <w:p w:rsidR="00873CEE" w:rsidRPr="00434D2B" w:rsidRDefault="00873CEE">
            <w:pPr>
              <w:rPr>
                <w:rFonts w:ascii="Arial" w:hAnsi="Arial" w:cs="Arial"/>
                <w:color w:val="483B3F"/>
                <w:sz w:val="18"/>
                <w:szCs w:val="18"/>
              </w:rPr>
            </w:pPr>
          </w:p>
        </w:tc>
        <w:tc>
          <w:tcPr>
            <w:tcW w:w="4880" w:type="dxa"/>
            <w:gridSpan w:val="2"/>
            <w:vMerge w:val="restart"/>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Приложение №1 к решению Думы № 7 от 30.03.2020 г. </w:t>
            </w:r>
            <w:r w:rsidRPr="00434D2B">
              <w:rPr>
                <w:rFonts w:ascii="Arial" w:hAnsi="Arial" w:cs="Arial"/>
                <w:color w:val="483B3F"/>
                <w:sz w:val="18"/>
                <w:szCs w:val="18"/>
              </w:rPr>
              <w:lastRenderedPageBreak/>
              <w:t>"О внесении изменений в решение думы №40 от 26.12.2019г.  "О бюджете муниципального образования "Корсукское" на 2020 год и плановый период 2021 и 2022 годов"</w:t>
            </w:r>
          </w:p>
        </w:tc>
      </w:tr>
      <w:tr w:rsidR="00873CEE" w:rsidRPr="00434D2B" w:rsidTr="00873CEE">
        <w:trPr>
          <w:trHeight w:val="1065"/>
        </w:trPr>
        <w:tc>
          <w:tcPr>
            <w:tcW w:w="4540" w:type="dxa"/>
            <w:noWrap/>
            <w:hideMark/>
          </w:tcPr>
          <w:p w:rsidR="00873CEE" w:rsidRPr="00434D2B" w:rsidRDefault="00873CEE">
            <w:pPr>
              <w:rPr>
                <w:rFonts w:ascii="Arial" w:hAnsi="Arial" w:cs="Arial"/>
                <w:color w:val="483B3F"/>
                <w:sz w:val="18"/>
                <w:szCs w:val="18"/>
              </w:rPr>
            </w:pPr>
          </w:p>
        </w:tc>
        <w:tc>
          <w:tcPr>
            <w:tcW w:w="4880" w:type="dxa"/>
            <w:gridSpan w:val="2"/>
            <w:vMerge/>
            <w:hideMark/>
          </w:tcPr>
          <w:p w:rsidR="00873CEE" w:rsidRPr="00434D2B" w:rsidRDefault="00873CEE">
            <w:pPr>
              <w:rPr>
                <w:rFonts w:ascii="Arial" w:hAnsi="Arial" w:cs="Arial"/>
                <w:color w:val="483B3F"/>
                <w:sz w:val="18"/>
                <w:szCs w:val="18"/>
              </w:rPr>
            </w:pPr>
          </w:p>
        </w:tc>
      </w:tr>
      <w:tr w:rsidR="00873CEE" w:rsidRPr="00434D2B" w:rsidTr="00873CEE">
        <w:trPr>
          <w:trHeight w:val="255"/>
        </w:trPr>
        <w:tc>
          <w:tcPr>
            <w:tcW w:w="9420" w:type="dxa"/>
            <w:gridSpan w:val="3"/>
            <w:noWrap/>
            <w:hideMark/>
          </w:tcPr>
          <w:p w:rsidR="00873CEE" w:rsidRPr="00434D2B" w:rsidRDefault="00873CEE">
            <w:pPr>
              <w:rPr>
                <w:rFonts w:ascii="Arial" w:hAnsi="Arial" w:cs="Arial"/>
                <w:color w:val="483B3F"/>
                <w:sz w:val="18"/>
                <w:szCs w:val="18"/>
              </w:rPr>
            </w:pPr>
          </w:p>
        </w:tc>
      </w:tr>
      <w:tr w:rsidR="00873CEE" w:rsidRPr="00434D2B" w:rsidTr="00873CEE">
        <w:trPr>
          <w:trHeight w:val="255"/>
        </w:trPr>
        <w:tc>
          <w:tcPr>
            <w:tcW w:w="4540" w:type="dxa"/>
            <w:noWrap/>
            <w:hideMark/>
          </w:tcPr>
          <w:p w:rsidR="00873CEE" w:rsidRPr="00434D2B" w:rsidRDefault="00873CEE" w:rsidP="00873CEE">
            <w:pPr>
              <w:rPr>
                <w:rFonts w:ascii="Arial" w:hAnsi="Arial" w:cs="Arial"/>
                <w:color w:val="483B3F"/>
                <w:sz w:val="18"/>
                <w:szCs w:val="18"/>
              </w:rPr>
            </w:pPr>
          </w:p>
        </w:tc>
        <w:tc>
          <w:tcPr>
            <w:tcW w:w="2740" w:type="dxa"/>
            <w:noWrap/>
            <w:hideMark/>
          </w:tcPr>
          <w:p w:rsidR="00873CEE" w:rsidRPr="00434D2B" w:rsidRDefault="00873CEE">
            <w:pPr>
              <w:rPr>
                <w:rFonts w:ascii="Arial" w:hAnsi="Arial" w:cs="Arial"/>
                <w:color w:val="483B3F"/>
                <w:sz w:val="18"/>
                <w:szCs w:val="18"/>
              </w:rPr>
            </w:pPr>
          </w:p>
        </w:tc>
        <w:tc>
          <w:tcPr>
            <w:tcW w:w="2140" w:type="dxa"/>
            <w:noWrap/>
            <w:hideMark/>
          </w:tcPr>
          <w:p w:rsidR="00873CEE" w:rsidRPr="00434D2B" w:rsidRDefault="00873CEE">
            <w:pPr>
              <w:rPr>
                <w:rFonts w:ascii="Arial" w:hAnsi="Arial" w:cs="Arial"/>
                <w:color w:val="483B3F"/>
                <w:sz w:val="18"/>
                <w:szCs w:val="18"/>
              </w:rPr>
            </w:pPr>
          </w:p>
        </w:tc>
      </w:tr>
      <w:tr w:rsidR="00873CEE" w:rsidRPr="00434D2B" w:rsidTr="00873CEE">
        <w:trPr>
          <w:trHeight w:val="315"/>
        </w:trPr>
        <w:tc>
          <w:tcPr>
            <w:tcW w:w="9420" w:type="dxa"/>
            <w:gridSpan w:val="3"/>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Источники финансирования дефицита бюджета  муниципального образования</w:t>
            </w:r>
          </w:p>
        </w:tc>
      </w:tr>
      <w:tr w:rsidR="00873CEE" w:rsidRPr="00434D2B" w:rsidTr="00873CEE">
        <w:trPr>
          <w:trHeight w:val="315"/>
        </w:trPr>
        <w:tc>
          <w:tcPr>
            <w:tcW w:w="9420" w:type="dxa"/>
            <w:gridSpan w:val="3"/>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"Корсукское" на 2020 год </w:t>
            </w:r>
          </w:p>
        </w:tc>
      </w:tr>
      <w:tr w:rsidR="00873CEE" w:rsidRPr="00434D2B" w:rsidTr="00873CEE">
        <w:trPr>
          <w:trHeight w:val="255"/>
        </w:trPr>
        <w:tc>
          <w:tcPr>
            <w:tcW w:w="4540" w:type="dxa"/>
            <w:noWrap/>
            <w:hideMark/>
          </w:tcPr>
          <w:p w:rsidR="00873CEE" w:rsidRPr="00434D2B" w:rsidRDefault="00873CEE" w:rsidP="00873CEE">
            <w:pPr>
              <w:rPr>
                <w:rFonts w:ascii="Arial" w:hAnsi="Arial" w:cs="Arial"/>
                <w:b/>
                <w:bCs/>
                <w:color w:val="483B3F"/>
                <w:sz w:val="18"/>
                <w:szCs w:val="18"/>
              </w:rPr>
            </w:pPr>
          </w:p>
        </w:tc>
        <w:tc>
          <w:tcPr>
            <w:tcW w:w="2740" w:type="dxa"/>
            <w:noWrap/>
            <w:hideMark/>
          </w:tcPr>
          <w:p w:rsidR="00873CEE" w:rsidRPr="00434D2B" w:rsidRDefault="00873CEE">
            <w:pPr>
              <w:rPr>
                <w:rFonts w:ascii="Arial" w:hAnsi="Arial" w:cs="Arial"/>
                <w:color w:val="483B3F"/>
                <w:sz w:val="18"/>
                <w:szCs w:val="18"/>
              </w:rPr>
            </w:pPr>
          </w:p>
        </w:tc>
        <w:tc>
          <w:tcPr>
            <w:tcW w:w="2140" w:type="dxa"/>
            <w:noWrap/>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                            руб.</w:t>
            </w:r>
          </w:p>
        </w:tc>
      </w:tr>
      <w:tr w:rsidR="00873CEE" w:rsidRPr="00434D2B" w:rsidTr="00873CEE">
        <w:trPr>
          <w:trHeight w:val="25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27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25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                            Наименование </w:t>
            </w:r>
          </w:p>
        </w:tc>
        <w:tc>
          <w:tcPr>
            <w:tcW w:w="27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Код </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Сумма </w:t>
            </w:r>
          </w:p>
        </w:tc>
      </w:tr>
      <w:tr w:rsidR="00873CEE" w:rsidRPr="00434D2B" w:rsidTr="00873CEE">
        <w:trPr>
          <w:trHeight w:val="25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27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510"/>
        </w:trPr>
        <w:tc>
          <w:tcPr>
            <w:tcW w:w="45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Источники финансирования дефицита бюджета - всего</w:t>
            </w:r>
          </w:p>
        </w:tc>
        <w:tc>
          <w:tcPr>
            <w:tcW w:w="27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000 01 00 00 00 00 0000 000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57 686</w:t>
            </w:r>
          </w:p>
        </w:tc>
      </w:tr>
      <w:tr w:rsidR="00873CEE" w:rsidRPr="00434D2B" w:rsidTr="00873CEE">
        <w:trPr>
          <w:trHeight w:val="510"/>
        </w:trPr>
        <w:tc>
          <w:tcPr>
            <w:tcW w:w="45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Кредиты кредитных  организаций в валюте Российской Федерации </w:t>
            </w:r>
          </w:p>
        </w:tc>
        <w:tc>
          <w:tcPr>
            <w:tcW w:w="27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000 01 02 00 00 00 0000 000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57 686</w:t>
            </w:r>
          </w:p>
        </w:tc>
      </w:tr>
      <w:tr w:rsidR="00873CEE" w:rsidRPr="00434D2B" w:rsidTr="00873CEE">
        <w:trPr>
          <w:trHeight w:val="510"/>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Получение кредитов от кредитных организаций в валюте Российской Федерации </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000 01 02 00 00 00 0000 700</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57 686</w:t>
            </w:r>
          </w:p>
        </w:tc>
      </w:tr>
      <w:tr w:rsidR="00873CEE" w:rsidRPr="00434D2B" w:rsidTr="00873CEE">
        <w:trPr>
          <w:trHeight w:val="76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Кредиты, полученные в валюте Российской Федерации от кредитных организаций бюджетами Российской Федерации</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000 01 02 00 00 00 0000 710</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57 686</w:t>
            </w:r>
          </w:p>
        </w:tc>
      </w:tr>
      <w:tr w:rsidR="00873CEE" w:rsidRPr="00434D2B" w:rsidTr="00873CEE">
        <w:trPr>
          <w:trHeight w:val="510"/>
        </w:trPr>
        <w:tc>
          <w:tcPr>
            <w:tcW w:w="45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Бюджетные кредиты от других бюджетов бюджетной системы Российской Федерации </w:t>
            </w:r>
          </w:p>
        </w:tc>
        <w:tc>
          <w:tcPr>
            <w:tcW w:w="27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000 01 03 00 00 00 0000 000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w:t>
            </w:r>
          </w:p>
        </w:tc>
      </w:tr>
      <w:tr w:rsidR="00873CEE" w:rsidRPr="00434D2B" w:rsidTr="00873CEE">
        <w:trPr>
          <w:trHeight w:val="76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Погашение бюджетных кредитов, полученных от других бюджетов бюджетной системы Российской Федерации в валюте </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005 01 03 00 00 00 0000 800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w:t>
            </w:r>
          </w:p>
        </w:tc>
      </w:tr>
      <w:tr w:rsidR="00873CEE" w:rsidRPr="00434D2B" w:rsidTr="00873CEE">
        <w:trPr>
          <w:trHeight w:val="76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Погашение бюджетами  муниципальных районов кредитов от других бюджетов бюджетной системы Российской Федерации в валюте </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000 01 03 01 00 05 0000 810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r>
      <w:tr w:rsidR="00873CEE" w:rsidRPr="00434D2B" w:rsidTr="00873CEE">
        <w:trPr>
          <w:trHeight w:val="510"/>
        </w:trPr>
        <w:tc>
          <w:tcPr>
            <w:tcW w:w="45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Изменение остатков средств на счетах по учету средств бюджетов </w:t>
            </w:r>
          </w:p>
        </w:tc>
        <w:tc>
          <w:tcPr>
            <w:tcW w:w="27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000 01 05 00 00 00 0000 500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w:t>
            </w:r>
          </w:p>
        </w:tc>
      </w:tr>
      <w:tr w:rsidR="00873CEE" w:rsidRPr="00434D2B" w:rsidTr="00873CEE">
        <w:trPr>
          <w:trHeight w:val="25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Увеличение остатков средств бюджетов </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000 01 05 00 00 00 0000 500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-11 875 862</w:t>
            </w:r>
          </w:p>
        </w:tc>
      </w:tr>
      <w:tr w:rsidR="00873CEE" w:rsidRPr="00434D2B" w:rsidTr="00873CEE">
        <w:trPr>
          <w:trHeight w:val="510"/>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Увеличение прочих остатков  средств бюджета  поселения</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000 01 05 02 01 10 0000 510</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-11 875 862</w:t>
            </w:r>
          </w:p>
        </w:tc>
      </w:tr>
      <w:tr w:rsidR="00873CEE" w:rsidRPr="00434D2B" w:rsidTr="00873CEE">
        <w:trPr>
          <w:trHeight w:val="255"/>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Уменьшение  остатков средств бюджетов </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000 01 05 00 00 00 0000 600</w:t>
            </w:r>
          </w:p>
        </w:tc>
        <w:tc>
          <w:tcPr>
            <w:tcW w:w="21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11 875 862</w:t>
            </w:r>
          </w:p>
        </w:tc>
      </w:tr>
      <w:tr w:rsidR="00873CEE" w:rsidRPr="00434D2B" w:rsidTr="00873CEE">
        <w:trPr>
          <w:trHeight w:val="510"/>
        </w:trPr>
        <w:tc>
          <w:tcPr>
            <w:tcW w:w="45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Уменьшение  прочих остатков  денежных средств бюджета  поселения  </w:t>
            </w:r>
          </w:p>
        </w:tc>
        <w:tc>
          <w:tcPr>
            <w:tcW w:w="27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000 01 05 02 01 10 0000 610</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11 875 862</w:t>
            </w:r>
          </w:p>
        </w:tc>
      </w:tr>
      <w:tr w:rsidR="00873CEE" w:rsidRPr="00434D2B" w:rsidTr="00873CEE">
        <w:trPr>
          <w:trHeight w:val="510"/>
        </w:trPr>
        <w:tc>
          <w:tcPr>
            <w:tcW w:w="45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Иные источники внутреннего  финансирования дефицитов бюджетов</w:t>
            </w:r>
          </w:p>
        </w:tc>
        <w:tc>
          <w:tcPr>
            <w:tcW w:w="27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000 01 06  00 00 00 0000 000</w:t>
            </w:r>
          </w:p>
        </w:tc>
        <w:tc>
          <w:tcPr>
            <w:tcW w:w="21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w:t>
            </w:r>
          </w:p>
        </w:tc>
      </w:tr>
      <w:tr w:rsidR="00873CEE" w:rsidRPr="00434D2B" w:rsidTr="00873CEE">
        <w:trPr>
          <w:trHeight w:val="255"/>
        </w:trPr>
        <w:tc>
          <w:tcPr>
            <w:tcW w:w="4540" w:type="dxa"/>
            <w:hideMark/>
          </w:tcPr>
          <w:p w:rsidR="00873CEE" w:rsidRPr="00434D2B" w:rsidRDefault="00873CEE" w:rsidP="00873CEE">
            <w:pPr>
              <w:rPr>
                <w:rFonts w:ascii="Arial" w:hAnsi="Arial" w:cs="Arial"/>
                <w:color w:val="483B3F"/>
                <w:sz w:val="18"/>
                <w:szCs w:val="18"/>
              </w:rPr>
            </w:pPr>
          </w:p>
        </w:tc>
        <w:tc>
          <w:tcPr>
            <w:tcW w:w="2740" w:type="dxa"/>
            <w:noWrap/>
            <w:hideMark/>
          </w:tcPr>
          <w:p w:rsidR="00873CEE" w:rsidRPr="00434D2B" w:rsidRDefault="00873CEE">
            <w:pPr>
              <w:rPr>
                <w:rFonts w:ascii="Arial" w:hAnsi="Arial" w:cs="Arial"/>
                <w:color w:val="483B3F"/>
                <w:sz w:val="18"/>
                <w:szCs w:val="18"/>
              </w:rPr>
            </w:pPr>
          </w:p>
        </w:tc>
        <w:tc>
          <w:tcPr>
            <w:tcW w:w="2140" w:type="dxa"/>
            <w:noWrap/>
            <w:hideMark/>
          </w:tcPr>
          <w:p w:rsidR="00873CEE" w:rsidRPr="00434D2B" w:rsidRDefault="00873CEE" w:rsidP="00873CEE">
            <w:pPr>
              <w:rPr>
                <w:rFonts w:ascii="Arial" w:hAnsi="Arial" w:cs="Arial"/>
                <w:color w:val="483B3F"/>
                <w:sz w:val="18"/>
                <w:szCs w:val="18"/>
              </w:rPr>
            </w:pPr>
          </w:p>
        </w:tc>
      </w:tr>
      <w:tr w:rsidR="00873CEE" w:rsidRPr="00434D2B" w:rsidTr="00873CEE">
        <w:trPr>
          <w:trHeight w:val="255"/>
        </w:trPr>
        <w:tc>
          <w:tcPr>
            <w:tcW w:w="4540" w:type="dxa"/>
            <w:hideMark/>
          </w:tcPr>
          <w:p w:rsidR="00873CEE" w:rsidRPr="00434D2B" w:rsidRDefault="00873CEE" w:rsidP="00873CEE">
            <w:pPr>
              <w:rPr>
                <w:rFonts w:ascii="Arial" w:hAnsi="Arial" w:cs="Arial"/>
                <w:color w:val="483B3F"/>
                <w:sz w:val="18"/>
                <w:szCs w:val="18"/>
              </w:rPr>
            </w:pPr>
          </w:p>
        </w:tc>
        <w:tc>
          <w:tcPr>
            <w:tcW w:w="2740" w:type="dxa"/>
            <w:noWrap/>
            <w:hideMark/>
          </w:tcPr>
          <w:p w:rsidR="00873CEE" w:rsidRPr="00434D2B" w:rsidRDefault="00873CEE">
            <w:pPr>
              <w:rPr>
                <w:rFonts w:ascii="Arial" w:hAnsi="Arial" w:cs="Arial"/>
                <w:color w:val="483B3F"/>
                <w:sz w:val="18"/>
                <w:szCs w:val="18"/>
              </w:rPr>
            </w:pPr>
          </w:p>
        </w:tc>
        <w:tc>
          <w:tcPr>
            <w:tcW w:w="2140" w:type="dxa"/>
            <w:noWrap/>
            <w:hideMark/>
          </w:tcPr>
          <w:p w:rsidR="00873CEE" w:rsidRPr="00434D2B" w:rsidRDefault="00873CEE" w:rsidP="00873CEE">
            <w:pPr>
              <w:rPr>
                <w:rFonts w:ascii="Arial" w:hAnsi="Arial" w:cs="Arial"/>
                <w:color w:val="483B3F"/>
                <w:sz w:val="18"/>
                <w:szCs w:val="18"/>
              </w:rPr>
            </w:pPr>
          </w:p>
        </w:tc>
      </w:tr>
      <w:tr w:rsidR="00873CEE" w:rsidRPr="00434D2B" w:rsidTr="00873CEE">
        <w:trPr>
          <w:trHeight w:val="255"/>
        </w:trPr>
        <w:tc>
          <w:tcPr>
            <w:tcW w:w="4540" w:type="dxa"/>
            <w:noWrap/>
            <w:hideMark/>
          </w:tcPr>
          <w:p w:rsidR="00873CEE" w:rsidRPr="00434D2B" w:rsidRDefault="00873CEE" w:rsidP="00873CEE">
            <w:pPr>
              <w:rPr>
                <w:rFonts w:ascii="Arial" w:hAnsi="Arial" w:cs="Arial"/>
                <w:color w:val="483B3F"/>
                <w:sz w:val="18"/>
                <w:szCs w:val="18"/>
              </w:rPr>
            </w:pPr>
          </w:p>
        </w:tc>
        <w:tc>
          <w:tcPr>
            <w:tcW w:w="2740" w:type="dxa"/>
            <w:noWrap/>
            <w:hideMark/>
          </w:tcPr>
          <w:p w:rsidR="00873CEE" w:rsidRPr="00434D2B" w:rsidRDefault="00873CEE">
            <w:pPr>
              <w:rPr>
                <w:rFonts w:ascii="Arial" w:hAnsi="Arial" w:cs="Arial"/>
                <w:color w:val="483B3F"/>
                <w:sz w:val="18"/>
                <w:szCs w:val="18"/>
              </w:rPr>
            </w:pPr>
          </w:p>
        </w:tc>
        <w:tc>
          <w:tcPr>
            <w:tcW w:w="2140" w:type="dxa"/>
            <w:noWrap/>
            <w:hideMark/>
          </w:tcPr>
          <w:p w:rsidR="00873CEE" w:rsidRPr="00434D2B" w:rsidRDefault="00873CEE">
            <w:pPr>
              <w:rPr>
                <w:rFonts w:ascii="Arial" w:hAnsi="Arial" w:cs="Arial"/>
                <w:color w:val="483B3F"/>
                <w:sz w:val="18"/>
                <w:szCs w:val="18"/>
              </w:rPr>
            </w:pPr>
          </w:p>
        </w:tc>
      </w:tr>
      <w:tr w:rsidR="00873CEE" w:rsidRPr="00434D2B" w:rsidTr="00873CEE">
        <w:trPr>
          <w:trHeight w:val="255"/>
        </w:trPr>
        <w:tc>
          <w:tcPr>
            <w:tcW w:w="4540" w:type="dxa"/>
            <w:noWrap/>
            <w:hideMark/>
          </w:tcPr>
          <w:p w:rsidR="00873CEE" w:rsidRPr="00434D2B" w:rsidRDefault="00873CEE" w:rsidP="00873CEE">
            <w:pPr>
              <w:rPr>
                <w:rFonts w:ascii="Arial" w:hAnsi="Arial" w:cs="Arial"/>
                <w:color w:val="483B3F"/>
                <w:sz w:val="18"/>
                <w:szCs w:val="18"/>
              </w:rPr>
            </w:pPr>
          </w:p>
        </w:tc>
        <w:tc>
          <w:tcPr>
            <w:tcW w:w="2740" w:type="dxa"/>
            <w:noWrap/>
            <w:hideMark/>
          </w:tcPr>
          <w:p w:rsidR="00873CEE" w:rsidRPr="00434D2B" w:rsidRDefault="00873CEE">
            <w:pPr>
              <w:rPr>
                <w:rFonts w:ascii="Arial" w:hAnsi="Arial" w:cs="Arial"/>
                <w:color w:val="483B3F"/>
                <w:sz w:val="18"/>
                <w:szCs w:val="18"/>
              </w:rPr>
            </w:pPr>
          </w:p>
        </w:tc>
        <w:tc>
          <w:tcPr>
            <w:tcW w:w="2140" w:type="dxa"/>
            <w:noWrap/>
            <w:hideMark/>
          </w:tcPr>
          <w:p w:rsidR="00873CEE" w:rsidRPr="00434D2B" w:rsidRDefault="00873CEE">
            <w:pPr>
              <w:rPr>
                <w:rFonts w:ascii="Arial" w:hAnsi="Arial" w:cs="Arial"/>
                <w:color w:val="483B3F"/>
                <w:sz w:val="18"/>
                <w:szCs w:val="18"/>
              </w:rPr>
            </w:pPr>
          </w:p>
        </w:tc>
      </w:tr>
    </w:tbl>
    <w:p w:rsidR="00A27E43" w:rsidRPr="00434D2B" w:rsidRDefault="00A27E43" w:rsidP="00FD171B">
      <w:pPr>
        <w:rPr>
          <w:rFonts w:ascii="Arial" w:hAnsi="Arial" w:cs="Arial"/>
          <w:color w:val="483B3F"/>
          <w:sz w:val="18"/>
          <w:szCs w:val="18"/>
        </w:rPr>
      </w:pPr>
    </w:p>
    <w:p w:rsidR="00873CEE" w:rsidRPr="00434D2B" w:rsidRDefault="00873CEE" w:rsidP="00FD171B">
      <w:pPr>
        <w:rPr>
          <w:rFonts w:ascii="Arial" w:hAnsi="Arial" w:cs="Arial"/>
          <w:color w:val="483B3F"/>
          <w:sz w:val="18"/>
          <w:szCs w:val="18"/>
        </w:rPr>
      </w:pPr>
    </w:p>
    <w:p w:rsidR="00873CEE" w:rsidRPr="00434D2B" w:rsidRDefault="00873CEE" w:rsidP="00FD171B">
      <w:pPr>
        <w:rPr>
          <w:rFonts w:ascii="Arial" w:hAnsi="Arial" w:cs="Arial"/>
          <w:color w:val="483B3F"/>
          <w:sz w:val="18"/>
          <w:szCs w:val="18"/>
        </w:rPr>
      </w:pPr>
    </w:p>
    <w:tbl>
      <w:tblPr>
        <w:tblStyle w:val="a7"/>
        <w:tblW w:w="0" w:type="auto"/>
        <w:tblLook w:val="04A0" w:firstRow="1" w:lastRow="0" w:firstColumn="1" w:lastColumn="0" w:noHBand="0" w:noVBand="1"/>
      </w:tblPr>
      <w:tblGrid>
        <w:gridCol w:w="2417"/>
        <w:gridCol w:w="4980"/>
        <w:gridCol w:w="2174"/>
      </w:tblGrid>
      <w:tr w:rsidR="00873CEE" w:rsidRPr="00434D2B" w:rsidTr="00873CEE">
        <w:trPr>
          <w:trHeight w:val="1905"/>
        </w:trPr>
        <w:tc>
          <w:tcPr>
            <w:tcW w:w="3840" w:type="dxa"/>
            <w:noWrap/>
            <w:hideMark/>
          </w:tcPr>
          <w:p w:rsidR="00873CEE" w:rsidRPr="00434D2B" w:rsidRDefault="00873CEE">
            <w:pPr>
              <w:rPr>
                <w:rFonts w:ascii="Arial" w:hAnsi="Arial" w:cs="Arial"/>
                <w:color w:val="483B3F"/>
                <w:sz w:val="18"/>
                <w:szCs w:val="18"/>
              </w:rPr>
            </w:pPr>
            <w:bookmarkStart w:id="0" w:name="RANGE!A1:C90"/>
            <w:bookmarkEnd w:id="0"/>
          </w:p>
        </w:tc>
        <w:tc>
          <w:tcPr>
            <w:tcW w:w="8060" w:type="dxa"/>
            <w:noWrap/>
            <w:hideMark/>
          </w:tcPr>
          <w:p w:rsidR="00873CEE" w:rsidRPr="00434D2B" w:rsidRDefault="00873CEE">
            <w:pPr>
              <w:rPr>
                <w:rFonts w:ascii="Arial" w:hAnsi="Arial" w:cs="Arial"/>
                <w:color w:val="483B3F"/>
                <w:sz w:val="18"/>
                <w:szCs w:val="18"/>
              </w:rPr>
            </w:pPr>
          </w:p>
        </w:tc>
        <w:tc>
          <w:tcPr>
            <w:tcW w:w="3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Приложение №3 к решению Думы № 7от 30.03.2020 г. "О внесении изменений в решение думы №40 от 26.12.2019г.  "О бюджете муниципального образования "Корсукское" на 2020 год и плановый период </w:t>
            </w:r>
            <w:r w:rsidRPr="00434D2B">
              <w:rPr>
                <w:rFonts w:ascii="Arial" w:hAnsi="Arial" w:cs="Arial"/>
                <w:color w:val="483B3F"/>
                <w:sz w:val="18"/>
                <w:szCs w:val="18"/>
              </w:rPr>
              <w:lastRenderedPageBreak/>
              <w:t>2021 и 2022 годов"</w:t>
            </w:r>
          </w:p>
        </w:tc>
      </w:tr>
      <w:tr w:rsidR="00873CEE" w:rsidRPr="00434D2B" w:rsidTr="00873CEE">
        <w:trPr>
          <w:trHeight w:val="315"/>
        </w:trPr>
        <w:tc>
          <w:tcPr>
            <w:tcW w:w="3840" w:type="dxa"/>
            <w:noWrap/>
            <w:hideMark/>
          </w:tcPr>
          <w:p w:rsidR="00873CEE" w:rsidRPr="00434D2B" w:rsidRDefault="00873CEE">
            <w:pPr>
              <w:rPr>
                <w:rFonts w:ascii="Arial" w:hAnsi="Arial" w:cs="Arial"/>
                <w:color w:val="483B3F"/>
                <w:sz w:val="18"/>
                <w:szCs w:val="18"/>
              </w:rPr>
            </w:pPr>
          </w:p>
        </w:tc>
        <w:tc>
          <w:tcPr>
            <w:tcW w:w="11500" w:type="dxa"/>
            <w:gridSpan w:val="2"/>
            <w:noWrap/>
            <w:hideMark/>
          </w:tcPr>
          <w:p w:rsidR="00873CEE" w:rsidRPr="00434D2B" w:rsidRDefault="00873CEE">
            <w:pPr>
              <w:rPr>
                <w:rFonts w:ascii="Arial" w:hAnsi="Arial" w:cs="Arial"/>
                <w:color w:val="483B3F"/>
                <w:sz w:val="18"/>
                <w:szCs w:val="18"/>
              </w:rPr>
            </w:pPr>
          </w:p>
        </w:tc>
      </w:tr>
      <w:tr w:rsidR="00873CEE" w:rsidRPr="00434D2B" w:rsidTr="00873CEE">
        <w:trPr>
          <w:trHeight w:val="375"/>
        </w:trPr>
        <w:tc>
          <w:tcPr>
            <w:tcW w:w="15340" w:type="dxa"/>
            <w:gridSpan w:val="3"/>
            <w:vMerge w:val="restart"/>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Прогнозируемые доходы  по кодам видов доходов, подвидов доходов  классификации доходов бюджета  муниципального образования "Корсукское"" на 2020 год </w:t>
            </w:r>
          </w:p>
        </w:tc>
      </w:tr>
      <w:tr w:rsidR="00873CEE" w:rsidRPr="00434D2B" w:rsidTr="00873CEE">
        <w:trPr>
          <w:trHeight w:val="555"/>
        </w:trPr>
        <w:tc>
          <w:tcPr>
            <w:tcW w:w="15340" w:type="dxa"/>
            <w:gridSpan w:val="3"/>
            <w:vMerge/>
            <w:hideMark/>
          </w:tcPr>
          <w:p w:rsidR="00873CEE" w:rsidRPr="00434D2B" w:rsidRDefault="00873CEE">
            <w:pPr>
              <w:rPr>
                <w:rFonts w:ascii="Arial" w:hAnsi="Arial" w:cs="Arial"/>
                <w:b/>
                <w:bCs/>
                <w:color w:val="483B3F"/>
                <w:sz w:val="18"/>
                <w:szCs w:val="18"/>
              </w:rPr>
            </w:pPr>
          </w:p>
        </w:tc>
      </w:tr>
      <w:tr w:rsidR="00873CEE" w:rsidRPr="00434D2B" w:rsidTr="00873CEE">
        <w:trPr>
          <w:trHeight w:val="255"/>
        </w:trPr>
        <w:tc>
          <w:tcPr>
            <w:tcW w:w="15340" w:type="dxa"/>
            <w:gridSpan w:val="3"/>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руб.</w:t>
            </w:r>
          </w:p>
        </w:tc>
      </w:tr>
      <w:tr w:rsidR="00873CEE" w:rsidRPr="00434D2B" w:rsidTr="00873CEE">
        <w:trPr>
          <w:trHeight w:val="345"/>
        </w:trPr>
        <w:tc>
          <w:tcPr>
            <w:tcW w:w="3840" w:type="dxa"/>
            <w:vMerge w:val="restart"/>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Наименование показателя </w:t>
            </w:r>
          </w:p>
        </w:tc>
        <w:tc>
          <w:tcPr>
            <w:tcW w:w="8060" w:type="dxa"/>
            <w:vMerge w:val="restart"/>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Код  бюджетной классификации  Российской Федерации </w:t>
            </w:r>
          </w:p>
        </w:tc>
        <w:tc>
          <w:tcPr>
            <w:tcW w:w="3440" w:type="dxa"/>
            <w:vMerge w:val="restart"/>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Сумма </w:t>
            </w:r>
          </w:p>
        </w:tc>
      </w:tr>
      <w:tr w:rsidR="00873CEE" w:rsidRPr="00434D2B" w:rsidTr="00873CEE">
        <w:trPr>
          <w:trHeight w:val="345"/>
        </w:trPr>
        <w:tc>
          <w:tcPr>
            <w:tcW w:w="3840" w:type="dxa"/>
            <w:vMerge/>
            <w:hideMark/>
          </w:tcPr>
          <w:p w:rsidR="00873CEE" w:rsidRPr="00434D2B" w:rsidRDefault="00873CEE">
            <w:pPr>
              <w:rPr>
                <w:rFonts w:ascii="Arial" w:hAnsi="Arial" w:cs="Arial"/>
                <w:color w:val="483B3F"/>
                <w:sz w:val="18"/>
                <w:szCs w:val="18"/>
              </w:rPr>
            </w:pPr>
          </w:p>
        </w:tc>
        <w:tc>
          <w:tcPr>
            <w:tcW w:w="8060" w:type="dxa"/>
            <w:vMerge/>
            <w:hideMark/>
          </w:tcPr>
          <w:p w:rsidR="00873CEE" w:rsidRPr="00434D2B" w:rsidRDefault="00873CEE">
            <w:pPr>
              <w:rPr>
                <w:rFonts w:ascii="Arial" w:hAnsi="Arial" w:cs="Arial"/>
                <w:color w:val="483B3F"/>
                <w:sz w:val="18"/>
                <w:szCs w:val="18"/>
              </w:rPr>
            </w:pPr>
          </w:p>
        </w:tc>
        <w:tc>
          <w:tcPr>
            <w:tcW w:w="3440" w:type="dxa"/>
            <w:vMerge/>
            <w:hideMark/>
          </w:tcPr>
          <w:p w:rsidR="00873CEE" w:rsidRPr="00434D2B" w:rsidRDefault="00873CEE">
            <w:pPr>
              <w:rPr>
                <w:rFonts w:ascii="Arial" w:hAnsi="Arial" w:cs="Arial"/>
                <w:color w:val="483B3F"/>
                <w:sz w:val="18"/>
                <w:szCs w:val="18"/>
              </w:rPr>
            </w:pPr>
          </w:p>
        </w:tc>
      </w:tr>
      <w:tr w:rsidR="00873CEE" w:rsidRPr="00434D2B" w:rsidTr="00873CEE">
        <w:trPr>
          <w:trHeight w:val="345"/>
        </w:trPr>
        <w:tc>
          <w:tcPr>
            <w:tcW w:w="3840" w:type="dxa"/>
            <w:vMerge/>
            <w:hideMark/>
          </w:tcPr>
          <w:p w:rsidR="00873CEE" w:rsidRPr="00434D2B" w:rsidRDefault="00873CEE">
            <w:pPr>
              <w:rPr>
                <w:rFonts w:ascii="Arial" w:hAnsi="Arial" w:cs="Arial"/>
                <w:color w:val="483B3F"/>
                <w:sz w:val="18"/>
                <w:szCs w:val="18"/>
              </w:rPr>
            </w:pPr>
          </w:p>
        </w:tc>
        <w:tc>
          <w:tcPr>
            <w:tcW w:w="8060" w:type="dxa"/>
            <w:vMerge/>
            <w:hideMark/>
          </w:tcPr>
          <w:p w:rsidR="00873CEE" w:rsidRPr="00434D2B" w:rsidRDefault="00873CEE">
            <w:pPr>
              <w:rPr>
                <w:rFonts w:ascii="Arial" w:hAnsi="Arial" w:cs="Arial"/>
                <w:color w:val="483B3F"/>
                <w:sz w:val="18"/>
                <w:szCs w:val="18"/>
              </w:rPr>
            </w:pPr>
          </w:p>
        </w:tc>
        <w:tc>
          <w:tcPr>
            <w:tcW w:w="3440" w:type="dxa"/>
            <w:vMerge/>
            <w:hideMark/>
          </w:tcPr>
          <w:p w:rsidR="00873CEE" w:rsidRPr="00434D2B" w:rsidRDefault="00873CEE">
            <w:pPr>
              <w:rPr>
                <w:rFonts w:ascii="Arial" w:hAnsi="Arial" w:cs="Arial"/>
                <w:color w:val="483B3F"/>
                <w:sz w:val="18"/>
                <w:szCs w:val="18"/>
              </w:rPr>
            </w:pP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000 1 00 00000 00 0000 000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НАЛОГОВЫЕ И НЕНАЛОГОВЫЕ ДОХОДЫ</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1 538 300,00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000 1 01 00000 00 0000 000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НАЛОГИ НА ПРИБЫЛЬ, ДОХОДЫ</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200 000,00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182 1 01 01000 00 0000 000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Налоги на прибыль</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200 000,00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182 1 01 02000 01 0000 110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Налог на доходы физических лиц</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200 000,00   </w:t>
            </w:r>
          </w:p>
        </w:tc>
      </w:tr>
      <w:tr w:rsidR="00873CEE" w:rsidRPr="00434D2B" w:rsidTr="00873CEE">
        <w:trPr>
          <w:trHeight w:val="187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182 1 01 02010 01 0000 110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200 000,00   </w:t>
            </w:r>
          </w:p>
        </w:tc>
      </w:tr>
      <w:tr w:rsidR="00873CEE" w:rsidRPr="00434D2B" w:rsidTr="00873CEE">
        <w:trPr>
          <w:trHeight w:val="750"/>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000 1 03 00000 00 0000 000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Налоги на товары(работы, услуги), реализуемые на территории РФ</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898 300,00   </w:t>
            </w:r>
          </w:p>
        </w:tc>
      </w:tr>
      <w:tr w:rsidR="00873CEE" w:rsidRPr="00434D2B" w:rsidTr="00873CEE">
        <w:trPr>
          <w:trHeight w:val="750"/>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000 1 03 02000 00 0000 000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Акцизы по подакцизным товарам (продукции), производимым на территории РФ</w:t>
            </w:r>
          </w:p>
        </w:tc>
        <w:tc>
          <w:tcPr>
            <w:tcW w:w="3440" w:type="dxa"/>
            <w:noWrap/>
            <w:hideMark/>
          </w:tcPr>
          <w:p w:rsidR="00873CEE" w:rsidRPr="00434D2B" w:rsidRDefault="00873CEE" w:rsidP="00873CEE">
            <w:pPr>
              <w:rPr>
                <w:rFonts w:ascii="Arial" w:hAnsi="Arial" w:cs="Arial"/>
                <w:b/>
                <w:bCs/>
                <w:i/>
                <w:iCs/>
                <w:color w:val="483B3F"/>
                <w:sz w:val="18"/>
                <w:szCs w:val="18"/>
              </w:rPr>
            </w:pPr>
            <w:r w:rsidRPr="00434D2B">
              <w:rPr>
                <w:rFonts w:ascii="Arial" w:hAnsi="Arial" w:cs="Arial"/>
                <w:b/>
                <w:bCs/>
                <w:i/>
                <w:iCs/>
                <w:color w:val="483B3F"/>
                <w:sz w:val="18"/>
                <w:szCs w:val="18"/>
              </w:rPr>
              <w:t xml:space="preserve">                      898 300,00   </w:t>
            </w:r>
          </w:p>
        </w:tc>
      </w:tr>
      <w:tr w:rsidR="00873CEE" w:rsidRPr="00434D2B" w:rsidTr="00873CEE">
        <w:trPr>
          <w:trHeight w:val="18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182 1 03 02230 01 0000 110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415 330,00   </w:t>
            </w:r>
          </w:p>
        </w:tc>
      </w:tr>
      <w:tr w:rsidR="00873CEE" w:rsidRPr="00434D2B" w:rsidTr="00873CEE">
        <w:trPr>
          <w:trHeight w:val="2250"/>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182 1 03 02240 01 0000 110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6 170,00   </w:t>
            </w:r>
          </w:p>
        </w:tc>
      </w:tr>
      <w:tr w:rsidR="00873CEE" w:rsidRPr="00434D2B" w:rsidTr="00873CEE">
        <w:trPr>
          <w:trHeight w:val="18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lastRenderedPageBreak/>
              <w:t>182 1 03 02250 01 0000 110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543 400,00   </w:t>
            </w:r>
          </w:p>
        </w:tc>
      </w:tr>
      <w:tr w:rsidR="00873CEE" w:rsidRPr="00434D2B" w:rsidTr="00873CEE">
        <w:trPr>
          <w:trHeight w:val="18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182 1 03 02260 01 0000 110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66 600,00   </w:t>
            </w:r>
          </w:p>
        </w:tc>
      </w:tr>
      <w:tr w:rsidR="00873CEE" w:rsidRPr="00434D2B" w:rsidTr="00873CEE">
        <w:trPr>
          <w:trHeight w:val="390"/>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182 1 05 00000 00 0000 000</w:t>
            </w:r>
          </w:p>
        </w:tc>
        <w:tc>
          <w:tcPr>
            <w:tcW w:w="8060" w:type="dxa"/>
            <w:hideMark/>
          </w:tcPr>
          <w:p w:rsidR="00873CEE" w:rsidRPr="00434D2B" w:rsidRDefault="00873CEE">
            <w:pPr>
              <w:rPr>
                <w:rFonts w:ascii="Arial" w:hAnsi="Arial" w:cs="Arial"/>
                <w:b/>
                <w:bCs/>
                <w:i/>
                <w:iCs/>
                <w:color w:val="483B3F"/>
                <w:sz w:val="18"/>
                <w:szCs w:val="18"/>
              </w:rPr>
            </w:pPr>
            <w:r w:rsidRPr="00434D2B">
              <w:rPr>
                <w:rFonts w:ascii="Arial" w:hAnsi="Arial" w:cs="Arial"/>
                <w:b/>
                <w:bCs/>
                <w:i/>
                <w:iCs/>
                <w:color w:val="483B3F"/>
                <w:sz w:val="18"/>
                <w:szCs w:val="18"/>
              </w:rPr>
              <w:t>НАЛОГ НА СОВОКУПНЫЙ ДОХОД</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60 000,00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182 1 05 03010 01 1000 110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Единый сельскохозяйственный налог</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60 000,00   </w:t>
            </w:r>
          </w:p>
        </w:tc>
      </w:tr>
      <w:tr w:rsidR="00873CEE" w:rsidRPr="00434D2B" w:rsidTr="00873CEE">
        <w:trPr>
          <w:trHeight w:val="390"/>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182 1 06 00000 00 0000 000</w:t>
            </w:r>
          </w:p>
        </w:tc>
        <w:tc>
          <w:tcPr>
            <w:tcW w:w="8060" w:type="dxa"/>
            <w:hideMark/>
          </w:tcPr>
          <w:p w:rsidR="00873CEE" w:rsidRPr="00434D2B" w:rsidRDefault="00873CEE">
            <w:pPr>
              <w:rPr>
                <w:rFonts w:ascii="Arial" w:hAnsi="Arial" w:cs="Arial"/>
                <w:b/>
                <w:bCs/>
                <w:i/>
                <w:iCs/>
                <w:color w:val="483B3F"/>
                <w:sz w:val="18"/>
                <w:szCs w:val="18"/>
              </w:rPr>
            </w:pPr>
            <w:r w:rsidRPr="00434D2B">
              <w:rPr>
                <w:rFonts w:ascii="Arial" w:hAnsi="Arial" w:cs="Arial"/>
                <w:b/>
                <w:bCs/>
                <w:i/>
                <w:iCs/>
                <w:color w:val="483B3F"/>
                <w:sz w:val="18"/>
                <w:szCs w:val="18"/>
              </w:rPr>
              <w:t>НАЛОГИ НА ИМУЩЕСТВО</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380 000,00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182 1 06 01000 00 0000 110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Налог на имущество физических лиц</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40 000,00   </w:t>
            </w:r>
          </w:p>
        </w:tc>
      </w:tr>
      <w:tr w:rsidR="00873CEE" w:rsidRPr="00434D2B" w:rsidTr="00873CEE">
        <w:trPr>
          <w:trHeight w:val="112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182 1 06 01030 10 0000 110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40 000,00   </w:t>
            </w:r>
          </w:p>
        </w:tc>
      </w:tr>
      <w:tr w:rsidR="00873CEE" w:rsidRPr="00434D2B" w:rsidTr="00873CEE">
        <w:trPr>
          <w:trHeight w:val="2250"/>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182 1 06 01030 10 1000 110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182 1 06 06000 00 0000 110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Земельный налог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340 000,00   </w:t>
            </w:r>
          </w:p>
        </w:tc>
      </w:tr>
      <w:tr w:rsidR="00873CEE" w:rsidRPr="00434D2B" w:rsidTr="00873CEE">
        <w:trPr>
          <w:trHeight w:val="18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182 1 06 06013 10 0000 110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30 000,00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182 1 06 06033 10 1000 110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Земельный налог с организаций</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30 000,00   </w:t>
            </w:r>
          </w:p>
        </w:tc>
      </w:tr>
      <w:tr w:rsidR="00873CEE" w:rsidRPr="00434D2B" w:rsidTr="00873CEE">
        <w:trPr>
          <w:trHeight w:val="1500"/>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182 1 06 06043 10 0000 110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310 000,00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182 1 06 06043 10 1000 110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Земельный налог с физических лиц</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310 000,00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000 1 17 05050 00 0000 180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Прочие неналоговые доходы</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000 1 17 05050 10 0000 180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Прочие неналоговые доходы</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lastRenderedPageBreak/>
              <w:t> </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ИТОГО  СОБСТВЕННЫХ ДОХОДОВ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1 538 300,00   </w:t>
            </w:r>
          </w:p>
        </w:tc>
      </w:tr>
      <w:tr w:rsidR="00873CEE" w:rsidRPr="00434D2B" w:rsidTr="00873CEE">
        <w:trPr>
          <w:trHeight w:val="37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000 2 00 00000 00 0000 150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БЕЗВОЗМЕЗДНЫЕ ПОСТУПЛЕНИЯ</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8 495 100,00   </w:t>
            </w:r>
          </w:p>
        </w:tc>
      </w:tr>
      <w:tr w:rsidR="00873CEE" w:rsidRPr="00434D2B" w:rsidTr="00873CEE">
        <w:trPr>
          <w:trHeight w:val="750"/>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000 2 02 00000 00 0000 150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Безвозмездные поступления от других бюджетов бюджетной системы РФ</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8 495 100,00   </w:t>
            </w:r>
          </w:p>
        </w:tc>
      </w:tr>
      <w:tr w:rsidR="00873CEE" w:rsidRPr="00434D2B" w:rsidTr="00873CEE">
        <w:trPr>
          <w:trHeight w:val="37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000 2 02 1000 00 0000 150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Дотации от других бюджетов  бюджетной  системы РФ</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7 825 500,00   </w:t>
            </w:r>
          </w:p>
        </w:tc>
      </w:tr>
      <w:tr w:rsidR="00873CEE" w:rsidRPr="00434D2B" w:rsidTr="00873CEE">
        <w:trPr>
          <w:trHeight w:val="780"/>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038 2 02 15001 10 0000 150</w:t>
            </w:r>
          </w:p>
        </w:tc>
        <w:tc>
          <w:tcPr>
            <w:tcW w:w="8060" w:type="dxa"/>
            <w:hideMark/>
          </w:tcPr>
          <w:p w:rsidR="00873CEE" w:rsidRPr="00434D2B" w:rsidRDefault="00873CEE">
            <w:pPr>
              <w:rPr>
                <w:rFonts w:ascii="Arial" w:hAnsi="Arial" w:cs="Arial"/>
                <w:b/>
                <w:bCs/>
                <w:i/>
                <w:iCs/>
                <w:color w:val="483B3F"/>
                <w:sz w:val="18"/>
                <w:szCs w:val="18"/>
              </w:rPr>
            </w:pPr>
            <w:r w:rsidRPr="00434D2B">
              <w:rPr>
                <w:rFonts w:ascii="Arial" w:hAnsi="Arial" w:cs="Arial"/>
                <w:b/>
                <w:bCs/>
                <w:i/>
                <w:iCs/>
                <w:color w:val="483B3F"/>
                <w:sz w:val="18"/>
                <w:szCs w:val="18"/>
              </w:rPr>
              <w:t xml:space="preserve">Дотации бюджетам поселений на выравнивание уровня бюджетной обеспеченности  всего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7 825 500,00   </w:t>
            </w:r>
          </w:p>
        </w:tc>
      </w:tr>
      <w:tr w:rsidR="00873CEE" w:rsidRPr="00434D2B" w:rsidTr="00873CEE">
        <w:trPr>
          <w:trHeight w:val="750"/>
        </w:trPr>
        <w:tc>
          <w:tcPr>
            <w:tcW w:w="38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в том числе:</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Дотации бюджетам поселений на выравнивание уровня бюджетной обеспеченности  из областного бюджета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488 200,00   </w:t>
            </w:r>
          </w:p>
        </w:tc>
      </w:tr>
      <w:tr w:rsidR="00873CEE" w:rsidRPr="00434D2B" w:rsidTr="00873CEE">
        <w:trPr>
          <w:trHeight w:val="750"/>
        </w:trPr>
        <w:tc>
          <w:tcPr>
            <w:tcW w:w="38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Дотации бюджетам поселений на выравнивание уровня бюджетной обеспеченности  из районного бюджета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7 337 300,00   </w:t>
            </w:r>
          </w:p>
        </w:tc>
      </w:tr>
      <w:tr w:rsidR="00873CEE" w:rsidRPr="00434D2B" w:rsidTr="00873CEE">
        <w:trPr>
          <w:trHeight w:val="750"/>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000 2 02 02000 00 0000 150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Субсидии  бюджетам субъектов Российской Федерации и муниципальных образований (межбюджетные субсидии)</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508 300,00   </w:t>
            </w:r>
          </w:p>
        </w:tc>
      </w:tr>
      <w:tr w:rsidR="00873CEE" w:rsidRPr="00434D2B" w:rsidTr="00873CEE">
        <w:trPr>
          <w:trHeight w:val="37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000 2 02 29999 00 0000 150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Прочие субсидии   бюджетам сельских поселений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508 300,00   </w:t>
            </w:r>
          </w:p>
        </w:tc>
      </w:tr>
      <w:tr w:rsidR="00873CEE" w:rsidRPr="00434D2B" w:rsidTr="00873CEE">
        <w:trPr>
          <w:trHeight w:val="375"/>
        </w:trPr>
        <w:tc>
          <w:tcPr>
            <w:tcW w:w="38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в том числе:</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750"/>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000 2 02 29999 00 0000 150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Субсидии на реализацию мероприятий по реализации перечня народных инициатив</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508 300,00   </w:t>
            </w:r>
          </w:p>
        </w:tc>
      </w:tr>
      <w:tr w:rsidR="00873CEE" w:rsidRPr="00434D2B" w:rsidTr="00873CEE">
        <w:trPr>
          <w:trHeight w:val="37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000 2 02 30000 00 0000 150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Субвенции от других бюджетов бюджетной системы РФ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161 300,00   </w:t>
            </w:r>
          </w:p>
        </w:tc>
      </w:tr>
      <w:tr w:rsidR="00873CEE" w:rsidRPr="00434D2B" w:rsidTr="00873CEE">
        <w:trPr>
          <w:trHeight w:val="112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000 2 02 35118 10 0000 150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125 600,00   </w:t>
            </w:r>
          </w:p>
        </w:tc>
      </w:tr>
      <w:tr w:rsidR="00873CEE" w:rsidRPr="00434D2B" w:rsidTr="00873CEE">
        <w:trPr>
          <w:trHeight w:val="1125"/>
        </w:trPr>
        <w:tc>
          <w:tcPr>
            <w:tcW w:w="38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000 2 02 35118 10 0000 150</w:t>
            </w:r>
          </w:p>
        </w:tc>
        <w:tc>
          <w:tcPr>
            <w:tcW w:w="806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125 600,00   </w:t>
            </w:r>
          </w:p>
        </w:tc>
      </w:tr>
      <w:tr w:rsidR="00873CEE" w:rsidRPr="00434D2B" w:rsidTr="00873CEE">
        <w:trPr>
          <w:trHeight w:val="112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000 2 02 30024 10 0000 150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Субвенции местным бюджетам на выполнение передаваемых полномочий субъектов Российской Федерации </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35 000,00   </w:t>
            </w:r>
          </w:p>
        </w:tc>
      </w:tr>
      <w:tr w:rsidR="00873CEE" w:rsidRPr="00434D2B" w:rsidTr="00873CEE">
        <w:trPr>
          <w:trHeight w:val="750"/>
        </w:trPr>
        <w:tc>
          <w:tcPr>
            <w:tcW w:w="38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000 2 02 30024 10 0000 150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Субвенции местным бюджетам на выполнение передаваемых полномочий субъектов Российской Федерации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35 000,00   </w:t>
            </w:r>
          </w:p>
        </w:tc>
      </w:tr>
      <w:tr w:rsidR="00873CEE" w:rsidRPr="00434D2B" w:rsidTr="00873CEE">
        <w:trPr>
          <w:trHeight w:val="2625"/>
        </w:trPr>
        <w:tc>
          <w:tcPr>
            <w:tcW w:w="384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000 2 02 03024 00 0000 150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700,00   </w:t>
            </w:r>
          </w:p>
        </w:tc>
      </w:tr>
      <w:tr w:rsidR="00873CEE" w:rsidRPr="00434D2B" w:rsidTr="00873CEE">
        <w:trPr>
          <w:trHeight w:val="2625"/>
        </w:trPr>
        <w:tc>
          <w:tcPr>
            <w:tcW w:w="384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lastRenderedPageBreak/>
              <w:t xml:space="preserve"> 000 2 02 30024 10 0000 150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700,00   </w:t>
            </w: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000 2 02 04000 00 0000 150</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Иные межбюджетные трансферты</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     </w:t>
            </w:r>
          </w:p>
        </w:tc>
      </w:tr>
      <w:tr w:rsidR="00873CEE" w:rsidRPr="00434D2B" w:rsidTr="00873CEE">
        <w:trPr>
          <w:trHeight w:val="375"/>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000 2 02 04999 00 0000 150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Прочие межбюджетные трансферты, передаваемые бюджетам</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     </w:t>
            </w:r>
          </w:p>
        </w:tc>
      </w:tr>
      <w:tr w:rsidR="00873CEE" w:rsidRPr="00434D2B" w:rsidTr="00873CEE">
        <w:trPr>
          <w:trHeight w:val="750"/>
        </w:trPr>
        <w:tc>
          <w:tcPr>
            <w:tcW w:w="38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000 2 02 04999 10 0000 150</w:t>
            </w:r>
          </w:p>
        </w:tc>
        <w:tc>
          <w:tcPr>
            <w:tcW w:w="806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Прочие межбюджетные трансферты, передаваемые бюджетам поселений </w:t>
            </w:r>
          </w:p>
        </w:tc>
        <w:tc>
          <w:tcPr>
            <w:tcW w:w="344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     </w:t>
            </w:r>
          </w:p>
        </w:tc>
      </w:tr>
      <w:tr w:rsidR="00873CEE" w:rsidRPr="00434D2B" w:rsidTr="00873CEE">
        <w:trPr>
          <w:trHeight w:val="375"/>
        </w:trPr>
        <w:tc>
          <w:tcPr>
            <w:tcW w:w="38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806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 ВСЕГО  ДОХОДОВ</w:t>
            </w:r>
          </w:p>
        </w:tc>
        <w:tc>
          <w:tcPr>
            <w:tcW w:w="3440"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10 033 400,00   </w:t>
            </w:r>
          </w:p>
        </w:tc>
      </w:tr>
      <w:tr w:rsidR="00873CEE" w:rsidRPr="00434D2B" w:rsidTr="00873CEE">
        <w:trPr>
          <w:trHeight w:val="255"/>
        </w:trPr>
        <w:tc>
          <w:tcPr>
            <w:tcW w:w="3840" w:type="dxa"/>
            <w:noWrap/>
            <w:hideMark/>
          </w:tcPr>
          <w:p w:rsidR="00873CEE" w:rsidRPr="00434D2B" w:rsidRDefault="00873CEE" w:rsidP="00873CEE">
            <w:pPr>
              <w:rPr>
                <w:rFonts w:ascii="Arial" w:hAnsi="Arial" w:cs="Arial"/>
                <w:b/>
                <w:bCs/>
                <w:color w:val="483B3F"/>
                <w:sz w:val="18"/>
                <w:szCs w:val="18"/>
              </w:rPr>
            </w:pPr>
          </w:p>
        </w:tc>
        <w:tc>
          <w:tcPr>
            <w:tcW w:w="8060" w:type="dxa"/>
            <w:hideMark/>
          </w:tcPr>
          <w:p w:rsidR="00873CEE" w:rsidRPr="00434D2B" w:rsidRDefault="00873CEE">
            <w:pPr>
              <w:rPr>
                <w:rFonts w:ascii="Arial" w:hAnsi="Arial" w:cs="Arial"/>
                <w:color w:val="483B3F"/>
                <w:sz w:val="18"/>
                <w:szCs w:val="18"/>
              </w:rPr>
            </w:pPr>
          </w:p>
        </w:tc>
        <w:tc>
          <w:tcPr>
            <w:tcW w:w="3440" w:type="dxa"/>
            <w:noWrap/>
            <w:hideMark/>
          </w:tcPr>
          <w:p w:rsidR="00873CEE" w:rsidRPr="00434D2B" w:rsidRDefault="00873CEE">
            <w:pPr>
              <w:rPr>
                <w:rFonts w:ascii="Arial" w:hAnsi="Arial" w:cs="Arial"/>
                <w:color w:val="483B3F"/>
                <w:sz w:val="18"/>
                <w:szCs w:val="18"/>
              </w:rPr>
            </w:pPr>
          </w:p>
        </w:tc>
      </w:tr>
      <w:tr w:rsidR="00873CEE" w:rsidRPr="00434D2B" w:rsidTr="00873CEE">
        <w:trPr>
          <w:trHeight w:val="255"/>
        </w:trPr>
        <w:tc>
          <w:tcPr>
            <w:tcW w:w="3840" w:type="dxa"/>
            <w:noWrap/>
            <w:hideMark/>
          </w:tcPr>
          <w:p w:rsidR="00873CEE" w:rsidRPr="00434D2B" w:rsidRDefault="00873CEE" w:rsidP="00873CEE">
            <w:pPr>
              <w:rPr>
                <w:rFonts w:ascii="Arial" w:hAnsi="Arial" w:cs="Arial"/>
                <w:color w:val="483B3F"/>
                <w:sz w:val="18"/>
                <w:szCs w:val="18"/>
              </w:rPr>
            </w:pPr>
          </w:p>
        </w:tc>
        <w:tc>
          <w:tcPr>
            <w:tcW w:w="8060" w:type="dxa"/>
            <w:hideMark/>
          </w:tcPr>
          <w:p w:rsidR="00873CEE" w:rsidRPr="00434D2B" w:rsidRDefault="00873CEE">
            <w:pPr>
              <w:rPr>
                <w:rFonts w:ascii="Arial" w:hAnsi="Arial" w:cs="Arial"/>
                <w:color w:val="483B3F"/>
                <w:sz w:val="18"/>
                <w:szCs w:val="18"/>
              </w:rPr>
            </w:pPr>
          </w:p>
        </w:tc>
        <w:tc>
          <w:tcPr>
            <w:tcW w:w="3440" w:type="dxa"/>
            <w:noWrap/>
            <w:hideMark/>
          </w:tcPr>
          <w:p w:rsidR="00873CEE" w:rsidRPr="00434D2B" w:rsidRDefault="00873CEE">
            <w:pPr>
              <w:rPr>
                <w:rFonts w:ascii="Arial" w:hAnsi="Arial" w:cs="Arial"/>
                <w:color w:val="483B3F"/>
                <w:sz w:val="18"/>
                <w:szCs w:val="18"/>
              </w:rPr>
            </w:pPr>
          </w:p>
        </w:tc>
      </w:tr>
    </w:tbl>
    <w:p w:rsidR="00873CEE" w:rsidRPr="00434D2B" w:rsidRDefault="00873CEE" w:rsidP="00FD171B">
      <w:pPr>
        <w:rPr>
          <w:rFonts w:ascii="Arial" w:hAnsi="Arial" w:cs="Arial"/>
          <w:color w:val="483B3F"/>
          <w:sz w:val="18"/>
          <w:szCs w:val="18"/>
        </w:rPr>
      </w:pPr>
    </w:p>
    <w:p w:rsidR="00873CEE" w:rsidRPr="00434D2B" w:rsidRDefault="00873CEE" w:rsidP="00FD171B">
      <w:pPr>
        <w:rPr>
          <w:rFonts w:ascii="Arial" w:hAnsi="Arial" w:cs="Arial"/>
          <w:color w:val="483B3F"/>
          <w:sz w:val="18"/>
          <w:szCs w:val="18"/>
        </w:rPr>
      </w:pPr>
    </w:p>
    <w:p w:rsidR="00873CEE" w:rsidRPr="00434D2B" w:rsidRDefault="00873CEE" w:rsidP="00FD171B">
      <w:pPr>
        <w:rPr>
          <w:rFonts w:ascii="Arial" w:hAnsi="Arial" w:cs="Arial"/>
          <w:color w:val="483B3F"/>
          <w:sz w:val="18"/>
          <w:szCs w:val="18"/>
        </w:rPr>
      </w:pPr>
    </w:p>
    <w:tbl>
      <w:tblPr>
        <w:tblStyle w:val="a7"/>
        <w:tblW w:w="0" w:type="auto"/>
        <w:tblLook w:val="04A0" w:firstRow="1" w:lastRow="0" w:firstColumn="1" w:lastColumn="0" w:noHBand="0" w:noVBand="1"/>
      </w:tblPr>
      <w:tblGrid>
        <w:gridCol w:w="3943"/>
        <w:gridCol w:w="561"/>
        <w:gridCol w:w="633"/>
        <w:gridCol w:w="561"/>
        <w:gridCol w:w="1573"/>
        <w:gridCol w:w="431"/>
        <w:gridCol w:w="1869"/>
      </w:tblGrid>
      <w:tr w:rsidR="00873CEE" w:rsidRPr="00434D2B" w:rsidTr="00873CEE">
        <w:trPr>
          <w:trHeight w:val="1380"/>
        </w:trPr>
        <w:tc>
          <w:tcPr>
            <w:tcW w:w="5440" w:type="dxa"/>
            <w:noWrap/>
            <w:hideMark/>
          </w:tcPr>
          <w:p w:rsidR="00873CEE" w:rsidRPr="00434D2B" w:rsidRDefault="00873CEE">
            <w:pPr>
              <w:rPr>
                <w:rFonts w:ascii="Arial" w:hAnsi="Arial" w:cs="Arial"/>
                <w:color w:val="483B3F"/>
                <w:sz w:val="18"/>
                <w:szCs w:val="18"/>
              </w:rPr>
            </w:pPr>
          </w:p>
        </w:tc>
        <w:tc>
          <w:tcPr>
            <w:tcW w:w="700" w:type="dxa"/>
            <w:noWrap/>
            <w:hideMark/>
          </w:tcPr>
          <w:p w:rsidR="00873CEE" w:rsidRPr="00434D2B" w:rsidRDefault="00873CEE">
            <w:pPr>
              <w:rPr>
                <w:rFonts w:ascii="Arial" w:hAnsi="Arial" w:cs="Arial"/>
                <w:color w:val="483B3F"/>
                <w:sz w:val="18"/>
                <w:szCs w:val="18"/>
              </w:rPr>
            </w:pPr>
          </w:p>
        </w:tc>
        <w:tc>
          <w:tcPr>
            <w:tcW w:w="800" w:type="dxa"/>
            <w:noWrap/>
            <w:hideMark/>
          </w:tcPr>
          <w:p w:rsidR="00873CEE" w:rsidRPr="00434D2B" w:rsidRDefault="00873CEE" w:rsidP="00873CEE">
            <w:pPr>
              <w:rPr>
                <w:rFonts w:ascii="Arial" w:hAnsi="Arial" w:cs="Arial"/>
                <w:color w:val="483B3F"/>
                <w:sz w:val="18"/>
                <w:szCs w:val="18"/>
              </w:rPr>
            </w:pPr>
          </w:p>
        </w:tc>
        <w:tc>
          <w:tcPr>
            <w:tcW w:w="700" w:type="dxa"/>
            <w:hideMark/>
          </w:tcPr>
          <w:p w:rsidR="00873CEE" w:rsidRPr="00434D2B" w:rsidRDefault="00873CEE" w:rsidP="00873CEE">
            <w:pPr>
              <w:rPr>
                <w:rFonts w:ascii="Arial" w:hAnsi="Arial" w:cs="Arial"/>
                <w:color w:val="483B3F"/>
                <w:sz w:val="18"/>
                <w:szCs w:val="18"/>
              </w:rPr>
            </w:pPr>
          </w:p>
        </w:tc>
        <w:tc>
          <w:tcPr>
            <w:tcW w:w="5120" w:type="dxa"/>
            <w:gridSpan w:val="3"/>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Приложение №5 к решению Думы № 7 от 30.03.2020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873CEE" w:rsidRPr="00434D2B" w:rsidTr="00873CEE">
        <w:trPr>
          <w:trHeight w:val="315"/>
        </w:trPr>
        <w:tc>
          <w:tcPr>
            <w:tcW w:w="5440" w:type="dxa"/>
            <w:noWrap/>
            <w:hideMark/>
          </w:tcPr>
          <w:p w:rsidR="00873CEE" w:rsidRPr="00434D2B" w:rsidRDefault="00873CEE">
            <w:pPr>
              <w:rPr>
                <w:rFonts w:ascii="Arial" w:hAnsi="Arial" w:cs="Arial"/>
                <w:color w:val="483B3F"/>
                <w:sz w:val="18"/>
                <w:szCs w:val="18"/>
              </w:rPr>
            </w:pPr>
          </w:p>
        </w:tc>
        <w:tc>
          <w:tcPr>
            <w:tcW w:w="700" w:type="dxa"/>
            <w:noWrap/>
            <w:hideMark/>
          </w:tcPr>
          <w:p w:rsidR="00873CEE" w:rsidRPr="00434D2B" w:rsidRDefault="00873CEE">
            <w:pPr>
              <w:rPr>
                <w:rFonts w:ascii="Arial" w:hAnsi="Arial" w:cs="Arial"/>
                <w:color w:val="483B3F"/>
                <w:sz w:val="18"/>
                <w:szCs w:val="18"/>
              </w:rPr>
            </w:pPr>
          </w:p>
        </w:tc>
        <w:tc>
          <w:tcPr>
            <w:tcW w:w="800" w:type="dxa"/>
            <w:noWrap/>
            <w:hideMark/>
          </w:tcPr>
          <w:p w:rsidR="00873CEE" w:rsidRPr="00434D2B" w:rsidRDefault="00873CEE" w:rsidP="00873CEE">
            <w:pPr>
              <w:rPr>
                <w:rFonts w:ascii="Arial" w:hAnsi="Arial" w:cs="Arial"/>
                <w:color w:val="483B3F"/>
                <w:sz w:val="18"/>
                <w:szCs w:val="18"/>
              </w:rPr>
            </w:pPr>
          </w:p>
        </w:tc>
        <w:tc>
          <w:tcPr>
            <w:tcW w:w="700" w:type="dxa"/>
            <w:noWrap/>
            <w:hideMark/>
          </w:tcPr>
          <w:p w:rsidR="00873CEE" w:rsidRPr="00434D2B" w:rsidRDefault="00873CEE" w:rsidP="00873CEE">
            <w:pPr>
              <w:rPr>
                <w:rFonts w:ascii="Arial" w:hAnsi="Arial" w:cs="Arial"/>
                <w:color w:val="483B3F"/>
                <w:sz w:val="18"/>
                <w:szCs w:val="18"/>
              </w:rPr>
            </w:pPr>
          </w:p>
        </w:tc>
        <w:tc>
          <w:tcPr>
            <w:tcW w:w="5120" w:type="dxa"/>
            <w:gridSpan w:val="3"/>
            <w:noWrap/>
            <w:hideMark/>
          </w:tcPr>
          <w:p w:rsidR="00873CEE" w:rsidRPr="00434D2B" w:rsidRDefault="00873CEE" w:rsidP="00873CEE">
            <w:pPr>
              <w:rPr>
                <w:rFonts w:ascii="Arial" w:hAnsi="Arial" w:cs="Arial"/>
                <w:color w:val="483B3F"/>
                <w:sz w:val="18"/>
                <w:szCs w:val="18"/>
              </w:rPr>
            </w:pPr>
          </w:p>
        </w:tc>
      </w:tr>
      <w:tr w:rsidR="00873CEE" w:rsidRPr="00434D2B" w:rsidTr="00873CEE">
        <w:trPr>
          <w:trHeight w:val="1110"/>
        </w:trPr>
        <w:tc>
          <w:tcPr>
            <w:tcW w:w="12760" w:type="dxa"/>
            <w:gridSpan w:val="7"/>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2020 ГОД</w:t>
            </w:r>
          </w:p>
        </w:tc>
      </w:tr>
      <w:tr w:rsidR="00873CEE" w:rsidRPr="00434D2B" w:rsidTr="00873CEE">
        <w:trPr>
          <w:trHeight w:val="315"/>
        </w:trPr>
        <w:tc>
          <w:tcPr>
            <w:tcW w:w="5440" w:type="dxa"/>
            <w:noWrap/>
            <w:hideMark/>
          </w:tcPr>
          <w:p w:rsidR="00873CEE" w:rsidRPr="00434D2B" w:rsidRDefault="00873CEE" w:rsidP="00873CEE">
            <w:pPr>
              <w:rPr>
                <w:rFonts w:ascii="Arial" w:hAnsi="Arial" w:cs="Arial"/>
                <w:b/>
                <w:bCs/>
                <w:color w:val="483B3F"/>
                <w:sz w:val="18"/>
                <w:szCs w:val="18"/>
              </w:rPr>
            </w:pPr>
          </w:p>
        </w:tc>
        <w:tc>
          <w:tcPr>
            <w:tcW w:w="700" w:type="dxa"/>
            <w:noWrap/>
            <w:hideMark/>
          </w:tcPr>
          <w:p w:rsidR="00873CEE" w:rsidRPr="00434D2B" w:rsidRDefault="00873CEE">
            <w:pPr>
              <w:rPr>
                <w:rFonts w:ascii="Arial" w:hAnsi="Arial" w:cs="Arial"/>
                <w:color w:val="483B3F"/>
                <w:sz w:val="18"/>
                <w:szCs w:val="18"/>
              </w:rPr>
            </w:pPr>
          </w:p>
        </w:tc>
        <w:tc>
          <w:tcPr>
            <w:tcW w:w="800" w:type="dxa"/>
            <w:noWrap/>
            <w:hideMark/>
          </w:tcPr>
          <w:p w:rsidR="00873CEE" w:rsidRPr="00434D2B" w:rsidRDefault="00873CEE" w:rsidP="00873CEE">
            <w:pPr>
              <w:rPr>
                <w:rFonts w:ascii="Arial" w:hAnsi="Arial" w:cs="Arial"/>
                <w:color w:val="483B3F"/>
                <w:sz w:val="18"/>
                <w:szCs w:val="18"/>
              </w:rPr>
            </w:pPr>
          </w:p>
        </w:tc>
        <w:tc>
          <w:tcPr>
            <w:tcW w:w="700" w:type="dxa"/>
            <w:noWrap/>
            <w:hideMark/>
          </w:tcPr>
          <w:p w:rsidR="00873CEE" w:rsidRPr="00434D2B" w:rsidRDefault="00873CEE" w:rsidP="00873CEE">
            <w:pPr>
              <w:rPr>
                <w:rFonts w:ascii="Arial" w:hAnsi="Arial" w:cs="Arial"/>
                <w:color w:val="483B3F"/>
                <w:sz w:val="18"/>
                <w:szCs w:val="18"/>
              </w:rPr>
            </w:pPr>
          </w:p>
        </w:tc>
        <w:tc>
          <w:tcPr>
            <w:tcW w:w="2119" w:type="dxa"/>
            <w:noWrap/>
            <w:hideMark/>
          </w:tcPr>
          <w:p w:rsidR="00873CEE" w:rsidRPr="00434D2B" w:rsidRDefault="00873CEE" w:rsidP="00873CEE">
            <w:pPr>
              <w:rPr>
                <w:rFonts w:ascii="Arial" w:hAnsi="Arial" w:cs="Arial"/>
                <w:color w:val="483B3F"/>
                <w:sz w:val="18"/>
                <w:szCs w:val="18"/>
              </w:rPr>
            </w:pPr>
          </w:p>
        </w:tc>
        <w:tc>
          <w:tcPr>
            <w:tcW w:w="467" w:type="dxa"/>
            <w:noWrap/>
            <w:hideMark/>
          </w:tcPr>
          <w:p w:rsidR="00873CEE" w:rsidRPr="00434D2B" w:rsidRDefault="00873CEE" w:rsidP="00873CEE">
            <w:pPr>
              <w:rPr>
                <w:rFonts w:ascii="Arial" w:hAnsi="Arial" w:cs="Arial"/>
                <w:color w:val="483B3F"/>
                <w:sz w:val="18"/>
                <w:szCs w:val="18"/>
              </w:rPr>
            </w:pP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(руб.) </w:t>
            </w:r>
          </w:p>
        </w:tc>
      </w:tr>
      <w:tr w:rsidR="00873CEE" w:rsidRPr="00434D2B" w:rsidTr="00873CEE">
        <w:trPr>
          <w:trHeight w:val="345"/>
        </w:trPr>
        <w:tc>
          <w:tcPr>
            <w:tcW w:w="5440" w:type="dxa"/>
            <w:vMerge w:val="restart"/>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Наименование</w:t>
            </w:r>
          </w:p>
        </w:tc>
        <w:tc>
          <w:tcPr>
            <w:tcW w:w="700" w:type="dxa"/>
            <w:vMerge w:val="restart"/>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ГРБС</w:t>
            </w:r>
          </w:p>
        </w:tc>
        <w:tc>
          <w:tcPr>
            <w:tcW w:w="1500" w:type="dxa"/>
            <w:gridSpan w:val="2"/>
            <w:vMerge w:val="restart"/>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РзПз</w:t>
            </w:r>
          </w:p>
        </w:tc>
        <w:tc>
          <w:tcPr>
            <w:tcW w:w="2119" w:type="dxa"/>
            <w:vMerge w:val="restart"/>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ЦСР</w:t>
            </w:r>
          </w:p>
        </w:tc>
        <w:tc>
          <w:tcPr>
            <w:tcW w:w="467" w:type="dxa"/>
            <w:vMerge w:val="restart"/>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ВР</w:t>
            </w:r>
          </w:p>
        </w:tc>
        <w:tc>
          <w:tcPr>
            <w:tcW w:w="2534" w:type="dxa"/>
            <w:vMerge w:val="restart"/>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Сумма </w:t>
            </w:r>
          </w:p>
        </w:tc>
      </w:tr>
      <w:tr w:rsidR="00873CEE" w:rsidRPr="00434D2B" w:rsidTr="00873CEE">
        <w:trPr>
          <w:trHeight w:val="345"/>
        </w:trPr>
        <w:tc>
          <w:tcPr>
            <w:tcW w:w="5440" w:type="dxa"/>
            <w:vMerge/>
            <w:hideMark/>
          </w:tcPr>
          <w:p w:rsidR="00873CEE" w:rsidRPr="00434D2B" w:rsidRDefault="00873CEE">
            <w:pPr>
              <w:rPr>
                <w:rFonts w:ascii="Arial" w:hAnsi="Arial" w:cs="Arial"/>
                <w:color w:val="483B3F"/>
                <w:sz w:val="18"/>
                <w:szCs w:val="18"/>
              </w:rPr>
            </w:pPr>
          </w:p>
        </w:tc>
        <w:tc>
          <w:tcPr>
            <w:tcW w:w="700" w:type="dxa"/>
            <w:vMerge/>
            <w:hideMark/>
          </w:tcPr>
          <w:p w:rsidR="00873CEE" w:rsidRPr="00434D2B" w:rsidRDefault="00873CEE">
            <w:pPr>
              <w:rPr>
                <w:rFonts w:ascii="Arial" w:hAnsi="Arial" w:cs="Arial"/>
                <w:color w:val="483B3F"/>
                <w:sz w:val="18"/>
                <w:szCs w:val="18"/>
              </w:rPr>
            </w:pPr>
          </w:p>
        </w:tc>
        <w:tc>
          <w:tcPr>
            <w:tcW w:w="1500" w:type="dxa"/>
            <w:gridSpan w:val="2"/>
            <w:vMerge/>
            <w:hideMark/>
          </w:tcPr>
          <w:p w:rsidR="00873CEE" w:rsidRPr="00434D2B" w:rsidRDefault="00873CEE">
            <w:pPr>
              <w:rPr>
                <w:rFonts w:ascii="Arial" w:hAnsi="Arial" w:cs="Arial"/>
                <w:color w:val="483B3F"/>
                <w:sz w:val="18"/>
                <w:szCs w:val="18"/>
              </w:rPr>
            </w:pPr>
          </w:p>
        </w:tc>
        <w:tc>
          <w:tcPr>
            <w:tcW w:w="2119" w:type="dxa"/>
            <w:vMerge/>
            <w:hideMark/>
          </w:tcPr>
          <w:p w:rsidR="00873CEE" w:rsidRPr="00434D2B" w:rsidRDefault="00873CEE">
            <w:pPr>
              <w:rPr>
                <w:rFonts w:ascii="Arial" w:hAnsi="Arial" w:cs="Arial"/>
                <w:color w:val="483B3F"/>
                <w:sz w:val="18"/>
                <w:szCs w:val="18"/>
              </w:rPr>
            </w:pPr>
          </w:p>
        </w:tc>
        <w:tc>
          <w:tcPr>
            <w:tcW w:w="467" w:type="dxa"/>
            <w:vMerge/>
            <w:hideMark/>
          </w:tcPr>
          <w:p w:rsidR="00873CEE" w:rsidRPr="00434D2B" w:rsidRDefault="00873CEE">
            <w:pPr>
              <w:rPr>
                <w:rFonts w:ascii="Arial" w:hAnsi="Arial" w:cs="Arial"/>
                <w:color w:val="483B3F"/>
                <w:sz w:val="18"/>
                <w:szCs w:val="18"/>
              </w:rPr>
            </w:pPr>
          </w:p>
        </w:tc>
        <w:tc>
          <w:tcPr>
            <w:tcW w:w="2534" w:type="dxa"/>
            <w:vMerge/>
            <w:hideMark/>
          </w:tcPr>
          <w:p w:rsidR="00873CEE" w:rsidRPr="00434D2B" w:rsidRDefault="00873CEE">
            <w:pPr>
              <w:rPr>
                <w:rFonts w:ascii="Arial" w:hAnsi="Arial" w:cs="Arial"/>
                <w:color w:val="483B3F"/>
                <w:sz w:val="18"/>
                <w:szCs w:val="18"/>
              </w:rPr>
            </w:pPr>
          </w:p>
        </w:tc>
      </w:tr>
      <w:tr w:rsidR="00873CEE" w:rsidRPr="00434D2B" w:rsidTr="00873CEE">
        <w:trPr>
          <w:trHeight w:val="375"/>
        </w:trPr>
        <w:tc>
          <w:tcPr>
            <w:tcW w:w="5440" w:type="dxa"/>
            <w:noWrap/>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Администрация МО "Корсукское"</w:t>
            </w:r>
          </w:p>
        </w:tc>
        <w:tc>
          <w:tcPr>
            <w:tcW w:w="70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8 773 378,67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ОБЩЕГОСУДАРСТВЕННЫЕ ВОПРОСЫ</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0100</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4 803 682,46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Функционирование высшего должностного лица субъекта РФ и муниципального образования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869 650,00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91 0 00 00000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869 650,00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Глава муниципального образования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91 1 11 00000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869 650,00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по оплате труда работников ОМСУ</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91 1 11 90110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869 650,00   </w:t>
            </w:r>
          </w:p>
        </w:tc>
      </w:tr>
      <w:tr w:rsidR="00873CEE" w:rsidRPr="00434D2B" w:rsidTr="00873CEE">
        <w:trPr>
          <w:trHeight w:val="15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91 1 11 90110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869 650,00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государственных (муниципальных)органов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91 1 11 90110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869 650,00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Фонд оплаты труда государственных (муниципальных)органов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91 1 11 90110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121</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664 550,00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91 1 11 90110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129</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205 100,00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3 616 332,46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по оплате труда работников ОМСУ</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2 845 959,00   </w:t>
            </w:r>
          </w:p>
        </w:tc>
      </w:tr>
      <w:tr w:rsidR="00873CEE" w:rsidRPr="00434D2B" w:rsidTr="00873CEE">
        <w:trPr>
          <w:trHeight w:val="15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2 845 959,00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государственных (муниципальных)органов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2 845 959,00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Фонд оплаты труда государственных (муниципальных) 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121</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2 185 836,00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129</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660 123,00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обеспечение функций ОМСУ</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770 373,46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765 373,46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765 373,46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услуг в сфере информационно-коммуникационных технологий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242</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102 000,00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663 373,46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бюджетные ассигнования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Уплата налогов, сборов и иных платежей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850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Уплата налога на имущество и земельного налога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852</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39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Уплата штрафов,пеней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91 1 12 90120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853</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390"/>
        </w:trPr>
        <w:tc>
          <w:tcPr>
            <w:tcW w:w="54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Проведение выборов и референдумов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0107</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91 1 14 90140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880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303 000,00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Обеспечение проведения выборов и референдумов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0107</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91 1 14 90140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880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303 000,00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Проведение выборов в представительные органы муниципального образования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0107</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91 1 14 90140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880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303 000,00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Резервные фонды исполнительных органов государственной власти(местных  администраций)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91 1 13 00000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Обеспечение непредвиденных расходов за счет средств резервного фонда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91 1 13 90130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бюджетные ассигнования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91 1 13 90130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Резервные средства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91 1 13 90130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870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Исполнение переданных государственных полномочий РФ и Иркутской области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0000</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700,00   </w:t>
            </w:r>
          </w:p>
        </w:tc>
      </w:tr>
      <w:tr w:rsidR="00873CEE" w:rsidRPr="00434D2B" w:rsidTr="00873CEE">
        <w:trPr>
          <w:trHeight w:val="189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91 2 06 73150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91 2 06 73150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91 2 06 73150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91 2 06 73150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700,00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Муниципальная целевая программа Организация и проведение оплачиваемых временных работ в МО "Корсукское" на 2020-2022 г.г.</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79 5 02 90160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79 5 02 90160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0113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79 5 02 90160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80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700"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НАЦИОНАЛЬНАЯ ОБОРОНА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0200</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125 600,00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Мобилизационная и вневойсковая подготовка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125 600,00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Осуществление первичного воинского учета на территории, где отсутствуют военные комиссариаты</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125 600,00   </w:t>
            </w:r>
          </w:p>
        </w:tc>
      </w:tr>
      <w:tr w:rsidR="00873CEE" w:rsidRPr="00434D2B" w:rsidTr="00873CEE">
        <w:trPr>
          <w:trHeight w:val="15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120 304,80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государственных (муниципальных)органов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120 304,80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Фонд оплаты труда государственных (муниципальных) 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121</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92 400,00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129</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27 904,80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5 295,20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5 295,20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услуг в сфере информационно-коммуникационных технологий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242</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0203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91 2 02 51180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5 295,20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МУНИЦИПАЛЬНЫЕ ПРОГРАММЫ</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375"/>
        </w:trPr>
        <w:tc>
          <w:tcPr>
            <w:tcW w:w="54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 xml:space="preserve">НАЦИОНАЛЬНАЯ БЕЗОПАСНОСТЬ </w:t>
            </w:r>
          </w:p>
        </w:tc>
        <w:tc>
          <w:tcPr>
            <w:tcW w:w="70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О38</w:t>
            </w:r>
          </w:p>
        </w:tc>
        <w:tc>
          <w:tcPr>
            <w:tcW w:w="1500" w:type="dxa"/>
            <w:gridSpan w:val="2"/>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0300</w:t>
            </w:r>
          </w:p>
        </w:tc>
        <w:tc>
          <w:tcPr>
            <w:tcW w:w="2119"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467"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2534"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19 000,00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Правоохранительная деятельность</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Муниципальная программа "Обеспечение пожарной безопасности в границах МО "Корсукское" на 2020-2022гг."</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Муниципальная целевая программа "Профилактика незаконного потребления наркотических средств на 2019-2022гг</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Муниципальная программа "Профилактика безнадзорности и правонарушений несовершеннолетних на территории  МО "Корсукское" на 2018-2023гг."</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79 5 02 90190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79 5 02 90190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0314</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79 5 02 90190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2 000,00   </w:t>
            </w:r>
          </w:p>
        </w:tc>
      </w:tr>
      <w:tr w:rsidR="00873CEE" w:rsidRPr="00434D2B" w:rsidTr="00873CEE">
        <w:trPr>
          <w:trHeight w:val="375"/>
        </w:trPr>
        <w:tc>
          <w:tcPr>
            <w:tcW w:w="54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Национальная экономика</w:t>
            </w:r>
          </w:p>
        </w:tc>
        <w:tc>
          <w:tcPr>
            <w:tcW w:w="70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О38</w:t>
            </w:r>
          </w:p>
        </w:tc>
        <w:tc>
          <w:tcPr>
            <w:tcW w:w="1500" w:type="dxa"/>
            <w:gridSpan w:val="2"/>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0400</w:t>
            </w:r>
          </w:p>
        </w:tc>
        <w:tc>
          <w:tcPr>
            <w:tcW w:w="2119"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467"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2534"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2 781 622,21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Общеэкономические вопросы</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35 000,00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Осуществление отдельных областных государственных полномочий в сфере водоснабжения и водоотведения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35 000,00   </w:t>
            </w:r>
          </w:p>
        </w:tc>
      </w:tr>
      <w:tr w:rsidR="00873CEE" w:rsidRPr="00434D2B" w:rsidTr="00873CEE">
        <w:trPr>
          <w:trHeight w:val="15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32 810,40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государственных (муниципальных)органов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32 810,40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Фонд оплаты труда государственных (муниципальных) органов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121</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25 200,00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129</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7 610,40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2 189,60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2 189,60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91 2 01 73110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2 189,60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375"/>
        </w:trPr>
        <w:tc>
          <w:tcPr>
            <w:tcW w:w="54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Дорожное хозяйство (дорожные фонды)</w:t>
            </w:r>
          </w:p>
        </w:tc>
        <w:tc>
          <w:tcPr>
            <w:tcW w:w="70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О38</w:t>
            </w:r>
          </w:p>
        </w:tc>
        <w:tc>
          <w:tcPr>
            <w:tcW w:w="1500" w:type="dxa"/>
            <w:gridSpan w:val="2"/>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0409</w:t>
            </w:r>
          </w:p>
        </w:tc>
        <w:tc>
          <w:tcPr>
            <w:tcW w:w="2119"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91 3 00 00000</w:t>
            </w:r>
          </w:p>
        </w:tc>
        <w:tc>
          <w:tcPr>
            <w:tcW w:w="467"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2534"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2 696 622,21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Поддержка дорожного хозяйства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91 3 14 00000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2 696 622,21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Дорожный фонд МО "Корсукское"</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91 3 14 90150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2 696 622,21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91 3 14 90150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2 696 622,21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91 3 14 90150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2 669 673,21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91 3 14 90150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2 669 673,21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 (софинансирование)</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.0409</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91 3 14 90150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26 949,00   </w:t>
            </w:r>
          </w:p>
        </w:tc>
      </w:tr>
      <w:tr w:rsidR="00873CEE" w:rsidRPr="00434D2B" w:rsidTr="00873CEE">
        <w:trPr>
          <w:trHeight w:val="630"/>
        </w:trPr>
        <w:tc>
          <w:tcPr>
            <w:tcW w:w="54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Мероприятия в области строительства, архитектуры и градостроительства</w:t>
            </w:r>
          </w:p>
        </w:tc>
        <w:tc>
          <w:tcPr>
            <w:tcW w:w="700" w:type="dxa"/>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О38</w:t>
            </w:r>
          </w:p>
        </w:tc>
        <w:tc>
          <w:tcPr>
            <w:tcW w:w="1500" w:type="dxa"/>
            <w:gridSpan w:val="2"/>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.0412</w:t>
            </w:r>
          </w:p>
        </w:tc>
        <w:tc>
          <w:tcPr>
            <w:tcW w:w="2119"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914 15 90160</w:t>
            </w:r>
          </w:p>
        </w:tc>
        <w:tc>
          <w:tcPr>
            <w:tcW w:w="467"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w:t>
            </w:r>
          </w:p>
        </w:tc>
        <w:tc>
          <w:tcPr>
            <w:tcW w:w="2534" w:type="dxa"/>
            <w:noWrap/>
            <w:hideMark/>
          </w:tcPr>
          <w:p w:rsidR="00873CEE" w:rsidRPr="00434D2B" w:rsidRDefault="00873CEE" w:rsidP="00873CEE">
            <w:pPr>
              <w:rPr>
                <w:rFonts w:ascii="Arial" w:hAnsi="Arial" w:cs="Arial"/>
                <w:b/>
                <w:bCs/>
                <w:color w:val="483B3F"/>
                <w:sz w:val="18"/>
                <w:szCs w:val="18"/>
              </w:rPr>
            </w:pPr>
            <w:r w:rsidRPr="00434D2B">
              <w:rPr>
                <w:rFonts w:ascii="Arial" w:hAnsi="Arial" w:cs="Arial"/>
                <w:b/>
                <w:bCs/>
                <w:color w:val="483B3F"/>
                <w:sz w:val="18"/>
                <w:szCs w:val="18"/>
              </w:rPr>
              <w:t xml:space="preserve">            50 000,00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.0412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914 15 90160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50 000,00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.0412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914 15 90160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50 000,00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.0412</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914 15 90160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50 000,00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r>
      <w:tr w:rsidR="00873CEE" w:rsidRPr="00434D2B" w:rsidTr="00873CEE">
        <w:trPr>
          <w:trHeight w:val="630"/>
        </w:trPr>
        <w:tc>
          <w:tcPr>
            <w:tcW w:w="5440" w:type="dxa"/>
            <w:hideMark/>
          </w:tcPr>
          <w:p w:rsidR="00873CEE" w:rsidRPr="00434D2B" w:rsidRDefault="00873CEE">
            <w:pPr>
              <w:rPr>
                <w:rFonts w:ascii="Arial" w:hAnsi="Arial" w:cs="Arial"/>
                <w:b/>
                <w:bCs/>
                <w:color w:val="483B3F"/>
                <w:sz w:val="18"/>
                <w:szCs w:val="18"/>
              </w:rPr>
            </w:pPr>
            <w:r w:rsidRPr="00434D2B">
              <w:rPr>
                <w:rFonts w:ascii="Arial" w:hAnsi="Arial" w:cs="Arial"/>
                <w:b/>
                <w:bCs/>
                <w:color w:val="483B3F"/>
                <w:sz w:val="18"/>
                <w:szCs w:val="18"/>
              </w:rPr>
              <w:t>Прочие мероприятия по благоустройству городских округов и поселений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209186,00</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Выполнение функций органами местного самоуправления</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209186,00</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209186,00</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91 4 01 90180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147686,00</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91 4 01 90180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147686,00</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товаров,работ и услуг для муниципальных нужд Мероприятия по реализации проектов народных инициатив</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4 01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61500,00</w:t>
            </w:r>
          </w:p>
        </w:tc>
      </w:tr>
      <w:tr w:rsidR="00873CEE" w:rsidRPr="00434D2B" w:rsidTr="00873CEE">
        <w:trPr>
          <w:trHeight w:val="252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4 01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60877,22</w:t>
            </w:r>
          </w:p>
        </w:tc>
      </w:tr>
      <w:tr w:rsidR="00873CEE" w:rsidRPr="00434D2B" w:rsidTr="00873CEE">
        <w:trPr>
          <w:trHeight w:val="252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 софинансирование</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0503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4 01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622,78</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СОЦИАЛЬНАЯ ПОЛИТИКА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1000</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277 608,00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Пенсионное обеспечение</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91 1 07 00000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277 608,00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Доплаты к пенсии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91 1 07 90220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277 608,00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Социальное обеспечение и иные выплаты населению</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91 1 07 90220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300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277 608,00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Публичные нормативные социальные выплаты гражданам</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91 1 07 90220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310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277 608,00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пенсии, социальные доплаты к пенсиям</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91 1 07 90220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312</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277 608,00   </w:t>
            </w:r>
          </w:p>
        </w:tc>
      </w:tr>
      <w:tr w:rsidR="00873CEE" w:rsidRPr="00434D2B" w:rsidTr="00873CEE">
        <w:trPr>
          <w:trHeight w:val="94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Межбюджетные трансферты общего характера бюджетам субъектов РФ и муниципальных образований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1400</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91 8 00 00000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556 680,00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Прочие межбюджетные трансферты общего характера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91 8 09 00000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556 680,00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Межбюджетные трансферты из бюджетов поселений бюджету муниципального района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91 8 09 90240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556 680,00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Межбюджетные трансферты</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91 8 09 90240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500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556 680,00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межбюджетные трансферты</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О38</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1403</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91 8 09 90240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540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556 680,00   </w:t>
            </w:r>
          </w:p>
        </w:tc>
      </w:tr>
      <w:tr w:rsidR="00873CEE" w:rsidRPr="00434D2B" w:rsidTr="00873CEE">
        <w:trPr>
          <w:trHeight w:val="1125"/>
        </w:trPr>
        <w:tc>
          <w:tcPr>
            <w:tcW w:w="5440" w:type="dxa"/>
            <w:hideMark/>
          </w:tcPr>
          <w:p w:rsidR="00873CEE" w:rsidRPr="00434D2B" w:rsidRDefault="00873CEE">
            <w:pPr>
              <w:rPr>
                <w:rFonts w:ascii="Arial" w:hAnsi="Arial" w:cs="Arial"/>
                <w:i/>
                <w:iCs/>
                <w:color w:val="483B3F"/>
                <w:sz w:val="18"/>
                <w:szCs w:val="18"/>
              </w:rPr>
            </w:pPr>
            <w:r w:rsidRPr="00434D2B">
              <w:rPr>
                <w:rFonts w:ascii="Arial" w:hAnsi="Arial" w:cs="Arial"/>
                <w:i/>
                <w:iCs/>
                <w:color w:val="483B3F"/>
                <w:sz w:val="18"/>
                <w:szCs w:val="18"/>
              </w:rPr>
              <w:t>Муниципальное казенное учреждение "Культурно-информационный центр МО "Корсукское"</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3 102 483,00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КУЛЬТУРА, КИНЕМАТОГРАФИЯ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0800</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91 0 00 00000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2 691 917,00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Культура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91 7 00 00000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2 691 917,00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Обеспечение досуговой деятельности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91 7 10 00000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2 691 917,00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по оплате труда персоналу казенных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1 306 827,00   </w:t>
            </w:r>
          </w:p>
        </w:tc>
      </w:tr>
      <w:tr w:rsidR="00873CEE" w:rsidRPr="00434D2B" w:rsidTr="00873CEE">
        <w:trPr>
          <w:trHeight w:val="15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1 306 827,00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казенных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1 306 827,00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Фонд оплаты труда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111</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1 003 707,00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119</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303 120,00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1 385 090,00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933 090,00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933 090,00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91 7 10 90310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933 090,00   </w:t>
            </w:r>
          </w:p>
        </w:tc>
      </w:tr>
      <w:tr w:rsidR="00873CEE" w:rsidRPr="00434D2B" w:rsidTr="00873CEE">
        <w:trPr>
          <w:trHeight w:val="49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Народная инициатива</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452 000,00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447 422,78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 xml:space="preserve">Иные закупки товаров, работ и услуг для государственных нужд </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447 422,78   </w:t>
            </w:r>
          </w:p>
        </w:tc>
      </w:tr>
      <w:tr w:rsidR="00873CEE" w:rsidRPr="00434D2B" w:rsidTr="00873CEE">
        <w:trPr>
          <w:trHeight w:val="189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 Мероприятия по реализации проектов народных инициатив "Организация проведения текущего ремонта теплоснабжения и водоотведения в МКУК "КИЦ МО "Корсукское", с. Корсук, ул. Трактовая, 7"</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395 949,36   </w:t>
            </w:r>
          </w:p>
        </w:tc>
      </w:tr>
      <w:tr w:rsidR="00873CEE" w:rsidRPr="00434D2B" w:rsidTr="00873CEE">
        <w:trPr>
          <w:trHeight w:val="283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 Мероприятия по реализации проектов народных инициатив "Обеспечение первичных мер пожарной безопасности в МКУК "КИЦ МО "Корсукское", с. Корсук, ул. Трактовая, 7. (Приобретение огнетушителей, изготовление "Плана-эвакуации", Огнезащитная обработка одежды сцены, сценической коробки и крыши)"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51 473,42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S2370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4 577,22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по оплате труда персоналу казенных учреждений(библиотеки)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91 7 11 90320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410 566,00   </w:t>
            </w:r>
          </w:p>
        </w:tc>
      </w:tr>
      <w:tr w:rsidR="00873CEE" w:rsidRPr="00434D2B" w:rsidTr="00873CEE">
        <w:trPr>
          <w:trHeight w:val="15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91 7 11 90320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395 566,00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выплаты персоналу казенных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91 7 11 90320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395 566,00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Фонд оплаты труда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91 7 11 90320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111</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303 814,00   </w:t>
            </w:r>
          </w:p>
        </w:tc>
      </w:tr>
      <w:tr w:rsidR="00873CEE" w:rsidRPr="00434D2B" w:rsidTr="00873CEE">
        <w:trPr>
          <w:trHeight w:val="126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91 7 11 90320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119</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91 752,00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Расходы на обеспечение функций казенных учреждений</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Закупка товаров, работ и услуг для муниципальных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200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lastRenderedPageBreak/>
              <w:t>Иные закупки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240</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630"/>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Прочая закупка товаров, работ и услуг для государственных нужд</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О06</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0801</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91 7 10 90320</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244</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15 000,00   </w:t>
            </w:r>
          </w:p>
        </w:tc>
      </w:tr>
      <w:tr w:rsidR="00873CEE" w:rsidRPr="00434D2B" w:rsidTr="00873CEE">
        <w:trPr>
          <w:trHeight w:val="375"/>
        </w:trPr>
        <w:tc>
          <w:tcPr>
            <w:tcW w:w="5440" w:type="dxa"/>
            <w:hideMark/>
          </w:tcPr>
          <w:p w:rsidR="00873CEE" w:rsidRPr="00434D2B" w:rsidRDefault="00873CEE">
            <w:pPr>
              <w:rPr>
                <w:rFonts w:ascii="Arial" w:hAnsi="Arial" w:cs="Arial"/>
                <w:color w:val="483B3F"/>
                <w:sz w:val="18"/>
                <w:szCs w:val="18"/>
              </w:rPr>
            </w:pPr>
            <w:r w:rsidRPr="00434D2B">
              <w:rPr>
                <w:rFonts w:ascii="Arial" w:hAnsi="Arial" w:cs="Arial"/>
                <w:color w:val="483B3F"/>
                <w:sz w:val="18"/>
                <w:szCs w:val="18"/>
              </w:rPr>
              <w:t>ИТОГО</w:t>
            </w:r>
          </w:p>
        </w:tc>
        <w:tc>
          <w:tcPr>
            <w:tcW w:w="700" w:type="dxa"/>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1500" w:type="dxa"/>
            <w:gridSpan w:val="2"/>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119"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467"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w:t>
            </w:r>
          </w:p>
        </w:tc>
        <w:tc>
          <w:tcPr>
            <w:tcW w:w="2534" w:type="dxa"/>
            <w:noWrap/>
            <w:hideMark/>
          </w:tcPr>
          <w:p w:rsidR="00873CEE" w:rsidRPr="00434D2B" w:rsidRDefault="00873CEE" w:rsidP="00873CEE">
            <w:pPr>
              <w:rPr>
                <w:rFonts w:ascii="Arial" w:hAnsi="Arial" w:cs="Arial"/>
                <w:color w:val="483B3F"/>
                <w:sz w:val="18"/>
                <w:szCs w:val="18"/>
              </w:rPr>
            </w:pPr>
            <w:r w:rsidRPr="00434D2B">
              <w:rPr>
                <w:rFonts w:ascii="Arial" w:hAnsi="Arial" w:cs="Arial"/>
                <w:color w:val="483B3F"/>
                <w:sz w:val="18"/>
                <w:szCs w:val="18"/>
              </w:rPr>
              <w:t xml:space="preserve">       11 875 861,67   </w:t>
            </w:r>
          </w:p>
        </w:tc>
      </w:tr>
    </w:tbl>
    <w:p w:rsidR="00E515CC" w:rsidRPr="00434D2B" w:rsidRDefault="00E515CC" w:rsidP="00FD171B">
      <w:pPr>
        <w:rPr>
          <w:rFonts w:ascii="Arial" w:hAnsi="Arial" w:cs="Arial"/>
          <w:color w:val="483B3F"/>
          <w:sz w:val="18"/>
          <w:szCs w:val="18"/>
        </w:rPr>
      </w:pPr>
    </w:p>
    <w:p w:rsidR="00E515CC" w:rsidRPr="00434D2B" w:rsidRDefault="00E515CC" w:rsidP="00FD171B">
      <w:pPr>
        <w:rPr>
          <w:rFonts w:ascii="Arial" w:hAnsi="Arial" w:cs="Arial"/>
          <w:color w:val="483B3F"/>
          <w:sz w:val="18"/>
          <w:szCs w:val="18"/>
        </w:rPr>
      </w:pPr>
    </w:p>
    <w:p w:rsidR="00E515CC" w:rsidRDefault="00E515CC"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Pr="00434D2B" w:rsidRDefault="00434D2B" w:rsidP="00FD171B">
      <w:pPr>
        <w:rPr>
          <w:rFonts w:ascii="Arial" w:hAnsi="Arial" w:cs="Arial"/>
          <w:color w:val="483B3F"/>
          <w:sz w:val="18"/>
          <w:szCs w:val="18"/>
        </w:rPr>
      </w:pPr>
    </w:p>
    <w:p w:rsidR="00AA0AB5" w:rsidRPr="00434D2B" w:rsidRDefault="00AA0AB5" w:rsidP="00AA0AB5">
      <w:pPr>
        <w:jc w:val="center"/>
        <w:rPr>
          <w:rFonts w:ascii="Arial" w:hAnsi="Arial" w:cs="Arial"/>
          <w:b/>
          <w:bCs/>
          <w:sz w:val="18"/>
          <w:szCs w:val="18"/>
        </w:rPr>
      </w:pPr>
      <w:r w:rsidRPr="00434D2B">
        <w:rPr>
          <w:rFonts w:ascii="Arial" w:hAnsi="Arial" w:cs="Arial"/>
          <w:b/>
          <w:bCs/>
          <w:sz w:val="18"/>
          <w:szCs w:val="18"/>
        </w:rPr>
        <w:t>30.03.2020 г. №8</w:t>
      </w:r>
    </w:p>
    <w:p w:rsidR="00AA0AB5" w:rsidRPr="00434D2B" w:rsidRDefault="00AA0AB5" w:rsidP="00AA0AB5">
      <w:pPr>
        <w:jc w:val="center"/>
        <w:rPr>
          <w:rFonts w:ascii="Arial" w:hAnsi="Arial" w:cs="Arial"/>
          <w:b/>
          <w:sz w:val="18"/>
          <w:szCs w:val="18"/>
        </w:rPr>
      </w:pPr>
      <w:r w:rsidRPr="00434D2B">
        <w:rPr>
          <w:rFonts w:ascii="Arial" w:hAnsi="Arial" w:cs="Arial"/>
          <w:b/>
          <w:sz w:val="18"/>
          <w:szCs w:val="18"/>
        </w:rPr>
        <w:t>РОССИЙСКАЯ ФЕДЕРАЦИЯ</w:t>
      </w:r>
    </w:p>
    <w:p w:rsidR="00AA0AB5" w:rsidRPr="00434D2B" w:rsidRDefault="00AA0AB5" w:rsidP="00AA0AB5">
      <w:pPr>
        <w:jc w:val="center"/>
        <w:rPr>
          <w:rFonts w:ascii="Arial" w:hAnsi="Arial" w:cs="Arial"/>
          <w:b/>
          <w:sz w:val="18"/>
          <w:szCs w:val="18"/>
        </w:rPr>
      </w:pPr>
      <w:r w:rsidRPr="00434D2B">
        <w:rPr>
          <w:rFonts w:ascii="Arial" w:hAnsi="Arial" w:cs="Arial"/>
          <w:b/>
          <w:sz w:val="18"/>
          <w:szCs w:val="18"/>
        </w:rPr>
        <w:t>ИРКУТСКАЯ ОБЛАСТЬ</w:t>
      </w:r>
    </w:p>
    <w:p w:rsidR="00AA0AB5" w:rsidRPr="00434D2B" w:rsidRDefault="00AA0AB5" w:rsidP="00AA0AB5">
      <w:pPr>
        <w:jc w:val="center"/>
        <w:rPr>
          <w:rFonts w:ascii="Arial" w:hAnsi="Arial" w:cs="Arial"/>
          <w:b/>
          <w:sz w:val="18"/>
          <w:szCs w:val="18"/>
        </w:rPr>
      </w:pPr>
      <w:r w:rsidRPr="00434D2B">
        <w:rPr>
          <w:rFonts w:ascii="Arial" w:hAnsi="Arial" w:cs="Arial"/>
          <w:b/>
          <w:sz w:val="18"/>
          <w:szCs w:val="18"/>
        </w:rPr>
        <w:t>ЭХИРИТ-БУЛАГАТСКИЙ РАЙОН</w:t>
      </w:r>
    </w:p>
    <w:p w:rsidR="00AA0AB5" w:rsidRPr="00434D2B" w:rsidRDefault="00AA0AB5" w:rsidP="00AA0AB5">
      <w:pPr>
        <w:jc w:val="center"/>
        <w:rPr>
          <w:rFonts w:ascii="Arial" w:hAnsi="Arial" w:cs="Arial"/>
          <w:b/>
          <w:sz w:val="18"/>
          <w:szCs w:val="18"/>
        </w:rPr>
      </w:pPr>
      <w:r w:rsidRPr="00434D2B">
        <w:rPr>
          <w:rFonts w:ascii="Arial" w:hAnsi="Arial" w:cs="Arial"/>
          <w:b/>
          <w:sz w:val="18"/>
          <w:szCs w:val="18"/>
        </w:rPr>
        <w:t xml:space="preserve">МУНИЦИПАЛЬНОЕ ОБРАЗОВАНИЕ </w:t>
      </w:r>
      <w:r w:rsidRPr="00434D2B">
        <w:rPr>
          <w:rFonts w:ascii="Arial" w:hAnsi="Arial" w:cs="Arial"/>
          <w:b/>
          <w:color w:val="000000"/>
          <w:sz w:val="18"/>
          <w:szCs w:val="18"/>
        </w:rPr>
        <w:t>«КОРСУКСКОЕ»</w:t>
      </w:r>
    </w:p>
    <w:p w:rsidR="00AA0AB5" w:rsidRPr="00434D2B" w:rsidRDefault="00AA0AB5" w:rsidP="00AA0AB5">
      <w:pPr>
        <w:jc w:val="center"/>
        <w:rPr>
          <w:rFonts w:ascii="Arial" w:hAnsi="Arial" w:cs="Arial"/>
          <w:b/>
          <w:sz w:val="18"/>
          <w:szCs w:val="18"/>
        </w:rPr>
      </w:pPr>
      <w:r w:rsidRPr="00434D2B">
        <w:rPr>
          <w:rFonts w:ascii="Arial" w:hAnsi="Arial" w:cs="Arial"/>
          <w:b/>
          <w:sz w:val="18"/>
          <w:szCs w:val="18"/>
        </w:rPr>
        <w:t>ДУМА</w:t>
      </w:r>
    </w:p>
    <w:p w:rsidR="00AA0AB5" w:rsidRPr="00434D2B" w:rsidRDefault="00AA0AB5" w:rsidP="00AA0AB5">
      <w:pPr>
        <w:jc w:val="center"/>
        <w:rPr>
          <w:rFonts w:ascii="Arial" w:hAnsi="Arial" w:cs="Arial"/>
          <w:b/>
          <w:bCs/>
          <w:sz w:val="18"/>
          <w:szCs w:val="18"/>
        </w:rPr>
      </w:pPr>
      <w:r w:rsidRPr="00434D2B">
        <w:rPr>
          <w:rFonts w:ascii="Arial" w:hAnsi="Arial" w:cs="Arial"/>
          <w:b/>
          <w:bCs/>
          <w:sz w:val="18"/>
          <w:szCs w:val="18"/>
        </w:rPr>
        <w:t>РЕШЕНИЕ</w:t>
      </w:r>
    </w:p>
    <w:p w:rsidR="00AA0AB5" w:rsidRPr="00434D2B" w:rsidRDefault="00AA0AB5" w:rsidP="00AA0AB5">
      <w:pPr>
        <w:jc w:val="center"/>
        <w:rPr>
          <w:rFonts w:ascii="Arial" w:hAnsi="Arial" w:cs="Arial"/>
          <w:b/>
          <w:bCs/>
          <w:sz w:val="18"/>
          <w:szCs w:val="18"/>
        </w:rPr>
      </w:pPr>
    </w:p>
    <w:p w:rsidR="00AA0AB5" w:rsidRPr="00434D2B" w:rsidRDefault="00AA0AB5" w:rsidP="00AA0AB5">
      <w:pPr>
        <w:jc w:val="center"/>
        <w:rPr>
          <w:rFonts w:ascii="Arial" w:hAnsi="Arial" w:cs="Arial"/>
          <w:b/>
          <w:bCs/>
          <w:color w:val="000000"/>
          <w:sz w:val="18"/>
          <w:szCs w:val="18"/>
        </w:rPr>
      </w:pPr>
      <w:r w:rsidRPr="00434D2B">
        <w:rPr>
          <w:rFonts w:ascii="Arial" w:hAnsi="Arial" w:cs="Arial"/>
          <w:b/>
          <w:bCs/>
          <w:sz w:val="18"/>
          <w:szCs w:val="18"/>
        </w:rPr>
        <w:t xml:space="preserve"> «О принятии участия и в  реализации общественно значимых проектов по благоустройству сельских территорий» </w:t>
      </w:r>
    </w:p>
    <w:p w:rsidR="00AA0AB5" w:rsidRPr="00434D2B" w:rsidRDefault="00AA0AB5" w:rsidP="00AA0AB5">
      <w:pPr>
        <w:jc w:val="center"/>
        <w:rPr>
          <w:rFonts w:ascii="Arial" w:hAnsi="Arial" w:cs="Arial"/>
          <w:b/>
          <w:bCs/>
          <w:color w:val="000000"/>
          <w:sz w:val="18"/>
          <w:szCs w:val="18"/>
        </w:rPr>
      </w:pPr>
    </w:p>
    <w:p w:rsidR="00AA0AB5" w:rsidRPr="00434D2B" w:rsidRDefault="00AA0AB5" w:rsidP="00AA0AB5">
      <w:pPr>
        <w:shd w:val="clear" w:color="auto" w:fill="FFFFFF"/>
        <w:spacing w:before="100" w:beforeAutospacing="1" w:after="100" w:afterAutospacing="1"/>
        <w:jc w:val="both"/>
        <w:rPr>
          <w:rFonts w:ascii="Arial" w:hAnsi="Arial" w:cs="Arial"/>
          <w:color w:val="313131"/>
          <w:sz w:val="18"/>
          <w:szCs w:val="18"/>
        </w:rPr>
      </w:pPr>
      <w:r w:rsidRPr="00434D2B">
        <w:rPr>
          <w:rFonts w:ascii="Arial" w:hAnsi="Arial" w:cs="Arial"/>
          <w:color w:val="313131"/>
          <w:sz w:val="18"/>
          <w:szCs w:val="18"/>
        </w:rPr>
        <w:t>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утвержденного Правительством Иркутской области от 20.12.2019года № 1112-пп, Уставом муниципального образования  «Корсукское»</w:t>
      </w:r>
    </w:p>
    <w:p w:rsidR="00AA0AB5" w:rsidRPr="00434D2B" w:rsidRDefault="00AA0AB5" w:rsidP="00AA0AB5">
      <w:pPr>
        <w:tabs>
          <w:tab w:val="left" w:pos="5954"/>
          <w:tab w:val="left" w:pos="6096"/>
        </w:tabs>
        <w:jc w:val="center"/>
        <w:rPr>
          <w:rFonts w:ascii="Arial" w:hAnsi="Arial" w:cs="Arial"/>
          <w:b/>
          <w:color w:val="000000"/>
          <w:sz w:val="18"/>
          <w:szCs w:val="18"/>
          <w:shd w:val="clear" w:color="auto" w:fill="FFFFFF"/>
        </w:rPr>
      </w:pPr>
      <w:r w:rsidRPr="00434D2B">
        <w:rPr>
          <w:rFonts w:ascii="Arial" w:hAnsi="Arial" w:cs="Arial"/>
          <w:b/>
          <w:color w:val="000000"/>
          <w:sz w:val="18"/>
          <w:szCs w:val="18"/>
          <w:shd w:val="clear" w:color="auto" w:fill="FFFFFF"/>
        </w:rPr>
        <w:t>РЕШИЛА:</w:t>
      </w:r>
    </w:p>
    <w:p w:rsidR="00AA0AB5" w:rsidRPr="00434D2B" w:rsidRDefault="00AA0AB5" w:rsidP="00AA0AB5">
      <w:pPr>
        <w:tabs>
          <w:tab w:val="left" w:pos="5954"/>
          <w:tab w:val="left" w:pos="6096"/>
        </w:tabs>
        <w:jc w:val="center"/>
        <w:rPr>
          <w:rFonts w:ascii="Arial" w:hAnsi="Arial" w:cs="Arial"/>
          <w:color w:val="000000"/>
          <w:sz w:val="18"/>
          <w:szCs w:val="18"/>
          <w:shd w:val="clear" w:color="auto" w:fill="FFFFFF"/>
        </w:rPr>
      </w:pPr>
    </w:p>
    <w:p w:rsidR="00AA0AB5" w:rsidRPr="00434D2B" w:rsidRDefault="00AA0AB5" w:rsidP="00AA0AB5">
      <w:pPr>
        <w:numPr>
          <w:ilvl w:val="0"/>
          <w:numId w:val="2"/>
        </w:numPr>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Администрации МО «Корсукское» принять участие </w:t>
      </w:r>
      <w:r w:rsidRPr="00434D2B">
        <w:rPr>
          <w:rFonts w:ascii="Arial" w:hAnsi="Arial" w:cs="Arial"/>
          <w:color w:val="000000"/>
          <w:sz w:val="18"/>
          <w:szCs w:val="18"/>
        </w:rPr>
        <w:t xml:space="preserve">в общественно значимых проектах по благоустройству сельских территорий: реализовать проекты по   обустройству комбинированных спортивных и детских  площадках  в д.Гушит, д.Сагарук </w:t>
      </w:r>
    </w:p>
    <w:p w:rsidR="00AA0AB5" w:rsidRPr="00434D2B" w:rsidRDefault="00AA0AB5" w:rsidP="00AA0AB5">
      <w:pPr>
        <w:numPr>
          <w:ilvl w:val="0"/>
          <w:numId w:val="2"/>
        </w:numPr>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Опубликовать настоящее решение в газете «Вестник МО «Корсукское»</w:t>
      </w:r>
    </w:p>
    <w:p w:rsidR="00AA0AB5" w:rsidRPr="00434D2B" w:rsidRDefault="00AA0AB5" w:rsidP="00AA0AB5">
      <w:pPr>
        <w:jc w:val="center"/>
        <w:rPr>
          <w:rFonts w:ascii="Arial" w:hAnsi="Arial" w:cs="Arial"/>
          <w:color w:val="000000"/>
          <w:sz w:val="18"/>
          <w:szCs w:val="18"/>
          <w:shd w:val="clear" w:color="auto" w:fill="FFFFFF"/>
        </w:rPr>
      </w:pPr>
    </w:p>
    <w:p w:rsidR="00AA0AB5" w:rsidRPr="00434D2B" w:rsidRDefault="00AA0AB5" w:rsidP="00AA0AB5">
      <w:pPr>
        <w:tabs>
          <w:tab w:val="left" w:pos="2970"/>
        </w:tabs>
        <w:ind w:firstLine="709"/>
        <w:jc w:val="both"/>
        <w:rPr>
          <w:rFonts w:ascii="Arial" w:hAnsi="Arial" w:cs="Arial"/>
          <w:color w:val="000000"/>
          <w:sz w:val="18"/>
          <w:szCs w:val="18"/>
          <w:shd w:val="clear" w:color="auto" w:fill="FFFFFF"/>
        </w:rPr>
      </w:pPr>
    </w:p>
    <w:p w:rsidR="00AA0AB5" w:rsidRPr="00434D2B" w:rsidRDefault="00AA0AB5" w:rsidP="00AA0AB5">
      <w:pPr>
        <w:tabs>
          <w:tab w:val="left" w:pos="2970"/>
        </w:tabs>
        <w:ind w:firstLine="709"/>
        <w:jc w:val="both"/>
        <w:rPr>
          <w:rFonts w:ascii="Arial" w:hAnsi="Arial" w:cs="Arial"/>
          <w:color w:val="000000"/>
          <w:sz w:val="18"/>
          <w:szCs w:val="18"/>
          <w:shd w:val="clear" w:color="auto" w:fill="FFFFFF"/>
        </w:rPr>
      </w:pPr>
    </w:p>
    <w:p w:rsidR="00AA0AB5" w:rsidRPr="00434D2B" w:rsidRDefault="00AA0AB5" w:rsidP="00AA0AB5">
      <w:pPr>
        <w:suppressAutoHyphens/>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  Председатель Думы </w:t>
      </w:r>
    </w:p>
    <w:p w:rsidR="00AA0AB5" w:rsidRPr="00434D2B" w:rsidRDefault="00AA0AB5" w:rsidP="00AA0AB5">
      <w:pPr>
        <w:suppressAutoHyphens/>
        <w:jc w:val="both"/>
        <w:rPr>
          <w:rFonts w:ascii="Arial" w:hAnsi="Arial" w:cs="Arial"/>
          <w:color w:val="000000"/>
          <w:sz w:val="18"/>
          <w:szCs w:val="18"/>
          <w:shd w:val="clear" w:color="auto" w:fill="FFFFFF"/>
        </w:rPr>
      </w:pPr>
      <w:r w:rsidRPr="00434D2B">
        <w:rPr>
          <w:rFonts w:ascii="Arial" w:hAnsi="Arial" w:cs="Arial"/>
          <w:color w:val="000000"/>
          <w:sz w:val="18"/>
          <w:szCs w:val="18"/>
          <w:shd w:val="clear" w:color="auto" w:fill="FFFFFF"/>
        </w:rPr>
        <w:t xml:space="preserve">  МО «Корсукское»                                                         В.В. Баршуев</w:t>
      </w:r>
    </w:p>
    <w:p w:rsidR="00E515CC" w:rsidRPr="00434D2B" w:rsidRDefault="00E515CC" w:rsidP="00FD171B">
      <w:pPr>
        <w:rPr>
          <w:rFonts w:ascii="Arial" w:hAnsi="Arial" w:cs="Arial"/>
          <w:color w:val="483B3F"/>
          <w:sz w:val="18"/>
          <w:szCs w:val="18"/>
        </w:rPr>
      </w:pPr>
    </w:p>
    <w:p w:rsidR="00A27E43" w:rsidRPr="00434D2B" w:rsidRDefault="00A27E43" w:rsidP="00FD171B">
      <w:pPr>
        <w:rPr>
          <w:rFonts w:ascii="Arial" w:hAnsi="Arial" w:cs="Arial"/>
          <w:color w:val="483B3F"/>
          <w:sz w:val="18"/>
          <w:szCs w:val="18"/>
        </w:rPr>
      </w:pPr>
    </w:p>
    <w:p w:rsidR="00AA0AB5" w:rsidRDefault="00AA0AB5"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434D2B" w:rsidRDefault="00434D2B" w:rsidP="00FD171B">
      <w:pPr>
        <w:rPr>
          <w:rFonts w:ascii="Arial" w:hAnsi="Arial" w:cs="Arial"/>
          <w:color w:val="483B3F"/>
          <w:sz w:val="18"/>
          <w:szCs w:val="18"/>
        </w:rPr>
      </w:pPr>
    </w:p>
    <w:p w:rsidR="00AA0AB5" w:rsidRDefault="00AA0AB5" w:rsidP="00FD171B">
      <w:pPr>
        <w:rPr>
          <w:rFonts w:ascii="Arial" w:hAnsi="Arial" w:cs="Arial"/>
          <w:color w:val="483B3F"/>
          <w:sz w:val="30"/>
          <w:szCs w:val="30"/>
        </w:rPr>
      </w:pPr>
    </w:p>
    <w:p w:rsidR="00AA0AB5" w:rsidRDefault="00AA0AB5" w:rsidP="00FD171B">
      <w:pPr>
        <w:rPr>
          <w:rFonts w:ascii="Arial" w:hAnsi="Arial" w:cs="Arial"/>
          <w:color w:val="483B3F"/>
          <w:sz w:val="30"/>
          <w:szCs w:val="30"/>
        </w:rPr>
      </w:pPr>
    </w:p>
    <w:p w:rsidR="00AA0AB5" w:rsidRDefault="00AA0AB5"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873CEE">
        <w:rPr>
          <w:i/>
          <w:sz w:val="28"/>
          <w:szCs w:val="28"/>
        </w:rPr>
        <w:t>30</w:t>
      </w:r>
      <w:r w:rsidR="00A27E43">
        <w:rPr>
          <w:i/>
          <w:sz w:val="28"/>
          <w:szCs w:val="28"/>
        </w:rPr>
        <w:t>.0</w:t>
      </w:r>
      <w:r w:rsidR="00873CEE">
        <w:rPr>
          <w:i/>
          <w:sz w:val="28"/>
          <w:szCs w:val="28"/>
        </w:rPr>
        <w:t>3</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6D57DB" w:rsidRDefault="006D57DB">
      <w:bookmarkStart w:id="1" w:name="_GoBack"/>
      <w:bookmarkEnd w:id="1"/>
    </w:p>
    <w:sectPr w:rsidR="006D57D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06" w:rsidRDefault="00714D06">
      <w:r>
        <w:separator/>
      </w:r>
    </w:p>
  </w:endnote>
  <w:endnote w:type="continuationSeparator" w:id="0">
    <w:p w:rsidR="00714D06" w:rsidRDefault="0071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225747"/>
      <w:docPartObj>
        <w:docPartGallery w:val="Page Numbers (Bottom of Page)"/>
        <w:docPartUnique/>
      </w:docPartObj>
    </w:sdtPr>
    <w:sdtContent>
      <w:p w:rsidR="00434D2B" w:rsidRDefault="00434D2B">
        <w:pPr>
          <w:pStyle w:val="aa"/>
          <w:jc w:val="center"/>
        </w:pPr>
        <w:r>
          <w:fldChar w:fldCharType="begin"/>
        </w:r>
        <w:r>
          <w:instrText>PAGE   \* MERGEFORMAT</w:instrText>
        </w:r>
        <w:r>
          <w:fldChar w:fldCharType="separate"/>
        </w:r>
        <w:r>
          <w:rPr>
            <w:noProof/>
          </w:rPr>
          <w:t>17</w:t>
        </w:r>
        <w:r>
          <w:fldChar w:fldCharType="end"/>
        </w:r>
      </w:p>
    </w:sdtContent>
  </w:sdt>
  <w:p w:rsidR="00434D2B" w:rsidRDefault="00434D2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06" w:rsidRDefault="00714D06">
      <w:r>
        <w:separator/>
      </w:r>
    </w:p>
  </w:footnote>
  <w:footnote w:type="continuationSeparator" w:id="0">
    <w:p w:rsidR="00714D06" w:rsidRDefault="00714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65343"/>
    <w:multiLevelType w:val="hybridMultilevel"/>
    <w:tmpl w:val="ACE449FE"/>
    <w:lvl w:ilvl="0" w:tplc="4A5615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E43F6"/>
    <w:rsid w:val="00434D2B"/>
    <w:rsid w:val="006D57DB"/>
    <w:rsid w:val="00714D06"/>
    <w:rsid w:val="007178AD"/>
    <w:rsid w:val="00873CEE"/>
    <w:rsid w:val="008B26DA"/>
    <w:rsid w:val="00A27E43"/>
    <w:rsid w:val="00AA0AB5"/>
    <w:rsid w:val="00AA214D"/>
    <w:rsid w:val="00D60741"/>
    <w:rsid w:val="00E04A9D"/>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3AB"/>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873CEE"/>
    <w:rPr>
      <w:color w:val="0000FF"/>
      <w:u w:val="single"/>
    </w:rPr>
  </w:style>
  <w:style w:type="character" w:styleId="a9">
    <w:name w:val="FollowedHyperlink"/>
    <w:basedOn w:val="a0"/>
    <w:uiPriority w:val="99"/>
    <w:semiHidden/>
    <w:unhideWhenUsed/>
    <w:rsid w:val="00873CEE"/>
    <w:rPr>
      <w:color w:val="800080"/>
      <w:u w:val="single"/>
    </w:rPr>
  </w:style>
  <w:style w:type="paragraph" w:customStyle="1" w:styleId="msonormal0">
    <w:name w:val="msonormal"/>
    <w:basedOn w:val="a"/>
    <w:rsid w:val="00873CEE"/>
    <w:pPr>
      <w:spacing w:before="100" w:beforeAutospacing="1" w:after="100" w:afterAutospacing="1"/>
    </w:pPr>
  </w:style>
  <w:style w:type="paragraph" w:customStyle="1" w:styleId="font5">
    <w:name w:val="font5"/>
    <w:basedOn w:val="a"/>
    <w:rsid w:val="00873CEE"/>
    <w:pPr>
      <w:spacing w:before="100" w:beforeAutospacing="1" w:after="100" w:afterAutospacing="1"/>
    </w:pPr>
    <w:rPr>
      <w:sz w:val="28"/>
      <w:szCs w:val="28"/>
    </w:rPr>
  </w:style>
  <w:style w:type="paragraph" w:customStyle="1" w:styleId="font6">
    <w:name w:val="font6"/>
    <w:basedOn w:val="a"/>
    <w:rsid w:val="00873CEE"/>
    <w:pPr>
      <w:spacing w:before="100" w:beforeAutospacing="1" w:after="100" w:afterAutospacing="1"/>
    </w:pPr>
    <w:rPr>
      <w:b/>
      <w:bCs/>
      <w:sz w:val="28"/>
      <w:szCs w:val="28"/>
    </w:rPr>
  </w:style>
  <w:style w:type="paragraph" w:customStyle="1" w:styleId="font7">
    <w:name w:val="font7"/>
    <w:basedOn w:val="a"/>
    <w:rsid w:val="00873CEE"/>
    <w:pPr>
      <w:spacing w:before="100" w:beforeAutospacing="1" w:after="100" w:afterAutospacing="1"/>
    </w:pPr>
    <w:rPr>
      <w:sz w:val="2"/>
      <w:szCs w:val="2"/>
    </w:rPr>
  </w:style>
  <w:style w:type="paragraph" w:customStyle="1" w:styleId="font8">
    <w:name w:val="font8"/>
    <w:basedOn w:val="a"/>
    <w:rsid w:val="00873CEE"/>
    <w:pPr>
      <w:spacing w:before="100" w:beforeAutospacing="1" w:after="100" w:afterAutospacing="1"/>
    </w:pPr>
    <w:rPr>
      <w:b/>
      <w:bCs/>
      <w:sz w:val="2"/>
      <w:szCs w:val="2"/>
    </w:rPr>
  </w:style>
  <w:style w:type="paragraph" w:customStyle="1" w:styleId="xl69">
    <w:name w:val="xl69"/>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873CEE"/>
    <w:pPr>
      <w:spacing w:before="100" w:beforeAutospacing="1" w:after="100" w:afterAutospacing="1"/>
      <w:textAlignment w:val="top"/>
    </w:pPr>
  </w:style>
  <w:style w:type="paragraph" w:customStyle="1" w:styleId="xl72">
    <w:name w:val="xl72"/>
    <w:basedOn w:val="a"/>
    <w:rsid w:val="00873CEE"/>
    <w:pPr>
      <w:spacing w:before="100" w:beforeAutospacing="1" w:after="100" w:afterAutospacing="1"/>
      <w:textAlignment w:val="center"/>
    </w:pPr>
  </w:style>
  <w:style w:type="paragraph" w:customStyle="1" w:styleId="xl73">
    <w:name w:val="xl73"/>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873CEE"/>
    <w:pPr>
      <w:spacing w:before="100" w:beforeAutospacing="1" w:after="100" w:afterAutospacing="1"/>
    </w:pPr>
    <w:rPr>
      <w:b/>
      <w:bCs/>
    </w:rPr>
  </w:style>
  <w:style w:type="paragraph" w:customStyle="1" w:styleId="xl78">
    <w:name w:val="xl78"/>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873CEE"/>
    <w:pPr>
      <w:spacing w:before="100" w:beforeAutospacing="1" w:after="100" w:afterAutospacing="1"/>
      <w:jc w:val="center"/>
      <w:textAlignment w:val="center"/>
    </w:pPr>
  </w:style>
  <w:style w:type="paragraph" w:customStyle="1" w:styleId="xl80">
    <w:name w:val="xl80"/>
    <w:basedOn w:val="a"/>
    <w:rsid w:val="00873CEE"/>
    <w:pPr>
      <w:spacing w:before="100" w:beforeAutospacing="1" w:after="100" w:afterAutospacing="1"/>
      <w:jc w:val="center"/>
      <w:textAlignment w:val="center"/>
    </w:pPr>
  </w:style>
  <w:style w:type="paragraph" w:customStyle="1" w:styleId="xl81">
    <w:name w:val="xl81"/>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3">
    <w:name w:val="xl83"/>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84">
    <w:name w:val="xl84"/>
    <w:basedOn w:val="a"/>
    <w:rsid w:val="00873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
    <w:rsid w:val="00873CEE"/>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88">
    <w:name w:val="xl88"/>
    <w:basedOn w:val="a"/>
    <w:rsid w:val="00873CEE"/>
    <w:pPr>
      <w:spacing w:before="100" w:beforeAutospacing="1" w:after="100" w:afterAutospacing="1"/>
      <w:jc w:val="center"/>
      <w:textAlignment w:val="center"/>
    </w:pPr>
  </w:style>
  <w:style w:type="paragraph" w:customStyle="1" w:styleId="xl89">
    <w:name w:val="xl89"/>
    <w:basedOn w:val="a"/>
    <w:rsid w:val="00873CEE"/>
    <w:pPr>
      <w:spacing w:before="100" w:beforeAutospacing="1" w:after="100" w:afterAutospacing="1"/>
      <w:jc w:val="center"/>
      <w:textAlignment w:val="center"/>
    </w:pPr>
  </w:style>
  <w:style w:type="paragraph" w:customStyle="1" w:styleId="xl90">
    <w:name w:val="xl90"/>
    <w:basedOn w:val="a"/>
    <w:rsid w:val="00873CEE"/>
    <w:pPr>
      <w:spacing w:before="100" w:beforeAutospacing="1" w:after="100" w:afterAutospacing="1"/>
      <w:textAlignment w:val="center"/>
    </w:pPr>
  </w:style>
  <w:style w:type="paragraph" w:customStyle="1" w:styleId="xl91">
    <w:name w:val="xl91"/>
    <w:basedOn w:val="a"/>
    <w:rsid w:val="00873CEE"/>
    <w:pPr>
      <w:spacing w:before="100" w:beforeAutospacing="1" w:after="100" w:afterAutospacing="1"/>
      <w:textAlignment w:val="center"/>
    </w:pPr>
  </w:style>
  <w:style w:type="paragraph" w:customStyle="1" w:styleId="xl92">
    <w:name w:val="xl92"/>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873CEE"/>
    <w:pPr>
      <w:spacing w:before="100" w:beforeAutospacing="1" w:after="100" w:afterAutospacing="1"/>
      <w:textAlignment w:val="center"/>
    </w:pPr>
  </w:style>
  <w:style w:type="paragraph" w:customStyle="1" w:styleId="xl97">
    <w:name w:val="xl97"/>
    <w:basedOn w:val="a"/>
    <w:rsid w:val="00873CE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873CE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873CE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0">
    <w:name w:val="xl100"/>
    <w:basedOn w:val="a"/>
    <w:rsid w:val="00873CE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873CE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873CE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73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873CE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
    <w:rsid w:val="00873CE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873CE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8">
    <w:name w:val="xl108"/>
    <w:basedOn w:val="a"/>
    <w:rsid w:val="00873CE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873CEE"/>
    <w:pPr>
      <w:spacing w:before="100" w:beforeAutospacing="1" w:after="100" w:afterAutospacing="1"/>
      <w:jc w:val="right"/>
      <w:textAlignment w:val="center"/>
    </w:pPr>
  </w:style>
  <w:style w:type="paragraph" w:customStyle="1" w:styleId="xl110">
    <w:name w:val="xl110"/>
    <w:basedOn w:val="a"/>
    <w:rsid w:val="00873CEE"/>
    <w:pPr>
      <w:spacing w:before="100" w:beforeAutospacing="1" w:after="100" w:afterAutospacing="1"/>
      <w:jc w:val="center"/>
      <w:textAlignment w:val="center"/>
    </w:pPr>
    <w:rPr>
      <w:b/>
      <w:bCs/>
    </w:rPr>
  </w:style>
  <w:style w:type="paragraph" w:styleId="aa">
    <w:name w:val="footer"/>
    <w:basedOn w:val="a"/>
    <w:link w:val="ab"/>
    <w:uiPriority w:val="99"/>
    <w:unhideWhenUsed/>
    <w:rsid w:val="00434D2B"/>
    <w:pPr>
      <w:tabs>
        <w:tab w:val="center" w:pos="4677"/>
        <w:tab w:val="right" w:pos="9355"/>
      </w:tabs>
    </w:pPr>
  </w:style>
  <w:style w:type="character" w:customStyle="1" w:styleId="ab">
    <w:name w:val="Нижний колонтитул Знак"/>
    <w:basedOn w:val="a0"/>
    <w:link w:val="aa"/>
    <w:uiPriority w:val="99"/>
    <w:rsid w:val="00434D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99071">
      <w:bodyDiv w:val="1"/>
      <w:marLeft w:val="0"/>
      <w:marRight w:val="0"/>
      <w:marTop w:val="0"/>
      <w:marBottom w:val="0"/>
      <w:divBdr>
        <w:top w:val="none" w:sz="0" w:space="0" w:color="auto"/>
        <w:left w:val="none" w:sz="0" w:space="0" w:color="auto"/>
        <w:bottom w:val="none" w:sz="0" w:space="0" w:color="auto"/>
        <w:right w:val="none" w:sz="0" w:space="0" w:color="auto"/>
      </w:divBdr>
    </w:div>
    <w:div w:id="1001852508">
      <w:bodyDiv w:val="1"/>
      <w:marLeft w:val="0"/>
      <w:marRight w:val="0"/>
      <w:marTop w:val="0"/>
      <w:marBottom w:val="0"/>
      <w:divBdr>
        <w:top w:val="none" w:sz="0" w:space="0" w:color="auto"/>
        <w:left w:val="none" w:sz="0" w:space="0" w:color="auto"/>
        <w:bottom w:val="none" w:sz="0" w:space="0" w:color="auto"/>
        <w:right w:val="none" w:sz="0" w:space="0" w:color="auto"/>
      </w:divBdr>
    </w:div>
    <w:div w:id="1159030877">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1FC0-A4DB-460F-855E-CC705DFD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5279</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11</cp:revision>
  <cp:lastPrinted>2019-04-17T03:10:00Z</cp:lastPrinted>
  <dcterms:created xsi:type="dcterms:W3CDTF">2018-10-15T04:40:00Z</dcterms:created>
  <dcterms:modified xsi:type="dcterms:W3CDTF">2021-01-12T04:12:00Z</dcterms:modified>
</cp:coreProperties>
</file>