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bookmarkStart w:id="0" w:name="_GoBack"/>
      <w:bookmarkEnd w:id="0"/>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7303FA" w:rsidP="00FD171B">
      <w:pPr>
        <w:jc w:val="center"/>
        <w:rPr>
          <w:i/>
        </w:rPr>
      </w:pPr>
      <w:r>
        <w:rPr>
          <w:i/>
        </w:rPr>
        <w:t>30</w:t>
      </w:r>
      <w:r w:rsidR="00A27E43">
        <w:rPr>
          <w:i/>
        </w:rPr>
        <w:t>.</w:t>
      </w:r>
      <w:r w:rsidR="00B13CB5">
        <w:rPr>
          <w:i/>
        </w:rPr>
        <w:t>10</w:t>
      </w:r>
      <w:r w:rsidR="00A27E43">
        <w:rPr>
          <w:i/>
        </w:rPr>
        <w:t>.20</w:t>
      </w:r>
      <w:r w:rsidR="00E04A9D">
        <w:rPr>
          <w:i/>
        </w:rPr>
        <w:t>20</w:t>
      </w:r>
      <w:r w:rsidR="00A27E43">
        <w:rPr>
          <w:i/>
        </w:rPr>
        <w:t>г.</w:t>
      </w:r>
      <w:r>
        <w:rPr>
          <w:i/>
        </w:rPr>
        <w:t xml:space="preserve"> </w:t>
      </w:r>
      <w:r w:rsidR="007178AD">
        <w:rPr>
          <w:i/>
        </w:rPr>
        <w:t>№</w:t>
      </w:r>
      <w:r w:rsidR="00B13CB5">
        <w:rPr>
          <w:i/>
        </w:rPr>
        <w:t>12</w:t>
      </w:r>
    </w:p>
    <w:p w:rsidR="00FD171B" w:rsidRDefault="00FD171B" w:rsidP="00FD171B">
      <w:pPr>
        <w:jc w:val="center"/>
        <w:rPr>
          <w:i/>
        </w:rPr>
      </w:pPr>
    </w:p>
    <w:p w:rsidR="00FD171B" w:rsidRDefault="00FD171B" w:rsidP="00FD171B">
      <w:pPr>
        <w:jc w:val="center"/>
        <w:rPr>
          <w:i/>
        </w:rPr>
      </w:pPr>
      <w:r>
        <w:rPr>
          <w:i/>
        </w:rPr>
        <w:t>Газета для жителей с.Корсук,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w:t>
      </w:r>
      <w:r w:rsidR="00E04A9D">
        <w:rPr>
          <w:i/>
          <w:sz w:val="28"/>
          <w:szCs w:val="28"/>
        </w:rPr>
        <w:t>20</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B13CB5" w:rsidRPr="00B13CB5" w:rsidRDefault="00B13CB5" w:rsidP="00B13CB5">
      <w:pPr>
        <w:jc w:val="center"/>
        <w:rPr>
          <w:rFonts w:ascii="Arial" w:hAnsi="Arial" w:cs="Arial"/>
          <w:b/>
          <w:bCs/>
          <w:sz w:val="32"/>
          <w:szCs w:val="32"/>
        </w:rPr>
      </w:pPr>
      <w:r w:rsidRPr="00B13CB5">
        <w:rPr>
          <w:rFonts w:ascii="Arial" w:hAnsi="Arial" w:cs="Arial"/>
          <w:b/>
          <w:bCs/>
          <w:sz w:val="32"/>
          <w:szCs w:val="32"/>
        </w:rPr>
        <w:lastRenderedPageBreak/>
        <w:t>29.10.2020 г. №21</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РОССИЙСКАЯ ФЕДЕРАЦИЯ</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ИРКУТСКАЯ ОБЛАСТЬ</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ЭХИРИТ-БУЛАГАТСКИЙ РАЙОН</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 xml:space="preserve">МУНИЦИПАЛЬНОЕ ОБРАЗОВАНИЕ </w:t>
      </w:r>
      <w:r w:rsidRPr="00B13CB5">
        <w:rPr>
          <w:rFonts w:ascii="Arial" w:hAnsi="Arial" w:cs="Arial"/>
          <w:b/>
          <w:color w:val="000000"/>
          <w:sz w:val="32"/>
          <w:szCs w:val="32"/>
        </w:rPr>
        <w:t>«КОРСУКСКОЕ»</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ДУМА</w:t>
      </w:r>
    </w:p>
    <w:p w:rsidR="00B13CB5" w:rsidRPr="00B13CB5" w:rsidRDefault="00B13CB5" w:rsidP="00B13CB5">
      <w:pPr>
        <w:jc w:val="center"/>
        <w:rPr>
          <w:rFonts w:ascii="Arial" w:hAnsi="Arial" w:cs="Arial"/>
          <w:b/>
          <w:bCs/>
          <w:sz w:val="32"/>
          <w:szCs w:val="32"/>
        </w:rPr>
      </w:pPr>
      <w:r w:rsidRPr="00B13CB5">
        <w:rPr>
          <w:rFonts w:ascii="Arial" w:hAnsi="Arial" w:cs="Arial"/>
          <w:b/>
          <w:bCs/>
          <w:sz w:val="32"/>
          <w:szCs w:val="32"/>
        </w:rPr>
        <w:t>РЕШЕНИЕ</w:t>
      </w:r>
    </w:p>
    <w:p w:rsidR="00B13CB5" w:rsidRPr="00B13CB5" w:rsidRDefault="00B13CB5" w:rsidP="00B13CB5">
      <w:pPr>
        <w:jc w:val="center"/>
        <w:rPr>
          <w:rFonts w:ascii="Arial" w:hAnsi="Arial" w:cs="Arial"/>
          <w:b/>
          <w:bCs/>
          <w:color w:val="000000"/>
          <w:sz w:val="28"/>
          <w:szCs w:val="28"/>
        </w:rPr>
      </w:pPr>
      <w:r w:rsidRPr="00B13CB5">
        <w:rPr>
          <w:rFonts w:ascii="Arial" w:hAnsi="Arial" w:cs="Arial"/>
          <w:b/>
          <w:bCs/>
          <w:sz w:val="32"/>
          <w:szCs w:val="32"/>
        </w:rPr>
        <w:t xml:space="preserve"> «О внесении изменений в решение Думы от 26.12.2019г. №40 </w:t>
      </w:r>
      <w:r w:rsidRPr="00B13CB5">
        <w:rPr>
          <w:rFonts w:ascii="Arial" w:hAnsi="Arial" w:cs="Arial"/>
          <w:b/>
          <w:bCs/>
          <w:color w:val="000000"/>
          <w:sz w:val="32"/>
          <w:szCs w:val="32"/>
        </w:rPr>
        <w:t>«О бюджете муниципального образования «Корсукское» на 2020 год и плановый период 2021 и 2022 годов»</w:t>
      </w:r>
      <w:r w:rsidRPr="00B13CB5">
        <w:rPr>
          <w:rFonts w:ascii="Arial" w:hAnsi="Arial" w:cs="Arial"/>
          <w:b/>
          <w:bCs/>
          <w:color w:val="000000"/>
          <w:sz w:val="28"/>
          <w:szCs w:val="28"/>
        </w:rPr>
        <w:t xml:space="preserve"> </w:t>
      </w:r>
    </w:p>
    <w:p w:rsidR="00B13CB5" w:rsidRPr="00B13CB5" w:rsidRDefault="00B13CB5" w:rsidP="00B13CB5">
      <w:pPr>
        <w:jc w:val="center"/>
        <w:rPr>
          <w:rFonts w:ascii="Arial" w:hAnsi="Arial" w:cs="Arial"/>
          <w:b/>
          <w:bCs/>
          <w:color w:val="000000"/>
          <w:sz w:val="28"/>
          <w:szCs w:val="28"/>
        </w:rPr>
      </w:pPr>
    </w:p>
    <w:p w:rsidR="00B13CB5" w:rsidRPr="00B13CB5" w:rsidRDefault="00B13CB5" w:rsidP="00B13CB5">
      <w:pPr>
        <w:ind w:firstLine="708"/>
        <w:jc w:val="both"/>
        <w:rPr>
          <w:rFonts w:ascii="Arial" w:hAnsi="Arial" w:cs="Arial"/>
          <w:bCs/>
        </w:rPr>
      </w:pPr>
      <w:r w:rsidRPr="00B13CB5">
        <w:rPr>
          <w:rFonts w:ascii="Arial" w:hAnsi="Arial" w:cs="Arial"/>
          <w:color w:val="000000"/>
          <w:shd w:val="clear" w:color="auto" w:fill="FFFFFF"/>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доходной части бюджета в связи с увеличение бюджетных ассигнований из районного фонда финансовой поддержки, в связи с изменением в распределении объемов субвенций на осуществление полномочий по первичному воинскому учету на территориях, где отсутствуют военные комиссариаты на 2020 год в соответствии с Постановлением Правительства Иркутской области от 13.08.2020 г. №664-пп, зачислением прочих безвозмездных поступлений в бюджет муниципального образования (спонсорская помощь от населения поселения на мемориал ветеранам ВОВ умершим в мирное время) и расходной части бюджета в связи с распределением статей расхода, ст. 29 Положения о бюджетном процессе в муниципальном образовании «Корсукское»</w:t>
      </w:r>
      <w:r w:rsidRPr="00B13CB5">
        <w:rPr>
          <w:rFonts w:ascii="Arial" w:hAnsi="Arial" w:cs="Arial"/>
          <w:bCs/>
        </w:rPr>
        <w:t>:</w:t>
      </w:r>
    </w:p>
    <w:p w:rsidR="00B13CB5" w:rsidRPr="00B13CB5" w:rsidRDefault="00B13CB5" w:rsidP="00B13CB5">
      <w:pPr>
        <w:tabs>
          <w:tab w:val="left" w:pos="709"/>
          <w:tab w:val="left" w:pos="6096"/>
        </w:tabs>
        <w:ind w:right="-2"/>
        <w:jc w:val="both"/>
        <w:rPr>
          <w:rFonts w:ascii="Arial" w:hAnsi="Arial" w:cs="Arial"/>
        </w:rPr>
      </w:pPr>
    </w:p>
    <w:p w:rsidR="00B13CB5" w:rsidRPr="00B13CB5" w:rsidRDefault="00B13CB5" w:rsidP="00B13CB5">
      <w:pPr>
        <w:tabs>
          <w:tab w:val="left" w:pos="5954"/>
          <w:tab w:val="left" w:pos="6096"/>
        </w:tabs>
        <w:jc w:val="center"/>
        <w:rPr>
          <w:rFonts w:ascii="Arial" w:hAnsi="Arial" w:cs="Arial"/>
          <w:b/>
          <w:color w:val="000000"/>
          <w:sz w:val="30"/>
          <w:szCs w:val="30"/>
          <w:shd w:val="clear" w:color="auto" w:fill="FFFFFF"/>
        </w:rPr>
      </w:pPr>
      <w:r w:rsidRPr="00B13CB5">
        <w:rPr>
          <w:rFonts w:ascii="Arial" w:hAnsi="Arial" w:cs="Arial"/>
          <w:b/>
          <w:color w:val="000000"/>
          <w:sz w:val="30"/>
          <w:szCs w:val="30"/>
          <w:shd w:val="clear" w:color="auto" w:fill="FFFFFF"/>
        </w:rPr>
        <w:t>РЕШИЛА:</w:t>
      </w:r>
    </w:p>
    <w:p w:rsidR="00B13CB5" w:rsidRPr="00B13CB5" w:rsidRDefault="00B13CB5" w:rsidP="00B13CB5">
      <w:pPr>
        <w:tabs>
          <w:tab w:val="left" w:pos="5954"/>
          <w:tab w:val="left" w:pos="6096"/>
        </w:tabs>
        <w:jc w:val="center"/>
        <w:rPr>
          <w:rFonts w:ascii="Arial" w:hAnsi="Arial" w:cs="Arial"/>
          <w:b/>
          <w:color w:val="000000"/>
          <w:sz w:val="30"/>
          <w:szCs w:val="30"/>
          <w:shd w:val="clear" w:color="auto" w:fill="FFFFFF"/>
        </w:rPr>
      </w:pPr>
    </w:p>
    <w:p w:rsidR="00B13CB5" w:rsidRPr="00B13CB5" w:rsidRDefault="00B13CB5" w:rsidP="00B13CB5">
      <w:pPr>
        <w:tabs>
          <w:tab w:val="left" w:pos="5954"/>
          <w:tab w:val="left" w:pos="6096"/>
        </w:tabs>
        <w:jc w:val="both"/>
        <w:rPr>
          <w:rFonts w:ascii="Arial" w:hAnsi="Arial" w:cs="Arial"/>
          <w:color w:val="000000"/>
          <w:shd w:val="clear" w:color="auto" w:fill="FFFFFF"/>
        </w:rPr>
      </w:pPr>
      <w:r w:rsidRPr="00B13CB5">
        <w:rPr>
          <w:rFonts w:ascii="Arial" w:hAnsi="Arial" w:cs="Arial"/>
          <w:color w:val="000000"/>
          <w:shd w:val="clear" w:color="auto" w:fill="FFFFFF"/>
        </w:rPr>
        <w:t xml:space="preserve">          Внести в решение Думы от 26.12.2019 года №40 «О бюджете муниципального образования «Корсукское» на 2020 год и на плановый период 2021 и 2022 годов» следующие изменения и дополнения:</w:t>
      </w:r>
    </w:p>
    <w:p w:rsidR="00B13CB5" w:rsidRPr="00B13CB5" w:rsidRDefault="00B13CB5" w:rsidP="00B13CB5">
      <w:pPr>
        <w:ind w:firstLine="709"/>
        <w:jc w:val="both"/>
        <w:rPr>
          <w:rFonts w:ascii="Arial" w:hAnsi="Arial" w:cs="Arial"/>
          <w:color w:val="000000"/>
          <w:shd w:val="clear" w:color="auto" w:fill="FFFFFF"/>
        </w:rPr>
      </w:pPr>
      <w:r w:rsidRPr="00B13CB5">
        <w:rPr>
          <w:rFonts w:ascii="Arial" w:hAnsi="Arial" w:cs="Arial"/>
          <w:color w:val="000000"/>
          <w:shd w:val="clear" w:color="auto" w:fill="FFFFFF"/>
        </w:rPr>
        <w:t>1. Пункт 1.1. статьи 1 изложить в следующей редакции:</w:t>
      </w:r>
    </w:p>
    <w:p w:rsidR="00B13CB5" w:rsidRPr="00B13CB5" w:rsidRDefault="00B13CB5" w:rsidP="00B13CB5">
      <w:pPr>
        <w:ind w:firstLine="709"/>
        <w:jc w:val="both"/>
        <w:rPr>
          <w:rFonts w:ascii="Arial" w:hAnsi="Arial" w:cs="Arial"/>
          <w:color w:val="000000"/>
          <w:shd w:val="clear" w:color="auto" w:fill="FFFFFF"/>
        </w:rPr>
      </w:pPr>
      <w:r w:rsidRPr="00B13CB5">
        <w:rPr>
          <w:rFonts w:ascii="Arial" w:hAnsi="Arial" w:cs="Arial"/>
          <w:color w:val="000000"/>
          <w:shd w:val="clear" w:color="auto" w:fill="FFFFFF"/>
        </w:rPr>
        <w:t>1.1. Утвердить основные характеристики бюджета муниципального образования «Корсукское» на 2020год (далее - бюджет поселения):</w:t>
      </w:r>
    </w:p>
    <w:p w:rsidR="00B13CB5" w:rsidRPr="00B13CB5" w:rsidRDefault="00B13CB5" w:rsidP="00B13CB5">
      <w:pPr>
        <w:ind w:firstLine="709"/>
        <w:jc w:val="both"/>
        <w:rPr>
          <w:rFonts w:ascii="Arial" w:hAnsi="Arial" w:cs="Arial"/>
          <w:color w:val="000000"/>
          <w:shd w:val="clear" w:color="auto" w:fill="FFFFFF"/>
        </w:rPr>
      </w:pPr>
      <w:r w:rsidRPr="00B13CB5">
        <w:rPr>
          <w:rFonts w:ascii="Arial" w:hAnsi="Arial" w:cs="Arial"/>
          <w:color w:val="000000"/>
          <w:shd w:val="clear" w:color="auto" w:fill="FFFFFF"/>
        </w:rPr>
        <w:t>1) общий объем доходов бюджета на 2020 год в сумме 10 657 650, 00 рублей, в том числе собственных доходов 1 538 300, 00 руб., безвозмездных поступлений 9 119 350 руб.</w:t>
      </w:r>
    </w:p>
    <w:p w:rsidR="00B13CB5" w:rsidRPr="00B13CB5" w:rsidRDefault="00B13CB5" w:rsidP="00B13CB5">
      <w:pPr>
        <w:ind w:firstLine="709"/>
        <w:jc w:val="both"/>
        <w:rPr>
          <w:rFonts w:ascii="Arial" w:hAnsi="Arial" w:cs="Arial"/>
          <w:color w:val="000000"/>
          <w:shd w:val="clear" w:color="auto" w:fill="FFFFFF"/>
        </w:rPr>
      </w:pPr>
      <w:r w:rsidRPr="00B13CB5">
        <w:rPr>
          <w:rFonts w:ascii="Arial" w:hAnsi="Arial" w:cs="Arial"/>
          <w:color w:val="000000"/>
          <w:shd w:val="clear" w:color="auto" w:fill="FFFFFF"/>
        </w:rPr>
        <w:t>- в части межбюджетных трансфертов из областного и районного бюджетов в сумме 9 099 200,00 рублей, в том числе объем иных межбюджетных трансфертов на восстановление мемориальных сооружений и объектов, увековечивающих память погибших при защите Отечества на 2020 год в размере 100 000 рублей;</w:t>
      </w:r>
    </w:p>
    <w:p w:rsidR="00B13CB5" w:rsidRPr="00B13CB5" w:rsidRDefault="00B13CB5" w:rsidP="00B13CB5">
      <w:pPr>
        <w:ind w:firstLine="709"/>
        <w:jc w:val="both"/>
        <w:rPr>
          <w:rFonts w:ascii="Arial" w:hAnsi="Arial" w:cs="Arial"/>
          <w:color w:val="000000"/>
          <w:shd w:val="clear" w:color="auto" w:fill="FFFFFF"/>
        </w:rPr>
      </w:pPr>
      <w:r w:rsidRPr="00B13CB5">
        <w:rPr>
          <w:rFonts w:ascii="Arial" w:hAnsi="Arial" w:cs="Arial"/>
          <w:color w:val="000000"/>
          <w:shd w:val="clear" w:color="auto" w:fill="FFFFFF"/>
        </w:rPr>
        <w:t>- прочих безвозмездных поступлений в бюджет муниципального образования (спонсорская помощь от населения поселения на мемориал ветеранам ВОВ умершим в мирное время) – 20150 руб.</w:t>
      </w:r>
    </w:p>
    <w:p w:rsidR="00B13CB5" w:rsidRPr="00B13CB5" w:rsidRDefault="00B13CB5" w:rsidP="00B13CB5">
      <w:pPr>
        <w:ind w:firstLine="709"/>
        <w:jc w:val="both"/>
        <w:rPr>
          <w:rFonts w:ascii="Arial" w:hAnsi="Arial" w:cs="Arial"/>
          <w:color w:val="000000"/>
          <w:shd w:val="clear" w:color="auto" w:fill="FFFFFF"/>
        </w:rPr>
      </w:pPr>
      <w:r w:rsidRPr="00B13CB5">
        <w:rPr>
          <w:rFonts w:ascii="Arial" w:hAnsi="Arial" w:cs="Arial"/>
          <w:color w:val="000000"/>
          <w:shd w:val="clear" w:color="auto" w:fill="FFFFFF"/>
        </w:rPr>
        <w:t>2) общий объем расходов бюджета поселения в сумме на 2020 год – 12 500 111, 67 руб.;</w:t>
      </w:r>
    </w:p>
    <w:p w:rsidR="00B13CB5" w:rsidRPr="00B13CB5" w:rsidRDefault="00B13CB5" w:rsidP="00B13CB5">
      <w:pPr>
        <w:ind w:firstLine="709"/>
        <w:jc w:val="both"/>
        <w:rPr>
          <w:rFonts w:ascii="Arial" w:hAnsi="Arial" w:cs="Arial"/>
          <w:color w:val="000000"/>
          <w:shd w:val="clear" w:color="auto" w:fill="FFFFFF"/>
        </w:rPr>
      </w:pPr>
      <w:r w:rsidRPr="00B13CB5">
        <w:rPr>
          <w:rFonts w:ascii="Arial" w:hAnsi="Arial" w:cs="Arial"/>
          <w:color w:val="000000"/>
          <w:shd w:val="clear" w:color="auto" w:fill="FFFFFF"/>
        </w:rPr>
        <w:lastRenderedPageBreak/>
        <w:t>3) размер дефицита бюджета поселения в сумме 57 686 рублей, или 3,75% утвержденного годового объема доходов бюджета поселения без учета безвозмездных поступлений.</w:t>
      </w:r>
    </w:p>
    <w:p w:rsidR="00B13CB5" w:rsidRPr="00B13CB5" w:rsidRDefault="00B13CB5" w:rsidP="00B13CB5">
      <w:pPr>
        <w:ind w:firstLine="709"/>
        <w:jc w:val="both"/>
        <w:rPr>
          <w:rFonts w:ascii="Arial" w:hAnsi="Arial" w:cs="Arial"/>
          <w:color w:val="000000"/>
          <w:shd w:val="clear" w:color="auto" w:fill="FFFFFF"/>
        </w:rPr>
      </w:pPr>
      <w:r w:rsidRPr="00B13CB5">
        <w:rPr>
          <w:rFonts w:ascii="Arial" w:hAnsi="Arial" w:cs="Arial"/>
          <w:color w:val="000000"/>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на  2020 год  согласно приложениям 1,3,5 соответственно. </w:t>
      </w:r>
    </w:p>
    <w:p w:rsidR="00B13CB5" w:rsidRPr="00B13CB5" w:rsidRDefault="00B13CB5" w:rsidP="00B13CB5">
      <w:pPr>
        <w:spacing w:after="120"/>
        <w:ind w:firstLine="708"/>
        <w:jc w:val="both"/>
        <w:rPr>
          <w:rFonts w:ascii="Arial" w:hAnsi="Arial" w:cs="Arial"/>
          <w:color w:val="000000"/>
          <w:shd w:val="clear" w:color="auto" w:fill="FFFFFF"/>
        </w:rPr>
      </w:pPr>
      <w:r w:rsidRPr="00B13CB5">
        <w:rPr>
          <w:rFonts w:ascii="Arial" w:hAnsi="Arial" w:cs="Arial"/>
          <w:color w:val="000000"/>
          <w:shd w:val="clear" w:color="auto" w:fill="FFFFFF"/>
        </w:rPr>
        <w:t xml:space="preserve">3. Настоящее Решение   вступает в силу со дня опубликования в газете «Вестник МО «Корсукское».   </w:t>
      </w:r>
    </w:p>
    <w:p w:rsidR="00B13CB5" w:rsidRPr="00B13CB5" w:rsidRDefault="00B13CB5" w:rsidP="00B13CB5">
      <w:pPr>
        <w:jc w:val="center"/>
        <w:rPr>
          <w:rFonts w:ascii="Arial" w:hAnsi="Arial" w:cs="Arial"/>
          <w:color w:val="000000"/>
          <w:shd w:val="clear" w:color="auto" w:fill="FFFFFF"/>
        </w:rPr>
      </w:pPr>
    </w:p>
    <w:p w:rsidR="00B13CB5" w:rsidRPr="00B13CB5" w:rsidRDefault="00B13CB5" w:rsidP="00B13CB5">
      <w:pPr>
        <w:tabs>
          <w:tab w:val="left" w:pos="2970"/>
        </w:tabs>
        <w:ind w:firstLine="709"/>
        <w:jc w:val="both"/>
        <w:rPr>
          <w:rFonts w:ascii="Arial" w:hAnsi="Arial" w:cs="Arial"/>
          <w:color w:val="000000"/>
          <w:shd w:val="clear" w:color="auto" w:fill="FFFFFF"/>
        </w:rPr>
      </w:pPr>
    </w:p>
    <w:p w:rsidR="00B13CB5" w:rsidRPr="00B13CB5" w:rsidRDefault="00B13CB5" w:rsidP="00B13CB5">
      <w:pPr>
        <w:suppressAutoHyphens/>
        <w:jc w:val="both"/>
        <w:rPr>
          <w:rFonts w:ascii="Arial" w:hAnsi="Arial" w:cs="Arial"/>
          <w:color w:val="000000"/>
          <w:shd w:val="clear" w:color="auto" w:fill="FFFFFF"/>
        </w:rPr>
      </w:pPr>
      <w:r w:rsidRPr="00B13CB5">
        <w:rPr>
          <w:rFonts w:ascii="Arial" w:hAnsi="Arial" w:cs="Arial"/>
          <w:color w:val="000000"/>
          <w:shd w:val="clear" w:color="auto" w:fill="FFFFFF"/>
        </w:rPr>
        <w:t xml:space="preserve">  Председатель Думы </w:t>
      </w:r>
    </w:p>
    <w:p w:rsidR="00B13CB5" w:rsidRPr="00B13CB5" w:rsidRDefault="00B13CB5" w:rsidP="00B13CB5">
      <w:pPr>
        <w:suppressAutoHyphens/>
        <w:jc w:val="both"/>
        <w:rPr>
          <w:rFonts w:ascii="Arial" w:hAnsi="Arial" w:cs="Arial"/>
          <w:color w:val="000000"/>
          <w:shd w:val="clear" w:color="auto" w:fill="FFFFFF"/>
        </w:rPr>
      </w:pPr>
      <w:r w:rsidRPr="00B13CB5">
        <w:rPr>
          <w:rFonts w:ascii="Arial" w:hAnsi="Arial" w:cs="Arial"/>
          <w:color w:val="000000"/>
          <w:shd w:val="clear" w:color="auto" w:fill="FFFFFF"/>
        </w:rPr>
        <w:t xml:space="preserve">  МО «Корсукское»                                                                      Е.А. Хаптахаев</w:t>
      </w:r>
    </w:p>
    <w:p w:rsidR="003616B8" w:rsidRPr="003616B8" w:rsidRDefault="003616B8" w:rsidP="003616B8">
      <w:pPr>
        <w:spacing w:after="160" w:line="259" w:lineRule="auto"/>
        <w:jc w:val="center"/>
        <w:rPr>
          <w:rFonts w:ascii="Arial" w:eastAsia="Calibri" w:hAnsi="Arial" w:cs="Arial"/>
          <w:lang w:eastAsia="en-US"/>
        </w:rPr>
      </w:pPr>
    </w:p>
    <w:p w:rsidR="003616B8" w:rsidRPr="003616B8" w:rsidRDefault="003616B8" w:rsidP="003616B8">
      <w:pPr>
        <w:spacing w:after="160" w:line="259" w:lineRule="auto"/>
        <w:jc w:val="center"/>
        <w:rPr>
          <w:rFonts w:ascii="Arial" w:eastAsia="Calibri" w:hAnsi="Arial" w:cs="Arial"/>
          <w:lang w:eastAsia="en-US"/>
        </w:rPr>
      </w:pPr>
    </w:p>
    <w:p w:rsidR="00B13CB5" w:rsidRPr="00B13CB5" w:rsidRDefault="00B13CB5" w:rsidP="00B13CB5">
      <w:pPr>
        <w:spacing w:line="300" w:lineRule="auto"/>
        <w:jc w:val="center"/>
        <w:rPr>
          <w:b/>
        </w:rPr>
      </w:pPr>
      <w:r w:rsidRPr="00B13CB5">
        <w:rPr>
          <w:b/>
        </w:rPr>
        <w:t xml:space="preserve">Пояснительная записка решению Думы муниципального образования «Корсукское» «О внесении изменений в бюджет МО «Корсукское» на 2020 год </w:t>
      </w:r>
    </w:p>
    <w:p w:rsidR="00B13CB5" w:rsidRPr="00B13CB5" w:rsidRDefault="00B13CB5" w:rsidP="00B13CB5">
      <w:pPr>
        <w:spacing w:line="300" w:lineRule="auto"/>
        <w:jc w:val="center"/>
      </w:pPr>
      <w:r w:rsidRPr="00B13CB5">
        <w:rPr>
          <w:b/>
        </w:rPr>
        <w:t>к решения Думы от 29.10.2020 года № 21</w:t>
      </w:r>
      <w:r w:rsidRPr="00B13CB5">
        <w:t>.</w:t>
      </w:r>
    </w:p>
    <w:p w:rsidR="00B13CB5" w:rsidRPr="00B13CB5" w:rsidRDefault="00B13CB5" w:rsidP="00B13CB5">
      <w:pPr>
        <w:spacing w:line="300" w:lineRule="auto"/>
        <w:jc w:val="center"/>
      </w:pPr>
    </w:p>
    <w:p w:rsidR="00B13CB5" w:rsidRPr="00B13CB5" w:rsidRDefault="00B13CB5" w:rsidP="00B13CB5">
      <w:pPr>
        <w:spacing w:line="300" w:lineRule="auto"/>
        <w:jc w:val="both"/>
      </w:pPr>
      <w:r w:rsidRPr="00B13CB5">
        <w:t xml:space="preserve">     Бюджет муниципального образования «Корсукское» на 2020 год подготовлен в соответствии с требованиями Бюджетного кодекса Российской Федерации, Устава МО «Корсукское», Положения «О бюджетном процессе МО «Корсукское».</w:t>
      </w:r>
    </w:p>
    <w:p w:rsidR="00B13CB5" w:rsidRPr="00B13CB5" w:rsidRDefault="00B13CB5" w:rsidP="00B13CB5">
      <w:pPr>
        <w:autoSpaceDE w:val="0"/>
        <w:autoSpaceDN w:val="0"/>
        <w:adjustRightInd w:val="0"/>
        <w:spacing w:line="300" w:lineRule="auto"/>
        <w:ind w:firstLine="708"/>
        <w:jc w:val="both"/>
      </w:pPr>
      <w:r w:rsidRPr="00B13CB5">
        <w:t>Формирование основных параметров бюджета МО «Корсукское» на 2020 год осуществлено в соответствии с требованиями действующего бюджетного и налогового законодательства с учетом изменений вступивших в силу с 1 января 2020 года, исходя из ожидаемых параметров исполнения бюджета в 2020 году. Также учтены ожидаемые параметры исполнения бюджета на 2020 год, основные параметры прогноза социально-экономического развития муниципального образования на 2020 год.</w:t>
      </w:r>
    </w:p>
    <w:p w:rsidR="00B13CB5" w:rsidRPr="00B13CB5" w:rsidRDefault="00B13CB5" w:rsidP="00B13CB5">
      <w:pPr>
        <w:autoSpaceDE w:val="0"/>
        <w:autoSpaceDN w:val="0"/>
        <w:adjustRightInd w:val="0"/>
        <w:spacing w:line="300" w:lineRule="auto"/>
        <w:ind w:firstLine="708"/>
        <w:jc w:val="both"/>
      </w:pPr>
      <w:r w:rsidRPr="00B13CB5">
        <w:t>Основные параметры бюджета поселения на 2020 год сформированы в следующих объемах:</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062"/>
      </w:tblGrid>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t xml:space="preserve">      </w:t>
            </w:r>
            <w:r w:rsidRPr="00B13CB5">
              <w:rPr>
                <w:rFonts w:eastAsia="MS Mincho"/>
                <w:lang w:eastAsia="en-US"/>
              </w:rPr>
              <w:t>Основные параметры бюджета</w:t>
            </w:r>
          </w:p>
        </w:tc>
        <w:tc>
          <w:tcPr>
            <w:tcW w:w="3062"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2020 год, руб.</w:t>
            </w:r>
          </w:p>
        </w:tc>
      </w:tr>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rPr>
                <w:rFonts w:eastAsia="MS Mincho"/>
                <w:lang w:eastAsia="en-US"/>
              </w:rPr>
              <w:t>Доходы,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10 657 650, 00</w:t>
            </w:r>
          </w:p>
        </w:tc>
      </w:tr>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rPr>
                <w:rFonts w:eastAsia="MS Mincho"/>
                <w:lang w:eastAsia="en-US"/>
              </w:rPr>
              <w:t>налоговые и неналоговые доходы</w:t>
            </w:r>
          </w:p>
        </w:tc>
        <w:tc>
          <w:tcPr>
            <w:tcW w:w="3062"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1 538 300, 00</w:t>
            </w:r>
          </w:p>
        </w:tc>
      </w:tr>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rPr>
                <w:rFonts w:eastAsia="MS Mincho"/>
                <w:lang w:eastAsia="en-US"/>
              </w:rPr>
              <w:t>безвозмездные перечисления</w:t>
            </w:r>
          </w:p>
        </w:tc>
        <w:tc>
          <w:tcPr>
            <w:tcW w:w="3062"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9 119 350, 00</w:t>
            </w:r>
          </w:p>
        </w:tc>
      </w:tr>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rPr>
                <w:rFonts w:eastAsia="MS Mincho"/>
                <w:lang w:eastAsia="en-US"/>
              </w:rPr>
              <w:t>Расходы,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12 500 111, 67</w:t>
            </w:r>
          </w:p>
        </w:tc>
      </w:tr>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rPr>
                <w:rFonts w:eastAsia="MS Mincho"/>
                <w:lang w:eastAsia="en-US"/>
              </w:rPr>
              <w:t>условно утвержденные расходы</w:t>
            </w:r>
          </w:p>
        </w:tc>
        <w:tc>
          <w:tcPr>
            <w:tcW w:w="3062"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w:t>
            </w:r>
          </w:p>
        </w:tc>
      </w:tr>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rPr>
                <w:rFonts w:eastAsia="MS Mincho"/>
                <w:lang w:eastAsia="en-US"/>
              </w:rPr>
              <w:t>Доля условно утвержденных расходов в общем объеме расходов</w:t>
            </w:r>
          </w:p>
        </w:tc>
        <w:tc>
          <w:tcPr>
            <w:tcW w:w="3062" w:type="dxa"/>
            <w:tcBorders>
              <w:top w:val="single" w:sz="4" w:space="0" w:color="auto"/>
              <w:left w:val="single" w:sz="4" w:space="0" w:color="auto"/>
              <w:bottom w:val="single" w:sz="4" w:space="0" w:color="auto"/>
              <w:right w:val="single" w:sz="4" w:space="0" w:color="auto"/>
            </w:tcBorders>
            <w:vAlign w:val="center"/>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w:t>
            </w:r>
          </w:p>
        </w:tc>
      </w:tr>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rPr>
                <w:rFonts w:eastAsia="MS Mincho"/>
                <w:lang w:eastAsia="en-US"/>
              </w:rPr>
              <w:t>Дефицит</w:t>
            </w:r>
          </w:p>
        </w:tc>
        <w:tc>
          <w:tcPr>
            <w:tcW w:w="3062"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57 686, 00</w:t>
            </w:r>
          </w:p>
        </w:tc>
      </w:tr>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rPr>
                <w:rFonts w:eastAsia="MS Mincho"/>
                <w:lang w:eastAsia="en-US"/>
              </w:rPr>
              <w:t>Процент дефицита к доходам без учета безвозмездных поступлений</w:t>
            </w:r>
          </w:p>
        </w:tc>
        <w:tc>
          <w:tcPr>
            <w:tcW w:w="3062" w:type="dxa"/>
            <w:tcBorders>
              <w:top w:val="single" w:sz="4" w:space="0" w:color="auto"/>
              <w:left w:val="single" w:sz="4" w:space="0" w:color="auto"/>
              <w:bottom w:val="single" w:sz="4" w:space="0" w:color="auto"/>
              <w:right w:val="single" w:sz="4" w:space="0" w:color="auto"/>
            </w:tcBorders>
            <w:vAlign w:val="center"/>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3,75%</w:t>
            </w:r>
          </w:p>
        </w:tc>
      </w:tr>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rPr>
                <w:rFonts w:eastAsia="MS Mincho"/>
                <w:lang w:eastAsia="en-US"/>
              </w:rPr>
              <w:t>Верхний предел государственного долга</w:t>
            </w:r>
          </w:p>
        </w:tc>
        <w:tc>
          <w:tcPr>
            <w:tcW w:w="3062"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0</w:t>
            </w:r>
          </w:p>
        </w:tc>
      </w:tr>
      <w:tr w:rsidR="00B13CB5" w:rsidRPr="00B13CB5" w:rsidTr="00B13CB5">
        <w:tc>
          <w:tcPr>
            <w:tcW w:w="7054"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both"/>
              <w:rPr>
                <w:rFonts w:eastAsia="MS Mincho"/>
                <w:lang w:eastAsia="en-US"/>
              </w:rPr>
            </w:pPr>
            <w:r w:rsidRPr="00B13CB5">
              <w:rPr>
                <w:rFonts w:eastAsia="MS Mincho"/>
                <w:lang w:eastAsia="en-US"/>
              </w:rPr>
              <w:t>Резервный фонд</w:t>
            </w:r>
          </w:p>
        </w:tc>
        <w:tc>
          <w:tcPr>
            <w:tcW w:w="3062" w:type="dxa"/>
            <w:tcBorders>
              <w:top w:val="single" w:sz="4" w:space="0" w:color="auto"/>
              <w:left w:val="single" w:sz="4" w:space="0" w:color="auto"/>
              <w:bottom w:val="single" w:sz="4" w:space="0" w:color="auto"/>
              <w:right w:val="single" w:sz="4" w:space="0" w:color="auto"/>
            </w:tcBorders>
            <w:hideMark/>
          </w:tcPr>
          <w:p w:rsidR="00B13CB5" w:rsidRPr="00B13CB5" w:rsidRDefault="00B13CB5" w:rsidP="00B13CB5">
            <w:pPr>
              <w:autoSpaceDE w:val="0"/>
              <w:autoSpaceDN w:val="0"/>
              <w:adjustRightInd w:val="0"/>
              <w:spacing w:line="300" w:lineRule="auto"/>
              <w:jc w:val="center"/>
              <w:rPr>
                <w:rFonts w:eastAsia="MS Mincho"/>
                <w:lang w:eastAsia="en-US"/>
              </w:rPr>
            </w:pPr>
            <w:r w:rsidRPr="00B13CB5">
              <w:rPr>
                <w:rFonts w:eastAsia="MS Mincho"/>
                <w:lang w:eastAsia="en-US"/>
              </w:rPr>
              <w:t>5 000,00</w:t>
            </w:r>
          </w:p>
        </w:tc>
      </w:tr>
    </w:tbl>
    <w:p w:rsidR="00B13CB5" w:rsidRPr="00B13CB5" w:rsidRDefault="00B13CB5" w:rsidP="00B13CB5">
      <w:pPr>
        <w:autoSpaceDE w:val="0"/>
        <w:autoSpaceDN w:val="0"/>
        <w:adjustRightInd w:val="0"/>
        <w:spacing w:line="300" w:lineRule="auto"/>
        <w:jc w:val="both"/>
      </w:pPr>
    </w:p>
    <w:p w:rsidR="00B13CB5" w:rsidRPr="00B13CB5" w:rsidRDefault="00B13CB5" w:rsidP="00B13CB5">
      <w:pPr>
        <w:spacing w:line="300" w:lineRule="auto"/>
        <w:jc w:val="center"/>
      </w:pPr>
      <w:r w:rsidRPr="00B13CB5">
        <w:t>ДОХОДЫ</w:t>
      </w:r>
    </w:p>
    <w:p w:rsidR="00B13CB5" w:rsidRPr="00B13CB5" w:rsidRDefault="00B13CB5" w:rsidP="00B13CB5">
      <w:pPr>
        <w:spacing w:after="200" w:line="276" w:lineRule="auto"/>
        <w:jc w:val="both"/>
      </w:pPr>
      <w:r w:rsidRPr="00B13CB5">
        <w:lastRenderedPageBreak/>
        <w:t xml:space="preserve">          Внесены изменения в доходную часть бюджета на 2020 г. в части безвозмездных поступлений в связи с:</w:t>
      </w:r>
    </w:p>
    <w:p w:rsidR="00B13CB5" w:rsidRPr="00B13CB5" w:rsidRDefault="00B13CB5" w:rsidP="00B13CB5">
      <w:pPr>
        <w:spacing w:after="200" w:line="276" w:lineRule="auto"/>
        <w:jc w:val="both"/>
      </w:pPr>
      <w:r w:rsidRPr="00B13CB5">
        <w:t xml:space="preserve">- увеличение бюджетных ассигнований из районного фонда финансовой поддержки на 485 000 руб., </w:t>
      </w:r>
    </w:p>
    <w:p w:rsidR="00B13CB5" w:rsidRPr="00B13CB5" w:rsidRDefault="00B13CB5" w:rsidP="00B13CB5">
      <w:pPr>
        <w:spacing w:after="200" w:line="276" w:lineRule="auto"/>
        <w:jc w:val="both"/>
      </w:pPr>
      <w:r w:rsidRPr="00B13CB5">
        <w:t xml:space="preserve">- изменением в распределении объемов субвенций на осуществление полномочий по первичному воинскому учету на территориях, где отсутствуют военные комиссариаты на 2020 год в соответствии с Постановлением Правительства Иркутской области от 13.08.2020 г. №664-пп на 8 500 руб., </w:t>
      </w:r>
    </w:p>
    <w:p w:rsidR="00B13CB5" w:rsidRPr="00B13CB5" w:rsidRDefault="00B13CB5" w:rsidP="00B13CB5">
      <w:pPr>
        <w:spacing w:after="200" w:line="276" w:lineRule="auto"/>
        <w:jc w:val="both"/>
      </w:pPr>
      <w:r w:rsidRPr="00B13CB5">
        <w:t>- зачислением прочих безвозмездных поступлений в бюджет муниципального образования (спонсорская помощь от населения поселения на мемориал ветеранам ВОВ умершим в мирное время) в сумме 20 150 руб.</w:t>
      </w:r>
    </w:p>
    <w:p w:rsidR="00B13CB5" w:rsidRPr="00B13CB5" w:rsidRDefault="00B13CB5" w:rsidP="00B13CB5">
      <w:pPr>
        <w:spacing w:after="200" w:line="276" w:lineRule="auto"/>
        <w:jc w:val="both"/>
      </w:pPr>
      <w:r w:rsidRPr="00B13CB5">
        <w:t>Безвозмездные поступления от других бюджетов бюджетной системы РФ в бюджет МО «Корсукское» составили 9 099 200, 00 руб.</w:t>
      </w:r>
    </w:p>
    <w:p w:rsidR="00B13CB5" w:rsidRPr="00B13CB5" w:rsidRDefault="00B13CB5" w:rsidP="00B13CB5">
      <w:pPr>
        <w:spacing w:after="200" w:line="276" w:lineRule="auto"/>
        <w:jc w:val="both"/>
      </w:pPr>
      <w:r w:rsidRPr="00B13CB5">
        <w:t>Прочие безвозмездные поступления в бюджет сельского поселения – 20 150, 00 руб.</w:t>
      </w:r>
    </w:p>
    <w:p w:rsidR="00B13CB5" w:rsidRPr="00B13CB5" w:rsidRDefault="00B13CB5" w:rsidP="00B13CB5">
      <w:pPr>
        <w:spacing w:after="200" w:line="276" w:lineRule="auto"/>
        <w:jc w:val="center"/>
      </w:pPr>
      <w:r w:rsidRPr="00B13CB5">
        <w:t>РАСХОДЫ</w:t>
      </w:r>
    </w:p>
    <w:p w:rsidR="00B13CB5" w:rsidRPr="00B13CB5" w:rsidRDefault="00B13CB5" w:rsidP="00B13CB5">
      <w:pPr>
        <w:spacing w:after="200" w:line="276" w:lineRule="auto"/>
        <w:jc w:val="both"/>
      </w:pPr>
      <w:r w:rsidRPr="00B13CB5">
        <w:t xml:space="preserve">          Расходная часть бюджета поселения на 2020 г. перераспределена внутри разделов, подразделов и с учетом изменений в доходной части составила 12 500 111, 67 рублей.</w:t>
      </w:r>
    </w:p>
    <w:p w:rsidR="00B13CB5" w:rsidRPr="00B13CB5" w:rsidRDefault="00B13CB5" w:rsidP="00B13CB5">
      <w:pPr>
        <w:spacing w:after="200" w:line="276" w:lineRule="auto"/>
        <w:jc w:val="center"/>
      </w:pPr>
      <w:r w:rsidRPr="00B13CB5">
        <w:t>Раздел 01 «Общегосударственные вопросы»</w:t>
      </w:r>
    </w:p>
    <w:p w:rsidR="00B13CB5" w:rsidRPr="00B13CB5" w:rsidRDefault="00B13CB5" w:rsidP="00B13CB5">
      <w:pPr>
        <w:spacing w:after="200" w:line="276" w:lineRule="auto"/>
        <w:jc w:val="both"/>
      </w:pPr>
      <w:r w:rsidRPr="00B13CB5">
        <w:t xml:space="preserve">      Объем расходов по данному разделу запланирован на 2020 год в сумме 5 260 669, 22 руб., что на 240 276, 76 руб. больше ранее запланированного объема, расходы отнесены на </w:t>
      </w:r>
    </w:p>
    <w:p w:rsidR="00B13CB5" w:rsidRPr="00B13CB5" w:rsidRDefault="00B13CB5" w:rsidP="00B13CB5">
      <w:pPr>
        <w:spacing w:after="200" w:line="276" w:lineRule="auto"/>
        <w:jc w:val="both"/>
      </w:pPr>
      <w:r w:rsidRPr="00B13CB5">
        <w:t>- РзПзР – 0104 - Функционирование Правительства Российской Федерации, высших органов исполнительной власти субъектов Российской Федерации, местных администраций в части Расходы на выплаты персоналу в целях обеспечения выполнения функций государственными (муниципальными) органами.</w:t>
      </w:r>
    </w:p>
    <w:p w:rsidR="00B13CB5" w:rsidRPr="00B13CB5" w:rsidRDefault="00B13CB5" w:rsidP="00B13CB5">
      <w:pPr>
        <w:spacing w:after="200" w:line="276" w:lineRule="auto"/>
        <w:jc w:val="both"/>
      </w:pPr>
      <w:r w:rsidRPr="00B13CB5">
        <w:t>- РзПзР – 0107 - Обеспечение проведения выборов и референдумов, использованы в полном объеме 303 000 руб., разница 187, 02 руб. возвращена ТИК в бюджет поселения как прочие неналоговые поступления.</w:t>
      </w:r>
    </w:p>
    <w:p w:rsidR="00B13CB5" w:rsidRPr="00B13CB5" w:rsidRDefault="00B13CB5" w:rsidP="00B13CB5">
      <w:pPr>
        <w:spacing w:after="200" w:line="276" w:lineRule="auto"/>
        <w:jc w:val="both"/>
      </w:pPr>
      <w:r w:rsidRPr="00B13CB5">
        <w:t>- РзПзР - 0113 – расходы в рамках действия Муниципальной целевой программы "Содействие занятости населения МО "Корсукское" на 2020-2024 г.г.", общая сумма расходов по программе уменьшена на 3000 руб. и составила 10 000, 00 руб.</w:t>
      </w:r>
    </w:p>
    <w:p w:rsidR="00B13CB5" w:rsidRPr="00B13CB5" w:rsidRDefault="00B13CB5" w:rsidP="00B13CB5">
      <w:pPr>
        <w:spacing w:after="200" w:line="276" w:lineRule="auto"/>
        <w:jc w:val="center"/>
      </w:pPr>
      <w:r w:rsidRPr="00B13CB5">
        <w:t>Раздел 02 «НАЦИОНАЛЬНАЯ ОБОРОНА»</w:t>
      </w:r>
    </w:p>
    <w:p w:rsidR="00B13CB5" w:rsidRPr="00B13CB5" w:rsidRDefault="00B13CB5" w:rsidP="00B13CB5">
      <w:pPr>
        <w:spacing w:after="200" w:line="276" w:lineRule="auto"/>
        <w:jc w:val="both"/>
      </w:pPr>
      <w:r w:rsidRPr="00B13CB5">
        <w:t>- РзПзР – 0203 - Осуществление первичного воинского учета на территории, где отсутствуют военные комиссариаты расходы увеличены на 8 500 руб., в т.ч. на расходы на выплаты персоналу государственных (муниципальных)органов  КВР 120 – 8 202, 60 руб. и прочая закупка товаров, работ и услуг КВР 244 – 297, 40 руб.</w:t>
      </w:r>
    </w:p>
    <w:p w:rsidR="00B13CB5" w:rsidRPr="00B13CB5" w:rsidRDefault="00B13CB5" w:rsidP="00B13CB5">
      <w:pPr>
        <w:spacing w:after="200" w:line="276" w:lineRule="auto"/>
        <w:jc w:val="center"/>
      </w:pPr>
      <w:r w:rsidRPr="00B13CB5">
        <w:t>Раздел 03 «НАЦИОНАЛЬНАЯ БЕЗОПАСНОСТЬ»</w:t>
      </w:r>
    </w:p>
    <w:p w:rsidR="00B13CB5" w:rsidRPr="00B13CB5" w:rsidRDefault="00B13CB5" w:rsidP="00B13CB5">
      <w:pPr>
        <w:spacing w:after="200" w:line="276" w:lineRule="auto"/>
        <w:jc w:val="both"/>
      </w:pPr>
      <w:r w:rsidRPr="00B13CB5">
        <w:lastRenderedPageBreak/>
        <w:t>В целях выполнения первоочередных социально значимых для населения и при отсутствии дополнительных ассигнований денежные средства ранее запланированные на исполнение муниципальных программ:</w:t>
      </w:r>
    </w:p>
    <w:p w:rsidR="00B13CB5" w:rsidRPr="00B13CB5" w:rsidRDefault="00B13CB5" w:rsidP="00B13CB5">
      <w:pPr>
        <w:spacing w:after="200" w:line="276" w:lineRule="auto"/>
        <w:jc w:val="both"/>
      </w:pPr>
      <w:r w:rsidRPr="00B13CB5">
        <w:t xml:space="preserve">     - Обеспечение пожарной безопасности в границах МО "Корсукское" на 2020-2022гг. – 15 000 руб.</w:t>
      </w:r>
    </w:p>
    <w:p w:rsidR="00B13CB5" w:rsidRPr="00B13CB5" w:rsidRDefault="00B13CB5" w:rsidP="00B13CB5">
      <w:pPr>
        <w:spacing w:after="200" w:line="276" w:lineRule="auto"/>
        <w:jc w:val="both"/>
      </w:pPr>
      <w:r w:rsidRPr="00B13CB5">
        <w:t xml:space="preserve">    - Профилактика незаконного потребления наркотических средств на 2019-2022гг. – 2000, 00 руб.</w:t>
      </w:r>
    </w:p>
    <w:p w:rsidR="00B13CB5" w:rsidRPr="00B13CB5" w:rsidRDefault="00B13CB5" w:rsidP="00B13CB5">
      <w:pPr>
        <w:spacing w:after="200" w:line="276" w:lineRule="auto"/>
        <w:jc w:val="both"/>
      </w:pPr>
      <w:r w:rsidRPr="00B13CB5">
        <w:t xml:space="preserve">   -  Профилактика безнадзорности и правонарушений несовершеннолетних на территории  МО "Корсукское" на 2018-2023гг. – 2000, 00 руб.</w:t>
      </w:r>
    </w:p>
    <w:p w:rsidR="00B13CB5" w:rsidRPr="00B13CB5" w:rsidRDefault="00B13CB5" w:rsidP="00B13CB5">
      <w:pPr>
        <w:spacing w:after="200" w:line="276" w:lineRule="auto"/>
        <w:jc w:val="both"/>
      </w:pPr>
      <w:r w:rsidRPr="00B13CB5">
        <w:t>Отнесены на раздел 05 «ЖКХ» в размере 19 000 руб.</w:t>
      </w:r>
    </w:p>
    <w:p w:rsidR="00B13CB5" w:rsidRPr="00B13CB5" w:rsidRDefault="00B13CB5" w:rsidP="00B13CB5">
      <w:pPr>
        <w:spacing w:after="200" w:line="276" w:lineRule="auto"/>
        <w:jc w:val="both"/>
      </w:pPr>
      <w:r w:rsidRPr="00B13CB5">
        <w:t xml:space="preserve">  </w:t>
      </w:r>
    </w:p>
    <w:p w:rsidR="00B13CB5" w:rsidRPr="00B13CB5" w:rsidRDefault="00B13CB5" w:rsidP="00B13CB5">
      <w:pPr>
        <w:spacing w:after="200" w:line="276" w:lineRule="auto"/>
        <w:jc w:val="center"/>
      </w:pPr>
      <w:r w:rsidRPr="00B13CB5">
        <w:t>Раздел 05 «ЖКХ»</w:t>
      </w:r>
    </w:p>
    <w:p w:rsidR="00B13CB5" w:rsidRPr="00B13CB5" w:rsidRDefault="00B13CB5" w:rsidP="00B13CB5">
      <w:pPr>
        <w:spacing w:after="200" w:line="276" w:lineRule="auto"/>
        <w:jc w:val="both"/>
      </w:pPr>
      <w:r w:rsidRPr="00B13CB5">
        <w:t>-РзПзР – 0503 – «Благоустройство»  увеличение по статье затрат «Прочая закупка товаров, работ и услуг для государственных (муниципальных) нужд на 43 550, 00 руб., в т.ч. 20 150 руб. по расходованию целевых средств на «Мероприятия по воздвижению мемориала увековечивающих память ветеранов ВОВ умерших в мирное время»</w:t>
      </w:r>
    </w:p>
    <w:p w:rsidR="00B13CB5" w:rsidRPr="00B13CB5" w:rsidRDefault="00B13CB5" w:rsidP="00B13CB5">
      <w:pPr>
        <w:spacing w:after="200" w:line="276" w:lineRule="auto"/>
        <w:jc w:val="both"/>
      </w:pPr>
      <w:r w:rsidRPr="00B13CB5">
        <w:t>23 400 руб. на оплату расходов по содержанию имущества и благоустройство территории МО «Корсукское».</w:t>
      </w:r>
    </w:p>
    <w:p w:rsidR="00B13CB5" w:rsidRPr="00B13CB5" w:rsidRDefault="00B13CB5" w:rsidP="00B13CB5">
      <w:pPr>
        <w:spacing w:after="200" w:line="276" w:lineRule="auto"/>
        <w:jc w:val="center"/>
      </w:pPr>
      <w:r w:rsidRPr="00B13CB5">
        <w:t>Раздел 08 « Культура. Кинематография»</w:t>
      </w:r>
    </w:p>
    <w:p w:rsidR="00B13CB5" w:rsidRPr="00B13CB5" w:rsidRDefault="00B13CB5" w:rsidP="00B13CB5">
      <w:pPr>
        <w:spacing w:after="200" w:line="276" w:lineRule="auto"/>
        <w:jc w:val="both"/>
      </w:pPr>
      <w:r w:rsidRPr="00B13CB5">
        <w:t>-РзПзР - 0801 «Культура» в целях сбалансированности по статье «Расходы на выплаты персоналу в целях обеспечения выполнения функций казенными учреждениями (обеспечение досуговой деятельности) увеличение расходов на 246 323, 24 руб. за счет уменьшения расходов на закупку товаров, работ и услуг для нужд казенных учреждений.</w:t>
      </w:r>
    </w:p>
    <w:p w:rsidR="00B13CB5" w:rsidRPr="00B13CB5" w:rsidRDefault="00B13CB5" w:rsidP="00B13CB5">
      <w:pPr>
        <w:spacing w:after="200" w:line="276" w:lineRule="auto"/>
        <w:jc w:val="center"/>
      </w:pPr>
      <w:r w:rsidRPr="00B13CB5">
        <w:t>Раздел 14 «Межбюджетные трансферты общего характера бюджетам субъектов РФ и муниципальных образований»</w:t>
      </w:r>
    </w:p>
    <w:p w:rsidR="00B13CB5" w:rsidRPr="00B13CB5" w:rsidRDefault="00B13CB5" w:rsidP="00B13CB5">
      <w:pPr>
        <w:spacing w:after="200" w:line="276" w:lineRule="auto"/>
        <w:jc w:val="both"/>
      </w:pPr>
      <w:r w:rsidRPr="00B13CB5">
        <w:t>- РзПзР – 1403 Межбюджетные трансферты из бюджетов поселений бюджету муниципального района расходы уменьшены на 12 000, 00 руб. в связи с отсутствием потребности в организации определения поставщика (подрядчика, исполнителя) в соответствии с планом - графиком размещения муниципального заказа, нехваткой денежных средств на социально значимые расходы и расторжением Соглашения о передаче полномочий по определению поставщиков (подрядчиков, исполнителей) от 03.03.2020г № б/н.</w:t>
      </w:r>
    </w:p>
    <w:p w:rsidR="00B13CB5" w:rsidRPr="00B13CB5" w:rsidRDefault="00B13CB5" w:rsidP="00B13CB5">
      <w:pPr>
        <w:ind w:firstLine="708"/>
        <w:jc w:val="both"/>
      </w:pPr>
    </w:p>
    <w:p w:rsidR="00B13CB5" w:rsidRPr="00B13CB5" w:rsidRDefault="00B13CB5" w:rsidP="00B13CB5">
      <w:pPr>
        <w:ind w:firstLine="708"/>
        <w:jc w:val="both"/>
      </w:pPr>
    </w:p>
    <w:tbl>
      <w:tblPr>
        <w:tblW w:w="0" w:type="auto"/>
        <w:tblLook w:val="04A0" w:firstRow="1" w:lastRow="0" w:firstColumn="1" w:lastColumn="0" w:noHBand="0" w:noVBand="1"/>
      </w:tblPr>
      <w:tblGrid>
        <w:gridCol w:w="3201"/>
        <w:gridCol w:w="3176"/>
        <w:gridCol w:w="3194"/>
      </w:tblGrid>
      <w:tr w:rsidR="00B13CB5" w:rsidRPr="00B13CB5" w:rsidTr="00B13CB5">
        <w:tc>
          <w:tcPr>
            <w:tcW w:w="3228" w:type="dxa"/>
            <w:shd w:val="clear" w:color="auto" w:fill="auto"/>
          </w:tcPr>
          <w:p w:rsidR="00B13CB5" w:rsidRPr="00B13CB5" w:rsidRDefault="00B13CB5" w:rsidP="00B13CB5">
            <w:pPr>
              <w:jc w:val="both"/>
            </w:pPr>
            <w:r w:rsidRPr="00B13CB5">
              <w:t xml:space="preserve">Председатель Думы </w:t>
            </w:r>
          </w:p>
          <w:p w:rsidR="00B13CB5" w:rsidRPr="00B13CB5" w:rsidRDefault="00B13CB5" w:rsidP="00B13CB5">
            <w:pPr>
              <w:jc w:val="both"/>
            </w:pPr>
            <w:r w:rsidRPr="00B13CB5">
              <w:t xml:space="preserve">МО «Корсукское»                                                                                  </w:t>
            </w:r>
          </w:p>
          <w:p w:rsidR="00B13CB5" w:rsidRPr="00B13CB5" w:rsidRDefault="00B13CB5" w:rsidP="00B13CB5">
            <w:pPr>
              <w:jc w:val="both"/>
            </w:pPr>
            <w:r w:rsidRPr="00B13CB5">
              <w:t>Глава МО «Корсукское»</w:t>
            </w:r>
          </w:p>
        </w:tc>
        <w:tc>
          <w:tcPr>
            <w:tcW w:w="3228" w:type="dxa"/>
            <w:shd w:val="clear" w:color="auto" w:fill="auto"/>
          </w:tcPr>
          <w:p w:rsidR="00B13CB5" w:rsidRPr="00B13CB5" w:rsidRDefault="00B13CB5" w:rsidP="00B13CB5">
            <w:pPr>
              <w:jc w:val="both"/>
            </w:pPr>
          </w:p>
        </w:tc>
        <w:tc>
          <w:tcPr>
            <w:tcW w:w="3228" w:type="dxa"/>
            <w:shd w:val="clear" w:color="auto" w:fill="auto"/>
          </w:tcPr>
          <w:p w:rsidR="00B13CB5" w:rsidRPr="00B13CB5" w:rsidRDefault="00B13CB5" w:rsidP="00B13CB5">
            <w:pPr>
              <w:jc w:val="both"/>
            </w:pPr>
          </w:p>
          <w:p w:rsidR="00B13CB5" w:rsidRPr="00B13CB5" w:rsidRDefault="00B13CB5" w:rsidP="00B13CB5">
            <w:pPr>
              <w:jc w:val="both"/>
            </w:pPr>
            <w:r w:rsidRPr="00B13CB5">
              <w:t>Е.А. Хаптахаев</w:t>
            </w:r>
          </w:p>
        </w:tc>
      </w:tr>
    </w:tbl>
    <w:p w:rsidR="00B13CB5" w:rsidRPr="00B13CB5" w:rsidRDefault="00B13CB5" w:rsidP="00B13CB5">
      <w:pPr>
        <w:ind w:firstLine="708"/>
        <w:jc w:val="both"/>
      </w:pPr>
    </w:p>
    <w:p w:rsidR="00B13CB5" w:rsidRPr="00B13CB5" w:rsidRDefault="00B13CB5" w:rsidP="00B13CB5">
      <w:pPr>
        <w:ind w:firstLine="708"/>
        <w:jc w:val="both"/>
      </w:pPr>
    </w:p>
    <w:p w:rsidR="00B13CB5" w:rsidRPr="00B13CB5" w:rsidRDefault="00B13CB5" w:rsidP="00B13CB5">
      <w:pPr>
        <w:jc w:val="center"/>
        <w:rPr>
          <w:b/>
        </w:rPr>
      </w:pPr>
    </w:p>
    <w:tbl>
      <w:tblPr>
        <w:tblStyle w:val="a7"/>
        <w:tblW w:w="0" w:type="auto"/>
        <w:tblLook w:val="04A0" w:firstRow="1" w:lastRow="0" w:firstColumn="1" w:lastColumn="0" w:noHBand="0" w:noVBand="1"/>
      </w:tblPr>
      <w:tblGrid>
        <w:gridCol w:w="4540"/>
        <w:gridCol w:w="2740"/>
        <w:gridCol w:w="2140"/>
      </w:tblGrid>
      <w:tr w:rsidR="00B13CB5" w:rsidRPr="00B13CB5" w:rsidTr="00B13CB5">
        <w:trPr>
          <w:trHeight w:val="255"/>
        </w:trPr>
        <w:tc>
          <w:tcPr>
            <w:tcW w:w="4540" w:type="dxa"/>
            <w:noWrap/>
            <w:hideMark/>
          </w:tcPr>
          <w:p w:rsidR="00B13CB5" w:rsidRPr="00B13CB5" w:rsidRDefault="00B13CB5" w:rsidP="00B13CB5">
            <w:pPr>
              <w:ind w:left="-720" w:right="-5"/>
              <w:jc w:val="both"/>
            </w:pPr>
          </w:p>
        </w:tc>
        <w:tc>
          <w:tcPr>
            <w:tcW w:w="4880" w:type="dxa"/>
            <w:gridSpan w:val="2"/>
            <w:vMerge w:val="restart"/>
            <w:hideMark/>
          </w:tcPr>
          <w:p w:rsidR="00B13CB5" w:rsidRPr="00B13CB5" w:rsidRDefault="00B13CB5" w:rsidP="00B13CB5">
            <w:pPr>
              <w:ind w:left="-720" w:right="-5"/>
              <w:jc w:val="both"/>
            </w:pPr>
            <w:r w:rsidRPr="00B13CB5">
              <w:t>Приложение №1 к ПРОЕКТУ решения Думы № 21 от 29.10.2020 г. "О внесении изменений в решение думы №40 от 26.12.2019г.  "О бюджете муниципального образования "Корсукское" на 2020 год и плановый период 2021 и 2022 годов"</w:t>
            </w:r>
          </w:p>
        </w:tc>
      </w:tr>
      <w:tr w:rsidR="00B13CB5" w:rsidRPr="00B13CB5" w:rsidTr="00B13CB5">
        <w:trPr>
          <w:trHeight w:val="1065"/>
        </w:trPr>
        <w:tc>
          <w:tcPr>
            <w:tcW w:w="4540" w:type="dxa"/>
            <w:noWrap/>
            <w:hideMark/>
          </w:tcPr>
          <w:p w:rsidR="00B13CB5" w:rsidRPr="00B13CB5" w:rsidRDefault="00B13CB5" w:rsidP="00B13CB5">
            <w:pPr>
              <w:ind w:left="-720" w:right="-5"/>
              <w:jc w:val="both"/>
            </w:pPr>
          </w:p>
        </w:tc>
        <w:tc>
          <w:tcPr>
            <w:tcW w:w="4880" w:type="dxa"/>
            <w:gridSpan w:val="2"/>
            <w:vMerge/>
            <w:hideMark/>
          </w:tcPr>
          <w:p w:rsidR="00B13CB5" w:rsidRPr="00B13CB5" w:rsidRDefault="00B13CB5" w:rsidP="00B13CB5">
            <w:pPr>
              <w:ind w:left="-720" w:right="-5"/>
              <w:jc w:val="both"/>
            </w:pPr>
          </w:p>
        </w:tc>
      </w:tr>
      <w:tr w:rsidR="00B13CB5" w:rsidRPr="00B13CB5" w:rsidTr="00B13CB5">
        <w:trPr>
          <w:trHeight w:val="255"/>
        </w:trPr>
        <w:tc>
          <w:tcPr>
            <w:tcW w:w="9420" w:type="dxa"/>
            <w:gridSpan w:val="3"/>
            <w:noWrap/>
            <w:hideMark/>
          </w:tcPr>
          <w:p w:rsidR="00B13CB5" w:rsidRPr="00B13CB5" w:rsidRDefault="00B13CB5" w:rsidP="00B13CB5">
            <w:pPr>
              <w:ind w:left="-720" w:right="-5"/>
              <w:jc w:val="both"/>
            </w:pPr>
          </w:p>
        </w:tc>
      </w:tr>
      <w:tr w:rsidR="00B13CB5" w:rsidRPr="00B13CB5" w:rsidTr="00B13CB5">
        <w:trPr>
          <w:trHeight w:val="255"/>
        </w:trPr>
        <w:tc>
          <w:tcPr>
            <w:tcW w:w="4540" w:type="dxa"/>
            <w:noWrap/>
            <w:hideMark/>
          </w:tcPr>
          <w:p w:rsidR="00B13CB5" w:rsidRPr="00B13CB5" w:rsidRDefault="00B13CB5" w:rsidP="00B13CB5">
            <w:pPr>
              <w:ind w:left="-720" w:right="-5"/>
              <w:jc w:val="both"/>
            </w:pPr>
          </w:p>
        </w:tc>
        <w:tc>
          <w:tcPr>
            <w:tcW w:w="2740" w:type="dxa"/>
            <w:noWrap/>
            <w:hideMark/>
          </w:tcPr>
          <w:p w:rsidR="00B13CB5" w:rsidRPr="00B13CB5" w:rsidRDefault="00B13CB5" w:rsidP="00B13CB5">
            <w:pPr>
              <w:ind w:left="-720" w:right="-5"/>
              <w:jc w:val="both"/>
            </w:pPr>
          </w:p>
        </w:tc>
        <w:tc>
          <w:tcPr>
            <w:tcW w:w="2140" w:type="dxa"/>
            <w:noWrap/>
            <w:hideMark/>
          </w:tcPr>
          <w:p w:rsidR="00B13CB5" w:rsidRPr="00B13CB5" w:rsidRDefault="00B13CB5" w:rsidP="00B13CB5">
            <w:pPr>
              <w:ind w:left="-720" w:right="-5"/>
              <w:jc w:val="both"/>
            </w:pPr>
          </w:p>
        </w:tc>
      </w:tr>
      <w:tr w:rsidR="00B13CB5" w:rsidRPr="00B13CB5" w:rsidTr="00B13CB5">
        <w:trPr>
          <w:trHeight w:val="315"/>
        </w:trPr>
        <w:tc>
          <w:tcPr>
            <w:tcW w:w="9420" w:type="dxa"/>
            <w:gridSpan w:val="3"/>
            <w:hideMark/>
          </w:tcPr>
          <w:p w:rsidR="00B13CB5" w:rsidRPr="00B13CB5" w:rsidRDefault="00B13CB5" w:rsidP="00B13CB5">
            <w:pPr>
              <w:ind w:left="-720" w:right="-5"/>
              <w:jc w:val="both"/>
              <w:rPr>
                <w:b/>
                <w:bCs/>
              </w:rPr>
            </w:pPr>
            <w:r w:rsidRPr="00B13CB5">
              <w:rPr>
                <w:b/>
                <w:bCs/>
              </w:rPr>
              <w:t>Источники финансирования дефицита бюджета  муниципального образования</w:t>
            </w:r>
          </w:p>
        </w:tc>
      </w:tr>
      <w:tr w:rsidR="00B13CB5" w:rsidRPr="00B13CB5" w:rsidTr="00B13CB5">
        <w:trPr>
          <w:trHeight w:val="315"/>
        </w:trPr>
        <w:tc>
          <w:tcPr>
            <w:tcW w:w="9420" w:type="dxa"/>
            <w:gridSpan w:val="3"/>
            <w:noWrap/>
            <w:hideMark/>
          </w:tcPr>
          <w:p w:rsidR="00B13CB5" w:rsidRPr="00B13CB5" w:rsidRDefault="00B13CB5" w:rsidP="00B13CB5">
            <w:pPr>
              <w:ind w:left="-720" w:right="-5"/>
              <w:jc w:val="both"/>
              <w:rPr>
                <w:b/>
                <w:bCs/>
              </w:rPr>
            </w:pPr>
            <w:r w:rsidRPr="00B13CB5">
              <w:rPr>
                <w:b/>
                <w:bCs/>
              </w:rPr>
              <w:t xml:space="preserve"> "Корсукское" на 2020 год </w:t>
            </w:r>
          </w:p>
        </w:tc>
      </w:tr>
      <w:tr w:rsidR="00B13CB5" w:rsidRPr="00B13CB5" w:rsidTr="00B13CB5">
        <w:trPr>
          <w:trHeight w:val="255"/>
        </w:trPr>
        <w:tc>
          <w:tcPr>
            <w:tcW w:w="4540" w:type="dxa"/>
            <w:noWrap/>
            <w:hideMark/>
          </w:tcPr>
          <w:p w:rsidR="00B13CB5" w:rsidRPr="00B13CB5" w:rsidRDefault="00B13CB5" w:rsidP="00B13CB5">
            <w:pPr>
              <w:ind w:left="-720" w:right="-5"/>
              <w:jc w:val="both"/>
              <w:rPr>
                <w:b/>
                <w:bCs/>
              </w:rPr>
            </w:pPr>
          </w:p>
        </w:tc>
        <w:tc>
          <w:tcPr>
            <w:tcW w:w="2740" w:type="dxa"/>
            <w:noWrap/>
            <w:hideMark/>
          </w:tcPr>
          <w:p w:rsidR="00B13CB5" w:rsidRPr="00B13CB5" w:rsidRDefault="00B13CB5" w:rsidP="00B13CB5">
            <w:pPr>
              <w:ind w:left="-720" w:right="-5"/>
              <w:jc w:val="both"/>
            </w:pPr>
          </w:p>
        </w:tc>
        <w:tc>
          <w:tcPr>
            <w:tcW w:w="2140" w:type="dxa"/>
            <w:noWrap/>
            <w:hideMark/>
          </w:tcPr>
          <w:p w:rsidR="00B13CB5" w:rsidRPr="00B13CB5" w:rsidRDefault="00B13CB5" w:rsidP="00B13CB5">
            <w:pPr>
              <w:ind w:left="-720" w:right="-5"/>
              <w:jc w:val="both"/>
            </w:pPr>
            <w:r w:rsidRPr="00B13CB5">
              <w:t xml:space="preserve">                            руб.</w:t>
            </w:r>
          </w:p>
        </w:tc>
      </w:tr>
      <w:tr w:rsidR="00B13CB5" w:rsidRPr="00B13CB5" w:rsidTr="00B13CB5">
        <w:trPr>
          <w:trHeight w:val="255"/>
        </w:trPr>
        <w:tc>
          <w:tcPr>
            <w:tcW w:w="4540" w:type="dxa"/>
            <w:hideMark/>
          </w:tcPr>
          <w:p w:rsidR="00B13CB5" w:rsidRPr="00B13CB5" w:rsidRDefault="00B13CB5" w:rsidP="00B13CB5">
            <w:pPr>
              <w:ind w:left="-720" w:right="-5"/>
              <w:jc w:val="both"/>
            </w:pPr>
            <w:r w:rsidRPr="00B13CB5">
              <w:t> </w:t>
            </w:r>
          </w:p>
        </w:tc>
        <w:tc>
          <w:tcPr>
            <w:tcW w:w="2740" w:type="dxa"/>
            <w:hideMark/>
          </w:tcPr>
          <w:p w:rsidR="00B13CB5" w:rsidRPr="00B13CB5" w:rsidRDefault="00B13CB5" w:rsidP="00B13CB5">
            <w:pPr>
              <w:ind w:left="-720" w:right="-5"/>
              <w:jc w:val="both"/>
            </w:pPr>
            <w:r w:rsidRPr="00B13CB5">
              <w:t> </w:t>
            </w:r>
          </w:p>
        </w:tc>
        <w:tc>
          <w:tcPr>
            <w:tcW w:w="2140" w:type="dxa"/>
            <w:hideMark/>
          </w:tcPr>
          <w:p w:rsidR="00B13CB5" w:rsidRPr="00B13CB5" w:rsidRDefault="00B13CB5" w:rsidP="00B13CB5">
            <w:pPr>
              <w:ind w:left="-720" w:right="-5"/>
              <w:jc w:val="both"/>
            </w:pPr>
            <w:r w:rsidRPr="00B13CB5">
              <w:t> </w:t>
            </w:r>
          </w:p>
        </w:tc>
      </w:tr>
      <w:tr w:rsidR="00B13CB5" w:rsidRPr="00B13CB5" w:rsidTr="00B13CB5">
        <w:trPr>
          <w:trHeight w:val="255"/>
        </w:trPr>
        <w:tc>
          <w:tcPr>
            <w:tcW w:w="4540" w:type="dxa"/>
            <w:hideMark/>
          </w:tcPr>
          <w:p w:rsidR="00B13CB5" w:rsidRPr="00B13CB5" w:rsidRDefault="00B13CB5" w:rsidP="00B13CB5">
            <w:pPr>
              <w:ind w:left="-720" w:right="-5"/>
              <w:jc w:val="both"/>
            </w:pPr>
            <w:r w:rsidRPr="00B13CB5">
              <w:t xml:space="preserve">                            Наименование </w:t>
            </w:r>
          </w:p>
        </w:tc>
        <w:tc>
          <w:tcPr>
            <w:tcW w:w="2740" w:type="dxa"/>
            <w:hideMark/>
          </w:tcPr>
          <w:p w:rsidR="00B13CB5" w:rsidRPr="00B13CB5" w:rsidRDefault="00B13CB5" w:rsidP="00B13CB5">
            <w:pPr>
              <w:ind w:left="-720" w:right="-5"/>
              <w:jc w:val="both"/>
            </w:pPr>
            <w:r w:rsidRPr="00B13CB5">
              <w:t xml:space="preserve">Код </w:t>
            </w:r>
          </w:p>
        </w:tc>
        <w:tc>
          <w:tcPr>
            <w:tcW w:w="2140" w:type="dxa"/>
            <w:noWrap/>
            <w:hideMark/>
          </w:tcPr>
          <w:p w:rsidR="00B13CB5" w:rsidRPr="00B13CB5" w:rsidRDefault="00B13CB5" w:rsidP="00B13CB5">
            <w:pPr>
              <w:ind w:left="-720" w:right="-5"/>
              <w:jc w:val="both"/>
            </w:pPr>
            <w:r w:rsidRPr="00B13CB5">
              <w:t xml:space="preserve">Сумма </w:t>
            </w:r>
          </w:p>
        </w:tc>
      </w:tr>
      <w:tr w:rsidR="00B13CB5" w:rsidRPr="00B13CB5" w:rsidTr="00B13CB5">
        <w:trPr>
          <w:trHeight w:val="255"/>
        </w:trPr>
        <w:tc>
          <w:tcPr>
            <w:tcW w:w="4540" w:type="dxa"/>
            <w:hideMark/>
          </w:tcPr>
          <w:p w:rsidR="00B13CB5" w:rsidRPr="00B13CB5" w:rsidRDefault="00B13CB5" w:rsidP="00B13CB5">
            <w:pPr>
              <w:ind w:left="-720" w:right="-5"/>
              <w:jc w:val="both"/>
            </w:pPr>
            <w:r w:rsidRPr="00B13CB5">
              <w:t> </w:t>
            </w:r>
          </w:p>
        </w:tc>
        <w:tc>
          <w:tcPr>
            <w:tcW w:w="2740" w:type="dxa"/>
            <w:hideMark/>
          </w:tcPr>
          <w:p w:rsidR="00B13CB5" w:rsidRPr="00B13CB5" w:rsidRDefault="00B13CB5" w:rsidP="00B13CB5">
            <w:pPr>
              <w:ind w:left="-720" w:right="-5"/>
              <w:jc w:val="both"/>
            </w:pPr>
            <w:r w:rsidRPr="00B13CB5">
              <w:t> </w:t>
            </w:r>
          </w:p>
        </w:tc>
        <w:tc>
          <w:tcPr>
            <w:tcW w:w="2140" w:type="dxa"/>
            <w:noWrap/>
            <w:hideMark/>
          </w:tcPr>
          <w:p w:rsidR="00B13CB5" w:rsidRPr="00B13CB5" w:rsidRDefault="00B13CB5" w:rsidP="00B13CB5">
            <w:pPr>
              <w:ind w:left="-720" w:right="-5"/>
              <w:jc w:val="both"/>
            </w:pPr>
            <w:r w:rsidRPr="00B13CB5">
              <w:t> </w:t>
            </w:r>
          </w:p>
        </w:tc>
      </w:tr>
      <w:tr w:rsidR="00B13CB5" w:rsidRPr="00B13CB5" w:rsidTr="00B13CB5">
        <w:trPr>
          <w:trHeight w:val="510"/>
        </w:trPr>
        <w:tc>
          <w:tcPr>
            <w:tcW w:w="4540" w:type="dxa"/>
            <w:hideMark/>
          </w:tcPr>
          <w:p w:rsidR="00B13CB5" w:rsidRPr="00B13CB5" w:rsidRDefault="00B13CB5" w:rsidP="00B13CB5">
            <w:pPr>
              <w:ind w:left="-720" w:right="-5"/>
              <w:jc w:val="both"/>
              <w:rPr>
                <w:b/>
                <w:bCs/>
              </w:rPr>
            </w:pPr>
            <w:r w:rsidRPr="00B13CB5">
              <w:rPr>
                <w:b/>
                <w:bCs/>
              </w:rPr>
              <w:t>Источники финансирования дефицита бюджета - всего</w:t>
            </w:r>
          </w:p>
        </w:tc>
        <w:tc>
          <w:tcPr>
            <w:tcW w:w="2740" w:type="dxa"/>
            <w:noWrap/>
            <w:hideMark/>
          </w:tcPr>
          <w:p w:rsidR="00B13CB5" w:rsidRPr="00B13CB5" w:rsidRDefault="00B13CB5" w:rsidP="00B13CB5">
            <w:pPr>
              <w:ind w:left="-720" w:right="-5"/>
              <w:jc w:val="both"/>
              <w:rPr>
                <w:b/>
                <w:bCs/>
              </w:rPr>
            </w:pPr>
            <w:r w:rsidRPr="00B13CB5">
              <w:rPr>
                <w:b/>
                <w:bCs/>
              </w:rPr>
              <w:t>000 01 00 00 00 00 0000 000</w:t>
            </w:r>
          </w:p>
        </w:tc>
        <w:tc>
          <w:tcPr>
            <w:tcW w:w="2140" w:type="dxa"/>
            <w:noWrap/>
            <w:hideMark/>
          </w:tcPr>
          <w:p w:rsidR="00B13CB5" w:rsidRPr="00B13CB5" w:rsidRDefault="00B13CB5" w:rsidP="00B13CB5">
            <w:pPr>
              <w:ind w:left="-720" w:right="-5"/>
              <w:jc w:val="both"/>
              <w:rPr>
                <w:b/>
                <w:bCs/>
              </w:rPr>
            </w:pPr>
            <w:r w:rsidRPr="00B13CB5">
              <w:rPr>
                <w:b/>
                <w:bCs/>
              </w:rPr>
              <w:t>57 686</w:t>
            </w:r>
          </w:p>
        </w:tc>
      </w:tr>
      <w:tr w:rsidR="00B13CB5" w:rsidRPr="00B13CB5" w:rsidTr="00B13CB5">
        <w:trPr>
          <w:trHeight w:val="510"/>
        </w:trPr>
        <w:tc>
          <w:tcPr>
            <w:tcW w:w="4540" w:type="dxa"/>
            <w:hideMark/>
          </w:tcPr>
          <w:p w:rsidR="00B13CB5" w:rsidRPr="00B13CB5" w:rsidRDefault="00B13CB5" w:rsidP="00B13CB5">
            <w:pPr>
              <w:ind w:left="-720" w:right="-5"/>
              <w:jc w:val="both"/>
              <w:rPr>
                <w:b/>
                <w:bCs/>
              </w:rPr>
            </w:pPr>
            <w:r w:rsidRPr="00B13CB5">
              <w:rPr>
                <w:b/>
                <w:bCs/>
              </w:rPr>
              <w:t xml:space="preserve">Кредиты кредитных  организаций в валюте Российской Федерации </w:t>
            </w:r>
          </w:p>
        </w:tc>
        <w:tc>
          <w:tcPr>
            <w:tcW w:w="2740" w:type="dxa"/>
            <w:noWrap/>
            <w:hideMark/>
          </w:tcPr>
          <w:p w:rsidR="00B13CB5" w:rsidRPr="00B13CB5" w:rsidRDefault="00B13CB5" w:rsidP="00B13CB5">
            <w:pPr>
              <w:ind w:left="-720" w:right="-5"/>
              <w:jc w:val="both"/>
              <w:rPr>
                <w:b/>
                <w:bCs/>
              </w:rPr>
            </w:pPr>
            <w:r w:rsidRPr="00B13CB5">
              <w:rPr>
                <w:b/>
                <w:bCs/>
              </w:rPr>
              <w:t>000 01 02 00 00 00 0000 000</w:t>
            </w:r>
          </w:p>
        </w:tc>
        <w:tc>
          <w:tcPr>
            <w:tcW w:w="2140" w:type="dxa"/>
            <w:noWrap/>
            <w:hideMark/>
          </w:tcPr>
          <w:p w:rsidR="00B13CB5" w:rsidRPr="00B13CB5" w:rsidRDefault="00B13CB5" w:rsidP="00B13CB5">
            <w:pPr>
              <w:ind w:left="-720" w:right="-5"/>
              <w:jc w:val="both"/>
              <w:rPr>
                <w:b/>
                <w:bCs/>
              </w:rPr>
            </w:pPr>
            <w:r w:rsidRPr="00B13CB5">
              <w:rPr>
                <w:b/>
                <w:bCs/>
              </w:rPr>
              <w:t>57 686</w:t>
            </w:r>
          </w:p>
        </w:tc>
      </w:tr>
      <w:tr w:rsidR="00B13CB5" w:rsidRPr="00B13CB5" w:rsidTr="00B13CB5">
        <w:trPr>
          <w:trHeight w:val="510"/>
        </w:trPr>
        <w:tc>
          <w:tcPr>
            <w:tcW w:w="4540" w:type="dxa"/>
            <w:hideMark/>
          </w:tcPr>
          <w:p w:rsidR="00B13CB5" w:rsidRPr="00B13CB5" w:rsidRDefault="00B13CB5" w:rsidP="00B13CB5">
            <w:pPr>
              <w:ind w:left="-720" w:right="-5"/>
              <w:jc w:val="both"/>
            </w:pPr>
            <w:r w:rsidRPr="00B13CB5">
              <w:t xml:space="preserve">Получение кредитов от кредитных организаций в валюте Российской Федерации </w:t>
            </w:r>
          </w:p>
        </w:tc>
        <w:tc>
          <w:tcPr>
            <w:tcW w:w="2740" w:type="dxa"/>
            <w:noWrap/>
            <w:hideMark/>
          </w:tcPr>
          <w:p w:rsidR="00B13CB5" w:rsidRPr="00B13CB5" w:rsidRDefault="00B13CB5" w:rsidP="00B13CB5">
            <w:pPr>
              <w:ind w:left="-720" w:right="-5"/>
              <w:jc w:val="both"/>
            </w:pPr>
            <w:r w:rsidRPr="00B13CB5">
              <w:t>000 01 02 00 00 00 0000 700</w:t>
            </w:r>
          </w:p>
        </w:tc>
        <w:tc>
          <w:tcPr>
            <w:tcW w:w="2140" w:type="dxa"/>
            <w:noWrap/>
            <w:hideMark/>
          </w:tcPr>
          <w:p w:rsidR="00B13CB5" w:rsidRPr="00B13CB5" w:rsidRDefault="00B13CB5" w:rsidP="00B13CB5">
            <w:pPr>
              <w:ind w:left="-720" w:right="-5"/>
              <w:jc w:val="both"/>
            </w:pPr>
            <w:r w:rsidRPr="00B13CB5">
              <w:t>57 686</w:t>
            </w:r>
          </w:p>
        </w:tc>
      </w:tr>
      <w:tr w:rsidR="00B13CB5" w:rsidRPr="00B13CB5" w:rsidTr="00B13CB5">
        <w:trPr>
          <w:trHeight w:val="765"/>
        </w:trPr>
        <w:tc>
          <w:tcPr>
            <w:tcW w:w="4540" w:type="dxa"/>
            <w:hideMark/>
          </w:tcPr>
          <w:p w:rsidR="00B13CB5" w:rsidRPr="00B13CB5" w:rsidRDefault="00B13CB5" w:rsidP="00B13CB5">
            <w:pPr>
              <w:ind w:left="-720" w:right="-5"/>
              <w:jc w:val="both"/>
            </w:pPr>
            <w:r w:rsidRPr="00B13CB5">
              <w:t>Кредиты, полученные в валюте Российской Федерации от кредитных организаций бюджетами Российской Федерации</w:t>
            </w:r>
          </w:p>
        </w:tc>
        <w:tc>
          <w:tcPr>
            <w:tcW w:w="2740" w:type="dxa"/>
            <w:noWrap/>
            <w:hideMark/>
          </w:tcPr>
          <w:p w:rsidR="00B13CB5" w:rsidRPr="00B13CB5" w:rsidRDefault="00B13CB5" w:rsidP="00B13CB5">
            <w:pPr>
              <w:ind w:left="-720" w:right="-5"/>
              <w:jc w:val="both"/>
            </w:pPr>
            <w:r w:rsidRPr="00B13CB5">
              <w:t>000 01 02 00 00 00 0000 710</w:t>
            </w:r>
          </w:p>
        </w:tc>
        <w:tc>
          <w:tcPr>
            <w:tcW w:w="2140" w:type="dxa"/>
            <w:noWrap/>
            <w:hideMark/>
          </w:tcPr>
          <w:p w:rsidR="00B13CB5" w:rsidRPr="00B13CB5" w:rsidRDefault="00B13CB5" w:rsidP="00B13CB5">
            <w:pPr>
              <w:ind w:left="-720" w:right="-5"/>
              <w:jc w:val="both"/>
            </w:pPr>
            <w:r w:rsidRPr="00B13CB5">
              <w:t>57 686</w:t>
            </w:r>
          </w:p>
        </w:tc>
      </w:tr>
      <w:tr w:rsidR="00B13CB5" w:rsidRPr="00B13CB5" w:rsidTr="00B13CB5">
        <w:trPr>
          <w:trHeight w:val="510"/>
        </w:trPr>
        <w:tc>
          <w:tcPr>
            <w:tcW w:w="4540" w:type="dxa"/>
            <w:hideMark/>
          </w:tcPr>
          <w:p w:rsidR="00B13CB5" w:rsidRPr="00B13CB5" w:rsidRDefault="00B13CB5" w:rsidP="00B13CB5">
            <w:pPr>
              <w:ind w:left="-720" w:right="-5"/>
              <w:jc w:val="both"/>
              <w:rPr>
                <w:b/>
                <w:bCs/>
              </w:rPr>
            </w:pPr>
            <w:r w:rsidRPr="00B13CB5">
              <w:rPr>
                <w:b/>
                <w:bCs/>
              </w:rPr>
              <w:t xml:space="preserve">Бюджетные кредиты от других бюджетов бюджетной системы Российской Федерации </w:t>
            </w:r>
          </w:p>
        </w:tc>
        <w:tc>
          <w:tcPr>
            <w:tcW w:w="2740" w:type="dxa"/>
            <w:noWrap/>
            <w:hideMark/>
          </w:tcPr>
          <w:p w:rsidR="00B13CB5" w:rsidRPr="00B13CB5" w:rsidRDefault="00B13CB5" w:rsidP="00B13CB5">
            <w:pPr>
              <w:ind w:left="-720" w:right="-5"/>
              <w:jc w:val="both"/>
              <w:rPr>
                <w:b/>
                <w:bCs/>
              </w:rPr>
            </w:pPr>
            <w:r w:rsidRPr="00B13CB5">
              <w:rPr>
                <w:b/>
                <w:bCs/>
              </w:rPr>
              <w:t>000 01 03 00 00 00 0000 000</w:t>
            </w:r>
          </w:p>
        </w:tc>
        <w:tc>
          <w:tcPr>
            <w:tcW w:w="2140" w:type="dxa"/>
            <w:noWrap/>
            <w:hideMark/>
          </w:tcPr>
          <w:p w:rsidR="00B13CB5" w:rsidRPr="00B13CB5" w:rsidRDefault="00B13CB5" w:rsidP="00B13CB5">
            <w:pPr>
              <w:ind w:left="-720" w:right="-5"/>
              <w:jc w:val="both"/>
              <w:rPr>
                <w:b/>
                <w:bCs/>
              </w:rPr>
            </w:pPr>
            <w:r w:rsidRPr="00B13CB5">
              <w:rPr>
                <w:b/>
                <w:bCs/>
              </w:rPr>
              <w:t>0</w:t>
            </w:r>
          </w:p>
        </w:tc>
      </w:tr>
      <w:tr w:rsidR="00B13CB5" w:rsidRPr="00B13CB5" w:rsidTr="00B13CB5">
        <w:trPr>
          <w:trHeight w:val="765"/>
        </w:trPr>
        <w:tc>
          <w:tcPr>
            <w:tcW w:w="4540" w:type="dxa"/>
            <w:hideMark/>
          </w:tcPr>
          <w:p w:rsidR="00B13CB5" w:rsidRPr="00B13CB5" w:rsidRDefault="00B13CB5" w:rsidP="00B13CB5">
            <w:pPr>
              <w:ind w:left="-720" w:right="-5"/>
              <w:jc w:val="both"/>
            </w:pPr>
            <w:r w:rsidRPr="00B13CB5">
              <w:t xml:space="preserve">Погашение бюджетных кредитов, полученных от других бюджетов бюджетной системы Российской Федерации в валюте </w:t>
            </w:r>
          </w:p>
        </w:tc>
        <w:tc>
          <w:tcPr>
            <w:tcW w:w="2740" w:type="dxa"/>
            <w:noWrap/>
            <w:hideMark/>
          </w:tcPr>
          <w:p w:rsidR="00B13CB5" w:rsidRPr="00B13CB5" w:rsidRDefault="00B13CB5" w:rsidP="00B13CB5">
            <w:pPr>
              <w:ind w:left="-720" w:right="-5"/>
              <w:jc w:val="both"/>
            </w:pPr>
            <w:r w:rsidRPr="00B13CB5">
              <w:t>005 01 03 00 00 00 0000 800</w:t>
            </w:r>
          </w:p>
        </w:tc>
        <w:tc>
          <w:tcPr>
            <w:tcW w:w="2140" w:type="dxa"/>
            <w:noWrap/>
            <w:hideMark/>
          </w:tcPr>
          <w:p w:rsidR="00B13CB5" w:rsidRPr="00B13CB5" w:rsidRDefault="00B13CB5" w:rsidP="00B13CB5">
            <w:pPr>
              <w:ind w:left="-720" w:right="-5"/>
              <w:jc w:val="both"/>
              <w:rPr>
                <w:b/>
                <w:bCs/>
              </w:rPr>
            </w:pPr>
            <w:r w:rsidRPr="00B13CB5">
              <w:rPr>
                <w:b/>
                <w:bCs/>
              </w:rPr>
              <w:t>0</w:t>
            </w:r>
          </w:p>
        </w:tc>
      </w:tr>
      <w:tr w:rsidR="00B13CB5" w:rsidRPr="00B13CB5" w:rsidTr="00B13CB5">
        <w:trPr>
          <w:trHeight w:val="765"/>
        </w:trPr>
        <w:tc>
          <w:tcPr>
            <w:tcW w:w="4540" w:type="dxa"/>
            <w:hideMark/>
          </w:tcPr>
          <w:p w:rsidR="00B13CB5" w:rsidRPr="00B13CB5" w:rsidRDefault="00B13CB5" w:rsidP="00B13CB5">
            <w:pPr>
              <w:ind w:left="-720" w:right="-5"/>
              <w:jc w:val="both"/>
            </w:pPr>
            <w:r w:rsidRPr="00B13CB5">
              <w:t xml:space="preserve">Погашение бюджетами  муниципальных районов кредитов от других бюджетов бюджетной системы Российской Федерации в валюте </w:t>
            </w:r>
          </w:p>
        </w:tc>
        <w:tc>
          <w:tcPr>
            <w:tcW w:w="2740" w:type="dxa"/>
            <w:noWrap/>
            <w:hideMark/>
          </w:tcPr>
          <w:p w:rsidR="00B13CB5" w:rsidRPr="00B13CB5" w:rsidRDefault="00B13CB5" w:rsidP="00B13CB5">
            <w:pPr>
              <w:ind w:left="-720" w:right="-5"/>
              <w:jc w:val="both"/>
            </w:pPr>
            <w:r w:rsidRPr="00B13CB5">
              <w:t>000 01 03 01 00 05 0000 810</w:t>
            </w:r>
          </w:p>
        </w:tc>
        <w:tc>
          <w:tcPr>
            <w:tcW w:w="2140" w:type="dxa"/>
            <w:noWrap/>
            <w:hideMark/>
          </w:tcPr>
          <w:p w:rsidR="00B13CB5" w:rsidRPr="00B13CB5" w:rsidRDefault="00B13CB5" w:rsidP="00B13CB5">
            <w:pPr>
              <w:ind w:left="-720" w:right="-5"/>
              <w:jc w:val="both"/>
              <w:rPr>
                <w:b/>
                <w:bCs/>
              </w:rPr>
            </w:pPr>
            <w:r w:rsidRPr="00B13CB5">
              <w:rPr>
                <w:b/>
                <w:bCs/>
              </w:rPr>
              <w:t> </w:t>
            </w:r>
          </w:p>
        </w:tc>
      </w:tr>
      <w:tr w:rsidR="00B13CB5" w:rsidRPr="00B13CB5" w:rsidTr="00B13CB5">
        <w:trPr>
          <w:trHeight w:val="510"/>
        </w:trPr>
        <w:tc>
          <w:tcPr>
            <w:tcW w:w="4540" w:type="dxa"/>
            <w:hideMark/>
          </w:tcPr>
          <w:p w:rsidR="00B13CB5" w:rsidRPr="00B13CB5" w:rsidRDefault="00B13CB5" w:rsidP="00B13CB5">
            <w:pPr>
              <w:ind w:left="-720" w:right="-5"/>
              <w:jc w:val="both"/>
              <w:rPr>
                <w:b/>
                <w:bCs/>
              </w:rPr>
            </w:pPr>
            <w:r w:rsidRPr="00B13CB5">
              <w:rPr>
                <w:b/>
                <w:bCs/>
              </w:rPr>
              <w:t xml:space="preserve">Изменение остатков средств на счетах по учету средств бюджетов </w:t>
            </w:r>
          </w:p>
        </w:tc>
        <w:tc>
          <w:tcPr>
            <w:tcW w:w="2740" w:type="dxa"/>
            <w:noWrap/>
            <w:hideMark/>
          </w:tcPr>
          <w:p w:rsidR="00B13CB5" w:rsidRPr="00B13CB5" w:rsidRDefault="00B13CB5" w:rsidP="00B13CB5">
            <w:pPr>
              <w:ind w:left="-720" w:right="-5"/>
              <w:jc w:val="both"/>
              <w:rPr>
                <w:b/>
                <w:bCs/>
              </w:rPr>
            </w:pPr>
            <w:r w:rsidRPr="00B13CB5">
              <w:rPr>
                <w:b/>
                <w:bCs/>
              </w:rPr>
              <w:t>000 01 05 00 00 00 0000 500</w:t>
            </w:r>
          </w:p>
        </w:tc>
        <w:tc>
          <w:tcPr>
            <w:tcW w:w="2140" w:type="dxa"/>
            <w:noWrap/>
            <w:hideMark/>
          </w:tcPr>
          <w:p w:rsidR="00B13CB5" w:rsidRPr="00B13CB5" w:rsidRDefault="00B13CB5" w:rsidP="00B13CB5">
            <w:pPr>
              <w:ind w:left="-720" w:right="-5"/>
              <w:jc w:val="both"/>
              <w:rPr>
                <w:b/>
                <w:bCs/>
              </w:rPr>
            </w:pPr>
            <w:r w:rsidRPr="00B13CB5">
              <w:rPr>
                <w:b/>
                <w:bCs/>
              </w:rPr>
              <w:t>0</w:t>
            </w:r>
          </w:p>
        </w:tc>
      </w:tr>
      <w:tr w:rsidR="00B13CB5" w:rsidRPr="00B13CB5" w:rsidTr="00B13CB5">
        <w:trPr>
          <w:trHeight w:val="255"/>
        </w:trPr>
        <w:tc>
          <w:tcPr>
            <w:tcW w:w="4540" w:type="dxa"/>
            <w:hideMark/>
          </w:tcPr>
          <w:p w:rsidR="00B13CB5" w:rsidRPr="00B13CB5" w:rsidRDefault="00B13CB5" w:rsidP="00B13CB5">
            <w:pPr>
              <w:ind w:left="-720" w:right="-5"/>
              <w:jc w:val="both"/>
            </w:pPr>
            <w:r w:rsidRPr="00B13CB5">
              <w:t xml:space="preserve">Увеличение остатков средств бюджетов </w:t>
            </w:r>
          </w:p>
        </w:tc>
        <w:tc>
          <w:tcPr>
            <w:tcW w:w="2740" w:type="dxa"/>
            <w:noWrap/>
            <w:hideMark/>
          </w:tcPr>
          <w:p w:rsidR="00B13CB5" w:rsidRPr="00B13CB5" w:rsidRDefault="00B13CB5" w:rsidP="00B13CB5">
            <w:pPr>
              <w:ind w:left="-720" w:right="-5"/>
              <w:jc w:val="both"/>
            </w:pPr>
            <w:r w:rsidRPr="00B13CB5">
              <w:t>000 01 05 00 00 00 0000 500</w:t>
            </w:r>
          </w:p>
        </w:tc>
        <w:tc>
          <w:tcPr>
            <w:tcW w:w="2140" w:type="dxa"/>
            <w:noWrap/>
            <w:hideMark/>
          </w:tcPr>
          <w:p w:rsidR="00B13CB5" w:rsidRPr="00B13CB5" w:rsidRDefault="00B13CB5" w:rsidP="00B13CB5">
            <w:pPr>
              <w:ind w:left="-720" w:right="-5"/>
              <w:jc w:val="both"/>
              <w:rPr>
                <w:b/>
                <w:bCs/>
              </w:rPr>
            </w:pPr>
            <w:r w:rsidRPr="00B13CB5">
              <w:rPr>
                <w:b/>
                <w:bCs/>
              </w:rPr>
              <w:t>-12 500 112</w:t>
            </w:r>
          </w:p>
        </w:tc>
      </w:tr>
      <w:tr w:rsidR="00B13CB5" w:rsidRPr="00B13CB5" w:rsidTr="00B13CB5">
        <w:trPr>
          <w:trHeight w:val="510"/>
        </w:trPr>
        <w:tc>
          <w:tcPr>
            <w:tcW w:w="4540" w:type="dxa"/>
            <w:hideMark/>
          </w:tcPr>
          <w:p w:rsidR="00B13CB5" w:rsidRPr="00B13CB5" w:rsidRDefault="00B13CB5" w:rsidP="00B13CB5">
            <w:pPr>
              <w:ind w:left="-720" w:right="-5"/>
              <w:jc w:val="both"/>
            </w:pPr>
            <w:r w:rsidRPr="00B13CB5">
              <w:t>Увеличение прочих остатков  средств бюджета  поселения</w:t>
            </w:r>
          </w:p>
        </w:tc>
        <w:tc>
          <w:tcPr>
            <w:tcW w:w="2740" w:type="dxa"/>
            <w:noWrap/>
            <w:hideMark/>
          </w:tcPr>
          <w:p w:rsidR="00B13CB5" w:rsidRPr="00B13CB5" w:rsidRDefault="00B13CB5" w:rsidP="00B13CB5">
            <w:pPr>
              <w:ind w:left="-720" w:right="-5"/>
              <w:jc w:val="both"/>
            </w:pPr>
            <w:r w:rsidRPr="00B13CB5">
              <w:t>000 01 05 02 01 10 0000 510</w:t>
            </w:r>
          </w:p>
        </w:tc>
        <w:tc>
          <w:tcPr>
            <w:tcW w:w="2140" w:type="dxa"/>
            <w:noWrap/>
            <w:hideMark/>
          </w:tcPr>
          <w:p w:rsidR="00B13CB5" w:rsidRPr="00B13CB5" w:rsidRDefault="00B13CB5" w:rsidP="00B13CB5">
            <w:pPr>
              <w:ind w:left="-720" w:right="-5"/>
              <w:jc w:val="both"/>
            </w:pPr>
            <w:r w:rsidRPr="00B13CB5">
              <w:t>-12 500 112</w:t>
            </w:r>
          </w:p>
        </w:tc>
      </w:tr>
      <w:tr w:rsidR="00B13CB5" w:rsidRPr="00B13CB5" w:rsidTr="00B13CB5">
        <w:trPr>
          <w:trHeight w:val="255"/>
        </w:trPr>
        <w:tc>
          <w:tcPr>
            <w:tcW w:w="4540" w:type="dxa"/>
            <w:hideMark/>
          </w:tcPr>
          <w:p w:rsidR="00B13CB5" w:rsidRPr="00B13CB5" w:rsidRDefault="00B13CB5" w:rsidP="00B13CB5">
            <w:pPr>
              <w:ind w:left="-720" w:right="-5"/>
              <w:jc w:val="both"/>
            </w:pPr>
            <w:r w:rsidRPr="00B13CB5">
              <w:t xml:space="preserve">Уменьшение  остатков средств бюджетов </w:t>
            </w:r>
          </w:p>
        </w:tc>
        <w:tc>
          <w:tcPr>
            <w:tcW w:w="2740" w:type="dxa"/>
            <w:noWrap/>
            <w:hideMark/>
          </w:tcPr>
          <w:p w:rsidR="00B13CB5" w:rsidRPr="00B13CB5" w:rsidRDefault="00B13CB5" w:rsidP="00B13CB5">
            <w:pPr>
              <w:ind w:left="-720" w:right="-5"/>
              <w:jc w:val="both"/>
            </w:pPr>
            <w:r w:rsidRPr="00B13CB5">
              <w:t>000 01 05 00 00 00 0000 600</w:t>
            </w:r>
          </w:p>
        </w:tc>
        <w:tc>
          <w:tcPr>
            <w:tcW w:w="2140" w:type="dxa"/>
            <w:noWrap/>
            <w:hideMark/>
          </w:tcPr>
          <w:p w:rsidR="00B13CB5" w:rsidRPr="00B13CB5" w:rsidRDefault="00B13CB5" w:rsidP="00B13CB5">
            <w:pPr>
              <w:ind w:left="-720" w:right="-5"/>
              <w:jc w:val="both"/>
              <w:rPr>
                <w:b/>
                <w:bCs/>
              </w:rPr>
            </w:pPr>
            <w:r w:rsidRPr="00B13CB5">
              <w:rPr>
                <w:b/>
                <w:bCs/>
              </w:rPr>
              <w:t>12 500 112</w:t>
            </w:r>
          </w:p>
        </w:tc>
      </w:tr>
      <w:tr w:rsidR="00B13CB5" w:rsidRPr="00B13CB5" w:rsidTr="00B13CB5">
        <w:trPr>
          <w:trHeight w:val="510"/>
        </w:trPr>
        <w:tc>
          <w:tcPr>
            <w:tcW w:w="4540" w:type="dxa"/>
            <w:hideMark/>
          </w:tcPr>
          <w:p w:rsidR="00B13CB5" w:rsidRPr="00B13CB5" w:rsidRDefault="00B13CB5" w:rsidP="00B13CB5">
            <w:pPr>
              <w:ind w:left="-720" w:right="-5"/>
              <w:jc w:val="both"/>
            </w:pPr>
            <w:r w:rsidRPr="00B13CB5">
              <w:t xml:space="preserve">Уменьшение  прочих остатков  денежных средств бюджета  поселения  </w:t>
            </w:r>
          </w:p>
        </w:tc>
        <w:tc>
          <w:tcPr>
            <w:tcW w:w="2740" w:type="dxa"/>
            <w:noWrap/>
            <w:hideMark/>
          </w:tcPr>
          <w:p w:rsidR="00B13CB5" w:rsidRPr="00B13CB5" w:rsidRDefault="00B13CB5" w:rsidP="00B13CB5">
            <w:pPr>
              <w:ind w:left="-720" w:right="-5"/>
              <w:jc w:val="both"/>
            </w:pPr>
            <w:r w:rsidRPr="00B13CB5">
              <w:t>000 01 05 02 01 10 0000 610</w:t>
            </w:r>
          </w:p>
        </w:tc>
        <w:tc>
          <w:tcPr>
            <w:tcW w:w="2140" w:type="dxa"/>
            <w:noWrap/>
            <w:hideMark/>
          </w:tcPr>
          <w:p w:rsidR="00B13CB5" w:rsidRPr="00B13CB5" w:rsidRDefault="00B13CB5" w:rsidP="00B13CB5">
            <w:pPr>
              <w:ind w:left="-720" w:right="-5"/>
              <w:jc w:val="both"/>
            </w:pPr>
            <w:r w:rsidRPr="00B13CB5">
              <w:t>12 500 112</w:t>
            </w:r>
          </w:p>
        </w:tc>
      </w:tr>
      <w:tr w:rsidR="00B13CB5" w:rsidRPr="00B13CB5" w:rsidTr="00B13CB5">
        <w:trPr>
          <w:trHeight w:val="510"/>
        </w:trPr>
        <w:tc>
          <w:tcPr>
            <w:tcW w:w="4540" w:type="dxa"/>
            <w:hideMark/>
          </w:tcPr>
          <w:p w:rsidR="00B13CB5" w:rsidRPr="00B13CB5" w:rsidRDefault="00B13CB5" w:rsidP="00B13CB5">
            <w:pPr>
              <w:ind w:left="-720" w:right="-5"/>
              <w:jc w:val="both"/>
              <w:rPr>
                <w:b/>
                <w:bCs/>
              </w:rPr>
            </w:pPr>
            <w:r w:rsidRPr="00B13CB5">
              <w:rPr>
                <w:b/>
                <w:bCs/>
              </w:rPr>
              <w:t>Иные источники внутреннего  финансирования дефицитов бюджетов</w:t>
            </w:r>
          </w:p>
        </w:tc>
        <w:tc>
          <w:tcPr>
            <w:tcW w:w="2740" w:type="dxa"/>
            <w:noWrap/>
            <w:hideMark/>
          </w:tcPr>
          <w:p w:rsidR="00B13CB5" w:rsidRPr="00B13CB5" w:rsidRDefault="00B13CB5" w:rsidP="00B13CB5">
            <w:pPr>
              <w:ind w:left="-720" w:right="-5"/>
              <w:jc w:val="both"/>
              <w:rPr>
                <w:b/>
                <w:bCs/>
              </w:rPr>
            </w:pPr>
            <w:r w:rsidRPr="00B13CB5">
              <w:rPr>
                <w:b/>
                <w:bCs/>
              </w:rPr>
              <w:t>000 01 06  00 00 00 0000 000</w:t>
            </w:r>
          </w:p>
        </w:tc>
        <w:tc>
          <w:tcPr>
            <w:tcW w:w="2140" w:type="dxa"/>
            <w:noWrap/>
            <w:hideMark/>
          </w:tcPr>
          <w:p w:rsidR="00B13CB5" w:rsidRPr="00B13CB5" w:rsidRDefault="00B13CB5" w:rsidP="00B13CB5">
            <w:pPr>
              <w:ind w:left="-720" w:right="-5"/>
              <w:jc w:val="both"/>
            </w:pPr>
            <w:r w:rsidRPr="00B13CB5">
              <w:t>0,00</w:t>
            </w:r>
          </w:p>
        </w:tc>
      </w:tr>
      <w:tr w:rsidR="00B13CB5" w:rsidRPr="00B13CB5" w:rsidTr="00B13CB5">
        <w:trPr>
          <w:trHeight w:val="255"/>
        </w:trPr>
        <w:tc>
          <w:tcPr>
            <w:tcW w:w="4540" w:type="dxa"/>
            <w:hideMark/>
          </w:tcPr>
          <w:p w:rsidR="00B13CB5" w:rsidRPr="00B13CB5" w:rsidRDefault="00B13CB5" w:rsidP="00B13CB5">
            <w:pPr>
              <w:ind w:left="-720" w:right="-5"/>
              <w:jc w:val="both"/>
            </w:pPr>
          </w:p>
        </w:tc>
        <w:tc>
          <w:tcPr>
            <w:tcW w:w="2740" w:type="dxa"/>
            <w:noWrap/>
            <w:hideMark/>
          </w:tcPr>
          <w:p w:rsidR="00B13CB5" w:rsidRPr="00B13CB5" w:rsidRDefault="00B13CB5" w:rsidP="00B13CB5">
            <w:pPr>
              <w:ind w:left="-720" w:right="-5"/>
              <w:jc w:val="both"/>
            </w:pPr>
          </w:p>
        </w:tc>
        <w:tc>
          <w:tcPr>
            <w:tcW w:w="2140" w:type="dxa"/>
            <w:noWrap/>
            <w:hideMark/>
          </w:tcPr>
          <w:p w:rsidR="00B13CB5" w:rsidRPr="00B13CB5" w:rsidRDefault="00B13CB5" w:rsidP="00B13CB5">
            <w:pPr>
              <w:ind w:left="-720" w:right="-5"/>
              <w:jc w:val="both"/>
            </w:pPr>
          </w:p>
        </w:tc>
      </w:tr>
      <w:tr w:rsidR="00B13CB5" w:rsidRPr="00B13CB5" w:rsidTr="00B13CB5">
        <w:trPr>
          <w:trHeight w:val="255"/>
        </w:trPr>
        <w:tc>
          <w:tcPr>
            <w:tcW w:w="4540" w:type="dxa"/>
            <w:hideMark/>
          </w:tcPr>
          <w:p w:rsidR="00B13CB5" w:rsidRPr="00B13CB5" w:rsidRDefault="00B13CB5" w:rsidP="00B13CB5">
            <w:pPr>
              <w:ind w:left="-720" w:right="-5"/>
              <w:jc w:val="both"/>
            </w:pPr>
          </w:p>
        </w:tc>
        <w:tc>
          <w:tcPr>
            <w:tcW w:w="2740" w:type="dxa"/>
            <w:noWrap/>
            <w:hideMark/>
          </w:tcPr>
          <w:p w:rsidR="00B13CB5" w:rsidRPr="00B13CB5" w:rsidRDefault="00B13CB5" w:rsidP="00B13CB5">
            <w:pPr>
              <w:ind w:left="-720" w:right="-5"/>
              <w:jc w:val="both"/>
            </w:pPr>
          </w:p>
        </w:tc>
        <w:tc>
          <w:tcPr>
            <w:tcW w:w="2140" w:type="dxa"/>
            <w:noWrap/>
            <w:hideMark/>
          </w:tcPr>
          <w:p w:rsidR="00B13CB5" w:rsidRPr="00B13CB5" w:rsidRDefault="00B13CB5" w:rsidP="00B13CB5">
            <w:pPr>
              <w:ind w:left="-720" w:right="-5"/>
              <w:jc w:val="both"/>
            </w:pPr>
          </w:p>
        </w:tc>
      </w:tr>
      <w:tr w:rsidR="00B13CB5" w:rsidRPr="00B13CB5" w:rsidTr="00B13CB5">
        <w:trPr>
          <w:trHeight w:val="255"/>
        </w:trPr>
        <w:tc>
          <w:tcPr>
            <w:tcW w:w="4540" w:type="dxa"/>
            <w:noWrap/>
            <w:hideMark/>
          </w:tcPr>
          <w:p w:rsidR="00B13CB5" w:rsidRPr="00B13CB5" w:rsidRDefault="00B13CB5" w:rsidP="00B13CB5">
            <w:pPr>
              <w:ind w:left="-720" w:right="-5"/>
              <w:jc w:val="both"/>
            </w:pPr>
          </w:p>
        </w:tc>
        <w:tc>
          <w:tcPr>
            <w:tcW w:w="2740" w:type="dxa"/>
            <w:noWrap/>
            <w:hideMark/>
          </w:tcPr>
          <w:p w:rsidR="00B13CB5" w:rsidRPr="00B13CB5" w:rsidRDefault="00B13CB5" w:rsidP="00B13CB5">
            <w:pPr>
              <w:ind w:left="-720" w:right="-5"/>
              <w:jc w:val="both"/>
            </w:pPr>
          </w:p>
        </w:tc>
        <w:tc>
          <w:tcPr>
            <w:tcW w:w="2140" w:type="dxa"/>
            <w:noWrap/>
            <w:hideMark/>
          </w:tcPr>
          <w:p w:rsidR="00B13CB5" w:rsidRPr="00B13CB5" w:rsidRDefault="00B13CB5" w:rsidP="00B13CB5">
            <w:pPr>
              <w:ind w:left="-720" w:right="-5"/>
              <w:jc w:val="both"/>
            </w:pPr>
          </w:p>
        </w:tc>
      </w:tr>
      <w:tr w:rsidR="00B13CB5" w:rsidRPr="00B13CB5" w:rsidTr="00B13CB5">
        <w:trPr>
          <w:trHeight w:val="255"/>
        </w:trPr>
        <w:tc>
          <w:tcPr>
            <w:tcW w:w="4540" w:type="dxa"/>
            <w:noWrap/>
            <w:hideMark/>
          </w:tcPr>
          <w:p w:rsidR="00B13CB5" w:rsidRPr="00B13CB5" w:rsidRDefault="00B13CB5" w:rsidP="00B13CB5">
            <w:pPr>
              <w:ind w:left="-720" w:right="-5"/>
              <w:jc w:val="both"/>
            </w:pPr>
          </w:p>
        </w:tc>
        <w:tc>
          <w:tcPr>
            <w:tcW w:w="2740" w:type="dxa"/>
            <w:noWrap/>
            <w:hideMark/>
          </w:tcPr>
          <w:p w:rsidR="00B13CB5" w:rsidRPr="00B13CB5" w:rsidRDefault="00B13CB5" w:rsidP="00B13CB5">
            <w:pPr>
              <w:ind w:left="-720" w:right="-5"/>
              <w:jc w:val="both"/>
            </w:pPr>
          </w:p>
        </w:tc>
        <w:tc>
          <w:tcPr>
            <w:tcW w:w="2140" w:type="dxa"/>
            <w:noWrap/>
            <w:hideMark/>
          </w:tcPr>
          <w:p w:rsidR="00B13CB5" w:rsidRPr="00B13CB5" w:rsidRDefault="00B13CB5" w:rsidP="00B13CB5">
            <w:pPr>
              <w:ind w:left="-720" w:right="-5"/>
              <w:jc w:val="both"/>
            </w:pPr>
          </w:p>
        </w:tc>
      </w:tr>
    </w:tbl>
    <w:p w:rsidR="00B13CB5" w:rsidRPr="00B13CB5" w:rsidRDefault="00B13CB5" w:rsidP="00B13CB5">
      <w:pPr>
        <w:ind w:left="-720" w:right="-5"/>
        <w:jc w:val="both"/>
      </w:pPr>
    </w:p>
    <w:p w:rsidR="00B13CB5" w:rsidRPr="00B13CB5" w:rsidRDefault="00B13CB5" w:rsidP="00B13CB5">
      <w:pPr>
        <w:ind w:left="-720" w:right="-5"/>
      </w:pPr>
      <w:r w:rsidRPr="00B13CB5">
        <w:t xml:space="preserve">      </w:t>
      </w:r>
    </w:p>
    <w:tbl>
      <w:tblPr>
        <w:tblStyle w:val="a7"/>
        <w:tblW w:w="0" w:type="auto"/>
        <w:tblLook w:val="04A0" w:firstRow="1" w:lastRow="0" w:firstColumn="1" w:lastColumn="0" w:noHBand="0" w:noVBand="1"/>
      </w:tblPr>
      <w:tblGrid>
        <w:gridCol w:w="2417"/>
        <w:gridCol w:w="4980"/>
        <w:gridCol w:w="2174"/>
      </w:tblGrid>
      <w:tr w:rsidR="00B13CB5" w:rsidRPr="00B13CB5" w:rsidTr="00B13CB5">
        <w:trPr>
          <w:trHeight w:val="1905"/>
        </w:trPr>
        <w:tc>
          <w:tcPr>
            <w:tcW w:w="3840" w:type="dxa"/>
            <w:noWrap/>
            <w:hideMark/>
          </w:tcPr>
          <w:p w:rsidR="00B13CB5" w:rsidRPr="00B13CB5" w:rsidRDefault="00B13CB5" w:rsidP="00B13CB5">
            <w:pPr>
              <w:ind w:left="-720" w:right="-5"/>
            </w:pPr>
            <w:bookmarkStart w:id="1" w:name="RANGE!A1:C91"/>
            <w:bookmarkEnd w:id="1"/>
          </w:p>
        </w:tc>
        <w:tc>
          <w:tcPr>
            <w:tcW w:w="8060" w:type="dxa"/>
            <w:noWrap/>
            <w:hideMark/>
          </w:tcPr>
          <w:p w:rsidR="00B13CB5" w:rsidRPr="00B13CB5" w:rsidRDefault="00B13CB5" w:rsidP="00B13CB5">
            <w:pPr>
              <w:ind w:left="-720" w:right="-5"/>
            </w:pPr>
          </w:p>
        </w:tc>
        <w:tc>
          <w:tcPr>
            <w:tcW w:w="3440" w:type="dxa"/>
            <w:hideMark/>
          </w:tcPr>
          <w:p w:rsidR="00B13CB5" w:rsidRPr="00B13CB5" w:rsidRDefault="00B13CB5" w:rsidP="00B13CB5">
            <w:pPr>
              <w:ind w:left="-720" w:right="-5"/>
            </w:pPr>
            <w:r w:rsidRPr="00B13CB5">
              <w:t>Приложение №3 к ПРОЕКТУ решения Думы № 21от 29.10.2020 г. "О внесении изменений в решение думы №40 от 26.12.2019г.  "О бюджете муниципального образования "Корсукское" на 2020 год и плановый период 2021 и 2022 годов"</w:t>
            </w:r>
          </w:p>
        </w:tc>
      </w:tr>
      <w:tr w:rsidR="00B13CB5" w:rsidRPr="00B13CB5" w:rsidTr="00B13CB5">
        <w:trPr>
          <w:trHeight w:val="315"/>
        </w:trPr>
        <w:tc>
          <w:tcPr>
            <w:tcW w:w="3840" w:type="dxa"/>
            <w:noWrap/>
            <w:hideMark/>
          </w:tcPr>
          <w:p w:rsidR="00B13CB5" w:rsidRPr="00B13CB5" w:rsidRDefault="00B13CB5" w:rsidP="00B13CB5">
            <w:pPr>
              <w:ind w:left="-720" w:right="-5"/>
            </w:pPr>
          </w:p>
        </w:tc>
        <w:tc>
          <w:tcPr>
            <w:tcW w:w="11500" w:type="dxa"/>
            <w:gridSpan w:val="2"/>
            <w:noWrap/>
            <w:hideMark/>
          </w:tcPr>
          <w:p w:rsidR="00B13CB5" w:rsidRPr="00B13CB5" w:rsidRDefault="00B13CB5" w:rsidP="00B13CB5">
            <w:pPr>
              <w:ind w:left="-720" w:right="-5"/>
            </w:pPr>
          </w:p>
        </w:tc>
      </w:tr>
      <w:tr w:rsidR="00B13CB5" w:rsidRPr="00B13CB5" w:rsidTr="00B13CB5">
        <w:trPr>
          <w:trHeight w:val="375"/>
        </w:trPr>
        <w:tc>
          <w:tcPr>
            <w:tcW w:w="15340" w:type="dxa"/>
            <w:gridSpan w:val="3"/>
            <w:vMerge w:val="restart"/>
            <w:hideMark/>
          </w:tcPr>
          <w:p w:rsidR="00B13CB5" w:rsidRPr="00B13CB5" w:rsidRDefault="00B13CB5" w:rsidP="00B13CB5">
            <w:pPr>
              <w:ind w:left="-720" w:right="-5"/>
              <w:rPr>
                <w:b/>
                <w:bCs/>
              </w:rPr>
            </w:pPr>
            <w:r w:rsidRPr="00B13CB5">
              <w:rPr>
                <w:b/>
                <w:bCs/>
              </w:rPr>
              <w:t xml:space="preserve">Прогнозируемые доходы  по кодам видов доходов, подвидов доходов  классификации доходов бюджета  муниципального образования "Корсукское"" на 2020 год </w:t>
            </w:r>
          </w:p>
        </w:tc>
      </w:tr>
      <w:tr w:rsidR="00B13CB5" w:rsidRPr="00B13CB5" w:rsidTr="00B13CB5">
        <w:trPr>
          <w:trHeight w:val="555"/>
        </w:trPr>
        <w:tc>
          <w:tcPr>
            <w:tcW w:w="15340" w:type="dxa"/>
            <w:gridSpan w:val="3"/>
            <w:vMerge/>
            <w:hideMark/>
          </w:tcPr>
          <w:p w:rsidR="00B13CB5" w:rsidRPr="00B13CB5" w:rsidRDefault="00B13CB5" w:rsidP="00B13CB5">
            <w:pPr>
              <w:ind w:left="-720" w:right="-5"/>
              <w:rPr>
                <w:b/>
                <w:bCs/>
              </w:rPr>
            </w:pPr>
          </w:p>
        </w:tc>
      </w:tr>
      <w:tr w:rsidR="00B13CB5" w:rsidRPr="00B13CB5" w:rsidTr="00B13CB5">
        <w:trPr>
          <w:trHeight w:val="255"/>
        </w:trPr>
        <w:tc>
          <w:tcPr>
            <w:tcW w:w="15340" w:type="dxa"/>
            <w:gridSpan w:val="3"/>
            <w:noWrap/>
            <w:hideMark/>
          </w:tcPr>
          <w:p w:rsidR="00B13CB5" w:rsidRPr="00B13CB5" w:rsidRDefault="00B13CB5" w:rsidP="00B13CB5">
            <w:pPr>
              <w:ind w:left="-720" w:right="-5"/>
            </w:pPr>
            <w:r w:rsidRPr="00B13CB5">
              <w:t xml:space="preserve">                                 руб.</w:t>
            </w:r>
          </w:p>
        </w:tc>
      </w:tr>
      <w:tr w:rsidR="00B13CB5" w:rsidRPr="00B13CB5" w:rsidTr="00B13CB5">
        <w:trPr>
          <w:trHeight w:val="276"/>
        </w:trPr>
        <w:tc>
          <w:tcPr>
            <w:tcW w:w="3840" w:type="dxa"/>
            <w:vMerge w:val="restart"/>
            <w:hideMark/>
          </w:tcPr>
          <w:p w:rsidR="00B13CB5" w:rsidRPr="00B13CB5" w:rsidRDefault="00B13CB5" w:rsidP="00B13CB5">
            <w:pPr>
              <w:ind w:left="-720" w:right="-5"/>
            </w:pPr>
            <w:r w:rsidRPr="00B13CB5">
              <w:t xml:space="preserve">Наименование показателя </w:t>
            </w:r>
          </w:p>
        </w:tc>
        <w:tc>
          <w:tcPr>
            <w:tcW w:w="8060" w:type="dxa"/>
            <w:vMerge w:val="restart"/>
            <w:hideMark/>
          </w:tcPr>
          <w:p w:rsidR="00B13CB5" w:rsidRPr="00B13CB5" w:rsidRDefault="00B13CB5" w:rsidP="00B13CB5">
            <w:pPr>
              <w:ind w:left="-720" w:right="-5"/>
            </w:pPr>
            <w:r w:rsidRPr="00B13CB5">
              <w:t xml:space="preserve">Код  бюджетной классификации  Российской Федерации </w:t>
            </w:r>
          </w:p>
        </w:tc>
        <w:tc>
          <w:tcPr>
            <w:tcW w:w="3440" w:type="dxa"/>
            <w:vMerge w:val="restart"/>
            <w:hideMark/>
          </w:tcPr>
          <w:p w:rsidR="00B13CB5" w:rsidRPr="00B13CB5" w:rsidRDefault="00B13CB5" w:rsidP="00B13CB5">
            <w:pPr>
              <w:ind w:left="-720" w:right="-5"/>
            </w:pPr>
            <w:r w:rsidRPr="00B13CB5">
              <w:t xml:space="preserve">Сумма </w:t>
            </w:r>
          </w:p>
        </w:tc>
      </w:tr>
      <w:tr w:rsidR="00B13CB5" w:rsidRPr="00B13CB5" w:rsidTr="00B13CB5">
        <w:trPr>
          <w:trHeight w:val="300"/>
        </w:trPr>
        <w:tc>
          <w:tcPr>
            <w:tcW w:w="3840" w:type="dxa"/>
            <w:vMerge/>
            <w:hideMark/>
          </w:tcPr>
          <w:p w:rsidR="00B13CB5" w:rsidRPr="00B13CB5" w:rsidRDefault="00B13CB5" w:rsidP="00B13CB5">
            <w:pPr>
              <w:ind w:left="-720" w:right="-5"/>
            </w:pPr>
          </w:p>
        </w:tc>
        <w:tc>
          <w:tcPr>
            <w:tcW w:w="8060" w:type="dxa"/>
            <w:vMerge/>
            <w:hideMark/>
          </w:tcPr>
          <w:p w:rsidR="00B13CB5" w:rsidRPr="00B13CB5" w:rsidRDefault="00B13CB5" w:rsidP="00B13CB5">
            <w:pPr>
              <w:ind w:left="-720" w:right="-5"/>
            </w:pPr>
          </w:p>
        </w:tc>
        <w:tc>
          <w:tcPr>
            <w:tcW w:w="3440" w:type="dxa"/>
            <w:vMerge/>
            <w:hideMark/>
          </w:tcPr>
          <w:p w:rsidR="00B13CB5" w:rsidRPr="00B13CB5" w:rsidRDefault="00B13CB5" w:rsidP="00B13CB5">
            <w:pPr>
              <w:ind w:left="-720" w:right="-5"/>
            </w:pPr>
          </w:p>
        </w:tc>
      </w:tr>
      <w:tr w:rsidR="00B13CB5" w:rsidRPr="00B13CB5" w:rsidTr="00B13CB5">
        <w:trPr>
          <w:trHeight w:val="300"/>
        </w:trPr>
        <w:tc>
          <w:tcPr>
            <w:tcW w:w="3840" w:type="dxa"/>
            <w:vMerge/>
            <w:hideMark/>
          </w:tcPr>
          <w:p w:rsidR="00B13CB5" w:rsidRPr="00B13CB5" w:rsidRDefault="00B13CB5" w:rsidP="00B13CB5">
            <w:pPr>
              <w:ind w:left="-720" w:right="-5"/>
            </w:pPr>
          </w:p>
        </w:tc>
        <w:tc>
          <w:tcPr>
            <w:tcW w:w="8060" w:type="dxa"/>
            <w:vMerge/>
            <w:hideMark/>
          </w:tcPr>
          <w:p w:rsidR="00B13CB5" w:rsidRPr="00B13CB5" w:rsidRDefault="00B13CB5" w:rsidP="00B13CB5">
            <w:pPr>
              <w:ind w:left="-720" w:right="-5"/>
            </w:pPr>
          </w:p>
        </w:tc>
        <w:tc>
          <w:tcPr>
            <w:tcW w:w="3440" w:type="dxa"/>
            <w:vMerge/>
            <w:hideMark/>
          </w:tcPr>
          <w:p w:rsidR="00B13CB5" w:rsidRPr="00B13CB5" w:rsidRDefault="00B13CB5" w:rsidP="00B13CB5">
            <w:pPr>
              <w:ind w:left="-720" w:right="-5"/>
            </w:pPr>
          </w:p>
        </w:tc>
      </w:tr>
      <w:tr w:rsidR="00B13CB5" w:rsidRPr="00B13CB5" w:rsidTr="00B13CB5">
        <w:trPr>
          <w:trHeight w:val="375"/>
        </w:trPr>
        <w:tc>
          <w:tcPr>
            <w:tcW w:w="3840" w:type="dxa"/>
            <w:noWrap/>
            <w:hideMark/>
          </w:tcPr>
          <w:p w:rsidR="00B13CB5" w:rsidRPr="00B13CB5" w:rsidRDefault="00B13CB5" w:rsidP="00B13CB5">
            <w:pPr>
              <w:ind w:left="-720" w:right="-5"/>
              <w:rPr>
                <w:b/>
                <w:bCs/>
              </w:rPr>
            </w:pPr>
            <w:r w:rsidRPr="00B13CB5">
              <w:rPr>
                <w:b/>
                <w:bCs/>
              </w:rPr>
              <w:t>000 1 00 00000 00 0000 000</w:t>
            </w:r>
          </w:p>
        </w:tc>
        <w:tc>
          <w:tcPr>
            <w:tcW w:w="8060" w:type="dxa"/>
            <w:hideMark/>
          </w:tcPr>
          <w:p w:rsidR="00B13CB5" w:rsidRPr="00B13CB5" w:rsidRDefault="00B13CB5" w:rsidP="00B13CB5">
            <w:pPr>
              <w:ind w:left="-720" w:right="-5"/>
              <w:rPr>
                <w:b/>
                <w:bCs/>
              </w:rPr>
            </w:pPr>
            <w:r w:rsidRPr="00B13CB5">
              <w:rPr>
                <w:b/>
                <w:bCs/>
              </w:rPr>
              <w:t>НАЛОГОВЫЕ И НЕНАЛОГОВЫЕ ДОХОДЫ</w:t>
            </w:r>
          </w:p>
        </w:tc>
        <w:tc>
          <w:tcPr>
            <w:tcW w:w="3440" w:type="dxa"/>
            <w:noWrap/>
            <w:hideMark/>
          </w:tcPr>
          <w:p w:rsidR="00B13CB5" w:rsidRPr="00B13CB5" w:rsidRDefault="00B13CB5" w:rsidP="00B13CB5">
            <w:pPr>
              <w:ind w:left="-720" w:right="-5"/>
              <w:rPr>
                <w:b/>
                <w:bCs/>
              </w:rPr>
            </w:pPr>
            <w:r w:rsidRPr="00B13CB5">
              <w:rPr>
                <w:b/>
                <w:bCs/>
              </w:rPr>
              <w:t xml:space="preserve">                    1 538 300,00   </w:t>
            </w:r>
          </w:p>
        </w:tc>
      </w:tr>
      <w:tr w:rsidR="00B13CB5" w:rsidRPr="00B13CB5" w:rsidTr="00B13CB5">
        <w:trPr>
          <w:trHeight w:val="375"/>
        </w:trPr>
        <w:tc>
          <w:tcPr>
            <w:tcW w:w="3840" w:type="dxa"/>
            <w:noWrap/>
            <w:hideMark/>
          </w:tcPr>
          <w:p w:rsidR="00B13CB5" w:rsidRPr="00B13CB5" w:rsidRDefault="00B13CB5" w:rsidP="00B13CB5">
            <w:pPr>
              <w:ind w:left="-720" w:right="-5"/>
              <w:rPr>
                <w:b/>
                <w:bCs/>
              </w:rPr>
            </w:pPr>
            <w:r w:rsidRPr="00B13CB5">
              <w:rPr>
                <w:b/>
                <w:bCs/>
              </w:rPr>
              <w:t>000 1 01 00000 00 0000 000</w:t>
            </w:r>
          </w:p>
        </w:tc>
        <w:tc>
          <w:tcPr>
            <w:tcW w:w="8060" w:type="dxa"/>
            <w:hideMark/>
          </w:tcPr>
          <w:p w:rsidR="00B13CB5" w:rsidRPr="00B13CB5" w:rsidRDefault="00B13CB5" w:rsidP="00B13CB5">
            <w:pPr>
              <w:ind w:left="-720" w:right="-5"/>
              <w:rPr>
                <w:b/>
                <w:bCs/>
              </w:rPr>
            </w:pPr>
            <w:r w:rsidRPr="00B13CB5">
              <w:rPr>
                <w:b/>
                <w:bCs/>
              </w:rPr>
              <w:t>НАЛОГИ НА ПРИБЫЛЬ, ДОХОДЫ</w:t>
            </w:r>
          </w:p>
        </w:tc>
        <w:tc>
          <w:tcPr>
            <w:tcW w:w="3440" w:type="dxa"/>
            <w:noWrap/>
            <w:hideMark/>
          </w:tcPr>
          <w:p w:rsidR="00B13CB5" w:rsidRPr="00B13CB5" w:rsidRDefault="00B13CB5" w:rsidP="00B13CB5">
            <w:pPr>
              <w:ind w:left="-720" w:right="-5"/>
              <w:rPr>
                <w:b/>
                <w:bCs/>
              </w:rPr>
            </w:pPr>
            <w:r w:rsidRPr="00B13CB5">
              <w:rPr>
                <w:b/>
                <w:bCs/>
              </w:rPr>
              <w:t xml:space="preserve">                       200 000,00   </w:t>
            </w:r>
          </w:p>
        </w:tc>
      </w:tr>
      <w:tr w:rsidR="00B13CB5" w:rsidRPr="00B13CB5" w:rsidTr="00B13CB5">
        <w:trPr>
          <w:trHeight w:val="375"/>
        </w:trPr>
        <w:tc>
          <w:tcPr>
            <w:tcW w:w="3840" w:type="dxa"/>
            <w:noWrap/>
            <w:hideMark/>
          </w:tcPr>
          <w:p w:rsidR="00B13CB5" w:rsidRPr="00B13CB5" w:rsidRDefault="00B13CB5" w:rsidP="00B13CB5">
            <w:pPr>
              <w:ind w:left="-720" w:right="-5"/>
            </w:pPr>
            <w:r w:rsidRPr="00B13CB5">
              <w:t>182 1 01 01000 00 0000 000</w:t>
            </w:r>
          </w:p>
        </w:tc>
        <w:tc>
          <w:tcPr>
            <w:tcW w:w="8060" w:type="dxa"/>
            <w:hideMark/>
          </w:tcPr>
          <w:p w:rsidR="00B13CB5" w:rsidRPr="00B13CB5" w:rsidRDefault="00B13CB5" w:rsidP="00B13CB5">
            <w:pPr>
              <w:ind w:left="-720" w:right="-5"/>
              <w:rPr>
                <w:i/>
                <w:iCs/>
              </w:rPr>
            </w:pPr>
            <w:r w:rsidRPr="00B13CB5">
              <w:rPr>
                <w:i/>
                <w:iCs/>
              </w:rPr>
              <w:t>Налоги на прибыль</w:t>
            </w:r>
          </w:p>
        </w:tc>
        <w:tc>
          <w:tcPr>
            <w:tcW w:w="3440" w:type="dxa"/>
            <w:noWrap/>
            <w:hideMark/>
          </w:tcPr>
          <w:p w:rsidR="00B13CB5" w:rsidRPr="00B13CB5" w:rsidRDefault="00B13CB5" w:rsidP="00B13CB5">
            <w:pPr>
              <w:ind w:left="-720" w:right="-5"/>
            </w:pPr>
            <w:r w:rsidRPr="00B13CB5">
              <w:t xml:space="preserve">                         200 000,00   </w:t>
            </w:r>
          </w:p>
        </w:tc>
      </w:tr>
      <w:tr w:rsidR="00B13CB5" w:rsidRPr="00B13CB5" w:rsidTr="00B13CB5">
        <w:trPr>
          <w:trHeight w:val="375"/>
        </w:trPr>
        <w:tc>
          <w:tcPr>
            <w:tcW w:w="3840" w:type="dxa"/>
            <w:noWrap/>
            <w:hideMark/>
          </w:tcPr>
          <w:p w:rsidR="00B13CB5" w:rsidRPr="00B13CB5" w:rsidRDefault="00B13CB5" w:rsidP="00B13CB5">
            <w:pPr>
              <w:ind w:left="-720" w:right="-5"/>
            </w:pPr>
            <w:r w:rsidRPr="00B13CB5">
              <w:t>182 1 01 02000 01 0000 110</w:t>
            </w:r>
          </w:p>
        </w:tc>
        <w:tc>
          <w:tcPr>
            <w:tcW w:w="8060" w:type="dxa"/>
            <w:hideMark/>
          </w:tcPr>
          <w:p w:rsidR="00B13CB5" w:rsidRPr="00B13CB5" w:rsidRDefault="00B13CB5" w:rsidP="00B13CB5">
            <w:pPr>
              <w:ind w:left="-720" w:right="-5"/>
              <w:rPr>
                <w:i/>
                <w:iCs/>
              </w:rPr>
            </w:pPr>
            <w:r w:rsidRPr="00B13CB5">
              <w:rPr>
                <w:i/>
                <w:iCs/>
              </w:rPr>
              <w:t>Налог на доходы физических лиц</w:t>
            </w:r>
          </w:p>
        </w:tc>
        <w:tc>
          <w:tcPr>
            <w:tcW w:w="3440" w:type="dxa"/>
            <w:noWrap/>
            <w:hideMark/>
          </w:tcPr>
          <w:p w:rsidR="00B13CB5" w:rsidRPr="00B13CB5" w:rsidRDefault="00B13CB5" w:rsidP="00B13CB5">
            <w:pPr>
              <w:ind w:left="-720" w:right="-5"/>
            </w:pPr>
            <w:r w:rsidRPr="00B13CB5">
              <w:t xml:space="preserve">                         200 000,00   </w:t>
            </w:r>
          </w:p>
        </w:tc>
      </w:tr>
      <w:tr w:rsidR="00B13CB5" w:rsidRPr="00B13CB5" w:rsidTr="00B13CB5">
        <w:trPr>
          <w:trHeight w:val="1875"/>
        </w:trPr>
        <w:tc>
          <w:tcPr>
            <w:tcW w:w="3840" w:type="dxa"/>
            <w:hideMark/>
          </w:tcPr>
          <w:p w:rsidR="00B13CB5" w:rsidRPr="00B13CB5" w:rsidRDefault="00B13CB5" w:rsidP="00B13CB5">
            <w:pPr>
              <w:ind w:left="-720" w:right="-5"/>
              <w:rPr>
                <w:b/>
                <w:bCs/>
              </w:rPr>
            </w:pPr>
            <w:r w:rsidRPr="00B13CB5">
              <w:rPr>
                <w:b/>
                <w:bCs/>
              </w:rPr>
              <w:t>182 1 01 02010 01 0000 110</w:t>
            </w:r>
          </w:p>
        </w:tc>
        <w:tc>
          <w:tcPr>
            <w:tcW w:w="8060" w:type="dxa"/>
            <w:hideMark/>
          </w:tcPr>
          <w:p w:rsidR="00B13CB5" w:rsidRPr="00B13CB5" w:rsidRDefault="00B13CB5" w:rsidP="00B13CB5">
            <w:pPr>
              <w:ind w:left="-720" w:right="-5"/>
              <w:rPr>
                <w:i/>
                <w:iCs/>
              </w:rPr>
            </w:pPr>
            <w:r w:rsidRPr="00B13CB5">
              <w:rPr>
                <w:i/>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40" w:type="dxa"/>
            <w:noWrap/>
            <w:hideMark/>
          </w:tcPr>
          <w:p w:rsidR="00B13CB5" w:rsidRPr="00B13CB5" w:rsidRDefault="00B13CB5" w:rsidP="00B13CB5">
            <w:pPr>
              <w:ind w:left="-720" w:right="-5"/>
            </w:pPr>
            <w:r w:rsidRPr="00B13CB5">
              <w:t xml:space="preserve">                         200 000,00   </w:t>
            </w:r>
          </w:p>
        </w:tc>
      </w:tr>
      <w:tr w:rsidR="00B13CB5" w:rsidRPr="00B13CB5" w:rsidTr="00B13CB5">
        <w:trPr>
          <w:trHeight w:val="750"/>
        </w:trPr>
        <w:tc>
          <w:tcPr>
            <w:tcW w:w="3840" w:type="dxa"/>
            <w:noWrap/>
            <w:hideMark/>
          </w:tcPr>
          <w:p w:rsidR="00B13CB5" w:rsidRPr="00B13CB5" w:rsidRDefault="00B13CB5" w:rsidP="00B13CB5">
            <w:pPr>
              <w:ind w:left="-720" w:right="-5"/>
              <w:rPr>
                <w:b/>
                <w:bCs/>
              </w:rPr>
            </w:pPr>
            <w:r w:rsidRPr="00B13CB5">
              <w:rPr>
                <w:b/>
                <w:bCs/>
              </w:rPr>
              <w:t>000 1 03 00000 00 0000 000</w:t>
            </w:r>
          </w:p>
        </w:tc>
        <w:tc>
          <w:tcPr>
            <w:tcW w:w="8060" w:type="dxa"/>
            <w:hideMark/>
          </w:tcPr>
          <w:p w:rsidR="00B13CB5" w:rsidRPr="00B13CB5" w:rsidRDefault="00B13CB5" w:rsidP="00B13CB5">
            <w:pPr>
              <w:ind w:left="-720" w:right="-5"/>
              <w:rPr>
                <w:b/>
                <w:bCs/>
              </w:rPr>
            </w:pPr>
            <w:r w:rsidRPr="00B13CB5">
              <w:rPr>
                <w:b/>
                <w:bCs/>
              </w:rPr>
              <w:t>Налоги на товары(работы, услуги), реализуемые на территории РФ</w:t>
            </w:r>
          </w:p>
        </w:tc>
        <w:tc>
          <w:tcPr>
            <w:tcW w:w="3440" w:type="dxa"/>
            <w:noWrap/>
            <w:hideMark/>
          </w:tcPr>
          <w:p w:rsidR="00B13CB5" w:rsidRPr="00B13CB5" w:rsidRDefault="00B13CB5" w:rsidP="00B13CB5">
            <w:pPr>
              <w:ind w:left="-720" w:right="-5"/>
              <w:rPr>
                <w:b/>
                <w:bCs/>
              </w:rPr>
            </w:pPr>
            <w:r w:rsidRPr="00B13CB5">
              <w:rPr>
                <w:b/>
                <w:bCs/>
              </w:rPr>
              <w:t xml:space="preserve">                       898 300,00   </w:t>
            </w:r>
          </w:p>
        </w:tc>
      </w:tr>
      <w:tr w:rsidR="00B13CB5" w:rsidRPr="00B13CB5" w:rsidTr="00B13CB5">
        <w:trPr>
          <w:trHeight w:val="750"/>
        </w:trPr>
        <w:tc>
          <w:tcPr>
            <w:tcW w:w="3840" w:type="dxa"/>
            <w:noWrap/>
            <w:hideMark/>
          </w:tcPr>
          <w:p w:rsidR="00B13CB5" w:rsidRPr="00B13CB5" w:rsidRDefault="00B13CB5" w:rsidP="00B13CB5">
            <w:pPr>
              <w:ind w:left="-720" w:right="-5"/>
              <w:rPr>
                <w:b/>
                <w:bCs/>
              </w:rPr>
            </w:pPr>
            <w:r w:rsidRPr="00B13CB5">
              <w:rPr>
                <w:b/>
                <w:bCs/>
              </w:rPr>
              <w:t>000 1 03 02000 00 0000 000</w:t>
            </w:r>
          </w:p>
        </w:tc>
        <w:tc>
          <w:tcPr>
            <w:tcW w:w="8060" w:type="dxa"/>
            <w:hideMark/>
          </w:tcPr>
          <w:p w:rsidR="00B13CB5" w:rsidRPr="00B13CB5" w:rsidRDefault="00B13CB5" w:rsidP="00B13CB5">
            <w:pPr>
              <w:ind w:left="-720" w:right="-5"/>
              <w:rPr>
                <w:b/>
                <w:bCs/>
              </w:rPr>
            </w:pPr>
            <w:r w:rsidRPr="00B13CB5">
              <w:rPr>
                <w:b/>
                <w:bCs/>
              </w:rPr>
              <w:t>Акцизы по подакцизным товарам (продукции), производимым на территории РФ</w:t>
            </w:r>
          </w:p>
        </w:tc>
        <w:tc>
          <w:tcPr>
            <w:tcW w:w="3440" w:type="dxa"/>
            <w:noWrap/>
            <w:hideMark/>
          </w:tcPr>
          <w:p w:rsidR="00B13CB5" w:rsidRPr="00B13CB5" w:rsidRDefault="00B13CB5" w:rsidP="00B13CB5">
            <w:pPr>
              <w:ind w:left="-720" w:right="-5"/>
              <w:rPr>
                <w:b/>
                <w:bCs/>
                <w:i/>
                <w:iCs/>
              </w:rPr>
            </w:pPr>
            <w:r w:rsidRPr="00B13CB5">
              <w:rPr>
                <w:b/>
                <w:bCs/>
                <w:i/>
                <w:iCs/>
              </w:rPr>
              <w:t xml:space="preserve">                      898 300,00   </w:t>
            </w:r>
          </w:p>
        </w:tc>
      </w:tr>
      <w:tr w:rsidR="00B13CB5" w:rsidRPr="00B13CB5" w:rsidTr="00B13CB5">
        <w:trPr>
          <w:trHeight w:val="1875"/>
        </w:trPr>
        <w:tc>
          <w:tcPr>
            <w:tcW w:w="3840" w:type="dxa"/>
            <w:noWrap/>
            <w:hideMark/>
          </w:tcPr>
          <w:p w:rsidR="00B13CB5" w:rsidRPr="00B13CB5" w:rsidRDefault="00B13CB5" w:rsidP="00B13CB5">
            <w:pPr>
              <w:ind w:left="-720" w:right="-5"/>
            </w:pPr>
            <w:r w:rsidRPr="00B13CB5">
              <w:t>182 1 03 02230 01 0000 110</w:t>
            </w:r>
          </w:p>
        </w:tc>
        <w:tc>
          <w:tcPr>
            <w:tcW w:w="8060" w:type="dxa"/>
            <w:hideMark/>
          </w:tcPr>
          <w:p w:rsidR="00B13CB5" w:rsidRPr="00B13CB5" w:rsidRDefault="00B13CB5" w:rsidP="00B13CB5">
            <w:pPr>
              <w:ind w:left="-720" w:right="-5"/>
            </w:pPr>
            <w:r w:rsidRPr="00B13CB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B13CB5" w:rsidRPr="00B13CB5" w:rsidRDefault="00B13CB5" w:rsidP="00B13CB5">
            <w:pPr>
              <w:ind w:left="-720" w:right="-5"/>
            </w:pPr>
            <w:r w:rsidRPr="00B13CB5">
              <w:t xml:space="preserve">                         415 330,00   </w:t>
            </w:r>
          </w:p>
        </w:tc>
      </w:tr>
      <w:tr w:rsidR="00B13CB5" w:rsidRPr="00B13CB5" w:rsidTr="00B13CB5">
        <w:trPr>
          <w:trHeight w:val="2250"/>
        </w:trPr>
        <w:tc>
          <w:tcPr>
            <w:tcW w:w="3840" w:type="dxa"/>
            <w:noWrap/>
            <w:hideMark/>
          </w:tcPr>
          <w:p w:rsidR="00B13CB5" w:rsidRPr="00B13CB5" w:rsidRDefault="00B13CB5" w:rsidP="00B13CB5">
            <w:pPr>
              <w:ind w:left="-720" w:right="-5"/>
            </w:pPr>
            <w:r w:rsidRPr="00B13CB5">
              <w:lastRenderedPageBreak/>
              <w:t>182 1 03 02240 01 0000 110</w:t>
            </w:r>
          </w:p>
        </w:tc>
        <w:tc>
          <w:tcPr>
            <w:tcW w:w="8060" w:type="dxa"/>
            <w:hideMark/>
          </w:tcPr>
          <w:p w:rsidR="00B13CB5" w:rsidRPr="00B13CB5" w:rsidRDefault="00B13CB5" w:rsidP="00B13CB5">
            <w:pPr>
              <w:ind w:left="-720" w:right="-5"/>
            </w:pPr>
            <w:r w:rsidRPr="00B13CB5">
              <w:t>Доходы от уплаты акцизов на моторные масла для дизельных и (или) карбюраторных (инжекторных)двигателей,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B13CB5" w:rsidRPr="00B13CB5" w:rsidRDefault="00B13CB5" w:rsidP="00B13CB5">
            <w:pPr>
              <w:ind w:left="-720" w:right="-5"/>
            </w:pPr>
            <w:r w:rsidRPr="00B13CB5">
              <w:t xml:space="preserve">                            6 170,00   </w:t>
            </w:r>
          </w:p>
        </w:tc>
      </w:tr>
      <w:tr w:rsidR="00B13CB5" w:rsidRPr="00B13CB5" w:rsidTr="00B13CB5">
        <w:trPr>
          <w:trHeight w:val="1875"/>
        </w:trPr>
        <w:tc>
          <w:tcPr>
            <w:tcW w:w="3840" w:type="dxa"/>
            <w:noWrap/>
            <w:hideMark/>
          </w:tcPr>
          <w:p w:rsidR="00B13CB5" w:rsidRPr="00B13CB5" w:rsidRDefault="00B13CB5" w:rsidP="00B13CB5">
            <w:pPr>
              <w:ind w:left="-720" w:right="-5"/>
            </w:pPr>
            <w:r w:rsidRPr="00B13CB5">
              <w:t>182 1 03 02250 01 0000 110</w:t>
            </w:r>
          </w:p>
        </w:tc>
        <w:tc>
          <w:tcPr>
            <w:tcW w:w="8060" w:type="dxa"/>
            <w:hideMark/>
          </w:tcPr>
          <w:p w:rsidR="00B13CB5" w:rsidRPr="00B13CB5" w:rsidRDefault="00B13CB5" w:rsidP="00B13CB5">
            <w:pPr>
              <w:ind w:left="-720" w:right="-5"/>
            </w:pPr>
            <w:r w:rsidRPr="00B13CB5">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B13CB5" w:rsidRPr="00B13CB5" w:rsidRDefault="00B13CB5" w:rsidP="00B13CB5">
            <w:pPr>
              <w:ind w:left="-720" w:right="-5"/>
            </w:pPr>
            <w:r w:rsidRPr="00B13CB5">
              <w:t xml:space="preserve">                         543 400,00   </w:t>
            </w:r>
          </w:p>
        </w:tc>
      </w:tr>
      <w:tr w:rsidR="00B13CB5" w:rsidRPr="00B13CB5" w:rsidTr="00B13CB5">
        <w:trPr>
          <w:trHeight w:val="1875"/>
        </w:trPr>
        <w:tc>
          <w:tcPr>
            <w:tcW w:w="3840" w:type="dxa"/>
            <w:noWrap/>
            <w:hideMark/>
          </w:tcPr>
          <w:p w:rsidR="00B13CB5" w:rsidRPr="00B13CB5" w:rsidRDefault="00B13CB5" w:rsidP="00B13CB5">
            <w:pPr>
              <w:ind w:left="-720" w:right="-5"/>
            </w:pPr>
            <w:r w:rsidRPr="00B13CB5">
              <w:t>182 1 03 02260 01 0000 110</w:t>
            </w:r>
          </w:p>
        </w:tc>
        <w:tc>
          <w:tcPr>
            <w:tcW w:w="8060" w:type="dxa"/>
            <w:hideMark/>
          </w:tcPr>
          <w:p w:rsidR="00B13CB5" w:rsidRPr="00B13CB5" w:rsidRDefault="00B13CB5" w:rsidP="00B13CB5">
            <w:pPr>
              <w:ind w:left="-720" w:right="-5"/>
            </w:pPr>
            <w:r w:rsidRPr="00B13CB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B13CB5" w:rsidRPr="00B13CB5" w:rsidRDefault="00B13CB5" w:rsidP="00B13CB5">
            <w:pPr>
              <w:ind w:left="-720" w:right="-5"/>
            </w:pPr>
            <w:r w:rsidRPr="00B13CB5">
              <w:t xml:space="preserve">-                         66 600,00   </w:t>
            </w:r>
          </w:p>
        </w:tc>
      </w:tr>
      <w:tr w:rsidR="00B13CB5" w:rsidRPr="00B13CB5" w:rsidTr="00B13CB5">
        <w:trPr>
          <w:trHeight w:val="390"/>
        </w:trPr>
        <w:tc>
          <w:tcPr>
            <w:tcW w:w="3840" w:type="dxa"/>
            <w:noWrap/>
            <w:hideMark/>
          </w:tcPr>
          <w:p w:rsidR="00B13CB5" w:rsidRPr="00B13CB5" w:rsidRDefault="00B13CB5" w:rsidP="00B13CB5">
            <w:pPr>
              <w:ind w:left="-720" w:right="-5"/>
              <w:rPr>
                <w:b/>
                <w:bCs/>
              </w:rPr>
            </w:pPr>
            <w:r w:rsidRPr="00B13CB5">
              <w:rPr>
                <w:b/>
                <w:bCs/>
              </w:rPr>
              <w:t>182 1 05 00000 00 0000 000</w:t>
            </w:r>
          </w:p>
        </w:tc>
        <w:tc>
          <w:tcPr>
            <w:tcW w:w="8060" w:type="dxa"/>
            <w:hideMark/>
          </w:tcPr>
          <w:p w:rsidR="00B13CB5" w:rsidRPr="00B13CB5" w:rsidRDefault="00B13CB5" w:rsidP="00B13CB5">
            <w:pPr>
              <w:ind w:left="-720" w:right="-5"/>
              <w:rPr>
                <w:b/>
                <w:bCs/>
                <w:i/>
                <w:iCs/>
              </w:rPr>
            </w:pPr>
            <w:r w:rsidRPr="00B13CB5">
              <w:rPr>
                <w:b/>
                <w:bCs/>
                <w:i/>
                <w:iCs/>
              </w:rPr>
              <w:t>НАЛОГ НА СОВОКУПНЫЙ ДОХОД</w:t>
            </w:r>
          </w:p>
        </w:tc>
        <w:tc>
          <w:tcPr>
            <w:tcW w:w="3440" w:type="dxa"/>
            <w:noWrap/>
            <w:hideMark/>
          </w:tcPr>
          <w:p w:rsidR="00B13CB5" w:rsidRPr="00B13CB5" w:rsidRDefault="00B13CB5" w:rsidP="00B13CB5">
            <w:pPr>
              <w:ind w:left="-720" w:right="-5"/>
              <w:rPr>
                <w:b/>
                <w:bCs/>
              </w:rPr>
            </w:pPr>
            <w:r w:rsidRPr="00B13CB5">
              <w:rPr>
                <w:b/>
                <w:bCs/>
              </w:rPr>
              <w:t xml:space="preserve">                         60 000,00   </w:t>
            </w:r>
          </w:p>
        </w:tc>
      </w:tr>
      <w:tr w:rsidR="00B13CB5" w:rsidRPr="00B13CB5" w:rsidTr="00B13CB5">
        <w:trPr>
          <w:trHeight w:val="375"/>
        </w:trPr>
        <w:tc>
          <w:tcPr>
            <w:tcW w:w="3840" w:type="dxa"/>
            <w:noWrap/>
            <w:hideMark/>
          </w:tcPr>
          <w:p w:rsidR="00B13CB5" w:rsidRPr="00B13CB5" w:rsidRDefault="00B13CB5" w:rsidP="00B13CB5">
            <w:pPr>
              <w:ind w:left="-720" w:right="-5"/>
            </w:pPr>
            <w:r w:rsidRPr="00B13CB5">
              <w:t>182 1 05 03010 01 1000 110</w:t>
            </w:r>
          </w:p>
        </w:tc>
        <w:tc>
          <w:tcPr>
            <w:tcW w:w="8060" w:type="dxa"/>
            <w:hideMark/>
          </w:tcPr>
          <w:p w:rsidR="00B13CB5" w:rsidRPr="00B13CB5" w:rsidRDefault="00B13CB5" w:rsidP="00B13CB5">
            <w:pPr>
              <w:ind w:left="-720" w:right="-5"/>
            </w:pPr>
            <w:r w:rsidRPr="00B13CB5">
              <w:t>Единый сельскохозяйственный налог</w:t>
            </w:r>
          </w:p>
        </w:tc>
        <w:tc>
          <w:tcPr>
            <w:tcW w:w="3440" w:type="dxa"/>
            <w:noWrap/>
            <w:hideMark/>
          </w:tcPr>
          <w:p w:rsidR="00B13CB5" w:rsidRPr="00B13CB5" w:rsidRDefault="00B13CB5" w:rsidP="00B13CB5">
            <w:pPr>
              <w:ind w:left="-720" w:right="-5"/>
            </w:pPr>
            <w:r w:rsidRPr="00B13CB5">
              <w:t xml:space="preserve">                          60 000,00   </w:t>
            </w:r>
          </w:p>
        </w:tc>
      </w:tr>
      <w:tr w:rsidR="00B13CB5" w:rsidRPr="00B13CB5" w:rsidTr="00B13CB5">
        <w:trPr>
          <w:trHeight w:val="390"/>
        </w:trPr>
        <w:tc>
          <w:tcPr>
            <w:tcW w:w="3840" w:type="dxa"/>
            <w:noWrap/>
            <w:hideMark/>
          </w:tcPr>
          <w:p w:rsidR="00B13CB5" w:rsidRPr="00B13CB5" w:rsidRDefault="00B13CB5" w:rsidP="00B13CB5">
            <w:pPr>
              <w:ind w:left="-720" w:right="-5"/>
              <w:rPr>
                <w:b/>
                <w:bCs/>
              </w:rPr>
            </w:pPr>
            <w:r w:rsidRPr="00B13CB5">
              <w:rPr>
                <w:b/>
                <w:bCs/>
              </w:rPr>
              <w:t>182 1 06 00000 00 0000 000</w:t>
            </w:r>
          </w:p>
        </w:tc>
        <w:tc>
          <w:tcPr>
            <w:tcW w:w="8060" w:type="dxa"/>
            <w:hideMark/>
          </w:tcPr>
          <w:p w:rsidR="00B13CB5" w:rsidRPr="00B13CB5" w:rsidRDefault="00B13CB5" w:rsidP="00B13CB5">
            <w:pPr>
              <w:ind w:left="-720" w:right="-5"/>
              <w:rPr>
                <w:b/>
                <w:bCs/>
                <w:i/>
                <w:iCs/>
              </w:rPr>
            </w:pPr>
            <w:r w:rsidRPr="00B13CB5">
              <w:rPr>
                <w:b/>
                <w:bCs/>
                <w:i/>
                <w:iCs/>
              </w:rPr>
              <w:t>НАЛОГИ НА ИМУЩЕСТВО</w:t>
            </w:r>
          </w:p>
        </w:tc>
        <w:tc>
          <w:tcPr>
            <w:tcW w:w="3440" w:type="dxa"/>
            <w:noWrap/>
            <w:hideMark/>
          </w:tcPr>
          <w:p w:rsidR="00B13CB5" w:rsidRPr="00B13CB5" w:rsidRDefault="00B13CB5" w:rsidP="00B13CB5">
            <w:pPr>
              <w:ind w:left="-720" w:right="-5"/>
              <w:rPr>
                <w:b/>
                <w:bCs/>
              </w:rPr>
            </w:pPr>
            <w:r w:rsidRPr="00B13CB5">
              <w:rPr>
                <w:b/>
                <w:bCs/>
              </w:rPr>
              <w:t xml:space="preserve">                       380 000,00   </w:t>
            </w:r>
          </w:p>
        </w:tc>
      </w:tr>
      <w:tr w:rsidR="00B13CB5" w:rsidRPr="00B13CB5" w:rsidTr="00B13CB5">
        <w:trPr>
          <w:trHeight w:val="375"/>
        </w:trPr>
        <w:tc>
          <w:tcPr>
            <w:tcW w:w="3840" w:type="dxa"/>
            <w:noWrap/>
            <w:hideMark/>
          </w:tcPr>
          <w:p w:rsidR="00B13CB5" w:rsidRPr="00B13CB5" w:rsidRDefault="00B13CB5" w:rsidP="00B13CB5">
            <w:pPr>
              <w:ind w:left="-720" w:right="-5"/>
              <w:rPr>
                <w:b/>
                <w:bCs/>
              </w:rPr>
            </w:pPr>
            <w:r w:rsidRPr="00B13CB5">
              <w:rPr>
                <w:b/>
                <w:bCs/>
              </w:rPr>
              <w:t>182 1 06 01000 00 0000 110</w:t>
            </w:r>
          </w:p>
        </w:tc>
        <w:tc>
          <w:tcPr>
            <w:tcW w:w="8060" w:type="dxa"/>
            <w:hideMark/>
          </w:tcPr>
          <w:p w:rsidR="00B13CB5" w:rsidRPr="00B13CB5" w:rsidRDefault="00B13CB5" w:rsidP="00B13CB5">
            <w:pPr>
              <w:ind w:left="-720" w:right="-5"/>
              <w:rPr>
                <w:b/>
                <w:bCs/>
              </w:rPr>
            </w:pPr>
            <w:r w:rsidRPr="00B13CB5">
              <w:rPr>
                <w:b/>
                <w:bCs/>
              </w:rPr>
              <w:t>Налог на имущество физических лиц</w:t>
            </w:r>
          </w:p>
        </w:tc>
        <w:tc>
          <w:tcPr>
            <w:tcW w:w="3440" w:type="dxa"/>
            <w:noWrap/>
            <w:hideMark/>
          </w:tcPr>
          <w:p w:rsidR="00B13CB5" w:rsidRPr="00B13CB5" w:rsidRDefault="00B13CB5" w:rsidP="00B13CB5">
            <w:pPr>
              <w:ind w:left="-720" w:right="-5"/>
              <w:rPr>
                <w:b/>
                <w:bCs/>
              </w:rPr>
            </w:pPr>
            <w:r w:rsidRPr="00B13CB5">
              <w:rPr>
                <w:b/>
                <w:bCs/>
              </w:rPr>
              <w:t xml:space="preserve">                         40 000,00   </w:t>
            </w:r>
          </w:p>
        </w:tc>
      </w:tr>
      <w:tr w:rsidR="00B13CB5" w:rsidRPr="00B13CB5" w:rsidTr="00B13CB5">
        <w:trPr>
          <w:trHeight w:val="1125"/>
        </w:trPr>
        <w:tc>
          <w:tcPr>
            <w:tcW w:w="3840" w:type="dxa"/>
            <w:noWrap/>
            <w:hideMark/>
          </w:tcPr>
          <w:p w:rsidR="00B13CB5" w:rsidRPr="00B13CB5" w:rsidRDefault="00B13CB5" w:rsidP="00B13CB5">
            <w:pPr>
              <w:ind w:left="-720" w:right="-5"/>
              <w:rPr>
                <w:b/>
                <w:bCs/>
              </w:rPr>
            </w:pPr>
            <w:r w:rsidRPr="00B13CB5">
              <w:rPr>
                <w:b/>
                <w:bCs/>
              </w:rPr>
              <w:t>182 1 06 01030 10 0000 110</w:t>
            </w:r>
          </w:p>
        </w:tc>
        <w:tc>
          <w:tcPr>
            <w:tcW w:w="8060" w:type="dxa"/>
            <w:hideMark/>
          </w:tcPr>
          <w:p w:rsidR="00B13CB5" w:rsidRPr="00B13CB5" w:rsidRDefault="00B13CB5" w:rsidP="00B13CB5">
            <w:pPr>
              <w:ind w:left="-720" w:right="-5"/>
              <w:rPr>
                <w:b/>
                <w:bCs/>
              </w:rPr>
            </w:pPr>
            <w:r w:rsidRPr="00B13CB5">
              <w:rPr>
                <w:b/>
                <w:bC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440" w:type="dxa"/>
            <w:noWrap/>
            <w:hideMark/>
          </w:tcPr>
          <w:p w:rsidR="00B13CB5" w:rsidRPr="00B13CB5" w:rsidRDefault="00B13CB5" w:rsidP="00B13CB5">
            <w:pPr>
              <w:ind w:left="-720" w:right="-5"/>
              <w:rPr>
                <w:b/>
                <w:bCs/>
              </w:rPr>
            </w:pPr>
            <w:r w:rsidRPr="00B13CB5">
              <w:rPr>
                <w:b/>
                <w:bCs/>
              </w:rPr>
              <w:t xml:space="preserve">                         40 000,00   </w:t>
            </w:r>
          </w:p>
        </w:tc>
      </w:tr>
      <w:tr w:rsidR="00B13CB5" w:rsidRPr="00B13CB5" w:rsidTr="00B13CB5">
        <w:trPr>
          <w:trHeight w:val="2250"/>
        </w:trPr>
        <w:tc>
          <w:tcPr>
            <w:tcW w:w="3840" w:type="dxa"/>
            <w:noWrap/>
            <w:hideMark/>
          </w:tcPr>
          <w:p w:rsidR="00B13CB5" w:rsidRPr="00B13CB5" w:rsidRDefault="00B13CB5" w:rsidP="00B13CB5">
            <w:pPr>
              <w:ind w:left="-720" w:right="-5"/>
            </w:pPr>
            <w:r w:rsidRPr="00B13CB5">
              <w:t>182 1 06 01030 10 1000 110</w:t>
            </w:r>
          </w:p>
        </w:tc>
        <w:tc>
          <w:tcPr>
            <w:tcW w:w="8060" w:type="dxa"/>
            <w:hideMark/>
          </w:tcPr>
          <w:p w:rsidR="00B13CB5" w:rsidRPr="00B13CB5" w:rsidRDefault="00B13CB5" w:rsidP="00B13CB5">
            <w:pPr>
              <w:ind w:left="-720" w:right="-5"/>
              <w:rPr>
                <w:i/>
                <w:iCs/>
              </w:rPr>
            </w:pPr>
            <w:r w:rsidRPr="00B13CB5">
              <w:rPr>
                <w:i/>
                <w:iCs/>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40" w:type="dxa"/>
            <w:noWrap/>
            <w:hideMark/>
          </w:tcPr>
          <w:p w:rsidR="00B13CB5" w:rsidRPr="00B13CB5" w:rsidRDefault="00B13CB5" w:rsidP="00B13CB5">
            <w:pPr>
              <w:ind w:left="-720" w:right="-5"/>
            </w:pPr>
            <w:r w:rsidRPr="00B13CB5">
              <w:t xml:space="preserve">                          40 000,00   </w:t>
            </w:r>
          </w:p>
        </w:tc>
      </w:tr>
      <w:tr w:rsidR="00B13CB5" w:rsidRPr="00B13CB5" w:rsidTr="00B13CB5">
        <w:trPr>
          <w:trHeight w:val="375"/>
        </w:trPr>
        <w:tc>
          <w:tcPr>
            <w:tcW w:w="3840" w:type="dxa"/>
            <w:noWrap/>
            <w:hideMark/>
          </w:tcPr>
          <w:p w:rsidR="00B13CB5" w:rsidRPr="00B13CB5" w:rsidRDefault="00B13CB5" w:rsidP="00B13CB5">
            <w:pPr>
              <w:ind w:left="-720" w:right="-5"/>
              <w:rPr>
                <w:b/>
                <w:bCs/>
              </w:rPr>
            </w:pPr>
            <w:r w:rsidRPr="00B13CB5">
              <w:rPr>
                <w:b/>
                <w:bCs/>
              </w:rPr>
              <w:t>182 1 06 06000 00 0000 110</w:t>
            </w:r>
          </w:p>
        </w:tc>
        <w:tc>
          <w:tcPr>
            <w:tcW w:w="8060" w:type="dxa"/>
            <w:hideMark/>
          </w:tcPr>
          <w:p w:rsidR="00B13CB5" w:rsidRPr="00B13CB5" w:rsidRDefault="00B13CB5" w:rsidP="00B13CB5">
            <w:pPr>
              <w:ind w:left="-720" w:right="-5"/>
              <w:rPr>
                <w:b/>
                <w:bCs/>
              </w:rPr>
            </w:pPr>
            <w:r w:rsidRPr="00B13CB5">
              <w:rPr>
                <w:b/>
                <w:bCs/>
              </w:rPr>
              <w:t xml:space="preserve">Земельный налог </w:t>
            </w:r>
          </w:p>
        </w:tc>
        <w:tc>
          <w:tcPr>
            <w:tcW w:w="3440" w:type="dxa"/>
            <w:noWrap/>
            <w:hideMark/>
          </w:tcPr>
          <w:p w:rsidR="00B13CB5" w:rsidRPr="00B13CB5" w:rsidRDefault="00B13CB5" w:rsidP="00B13CB5">
            <w:pPr>
              <w:ind w:left="-720" w:right="-5"/>
              <w:rPr>
                <w:b/>
                <w:bCs/>
              </w:rPr>
            </w:pPr>
            <w:r w:rsidRPr="00B13CB5">
              <w:rPr>
                <w:b/>
                <w:bCs/>
              </w:rPr>
              <w:t xml:space="preserve">                       340 000,00   </w:t>
            </w:r>
          </w:p>
        </w:tc>
      </w:tr>
      <w:tr w:rsidR="00B13CB5" w:rsidRPr="00B13CB5" w:rsidTr="00B13CB5">
        <w:trPr>
          <w:trHeight w:val="1875"/>
        </w:trPr>
        <w:tc>
          <w:tcPr>
            <w:tcW w:w="3840" w:type="dxa"/>
            <w:noWrap/>
            <w:hideMark/>
          </w:tcPr>
          <w:p w:rsidR="00B13CB5" w:rsidRPr="00B13CB5" w:rsidRDefault="00B13CB5" w:rsidP="00B13CB5">
            <w:pPr>
              <w:ind w:left="-720" w:right="-5"/>
              <w:rPr>
                <w:b/>
                <w:bCs/>
              </w:rPr>
            </w:pPr>
            <w:r w:rsidRPr="00B13CB5">
              <w:rPr>
                <w:b/>
                <w:bCs/>
              </w:rPr>
              <w:t>182 1 06 06013 10 0000 110</w:t>
            </w:r>
          </w:p>
        </w:tc>
        <w:tc>
          <w:tcPr>
            <w:tcW w:w="8060" w:type="dxa"/>
            <w:hideMark/>
          </w:tcPr>
          <w:p w:rsidR="00B13CB5" w:rsidRPr="00B13CB5" w:rsidRDefault="00B13CB5" w:rsidP="00B13CB5">
            <w:pPr>
              <w:ind w:left="-720" w:right="-5"/>
              <w:rPr>
                <w:b/>
                <w:bCs/>
              </w:rPr>
            </w:pPr>
            <w:r w:rsidRPr="00B13CB5">
              <w:rPr>
                <w:b/>
                <w:bCs/>
              </w:rPr>
              <w:t xml:space="preserve">Земельный налог(юр/лица), взимаемый  по ставкам установленным в соответствии с подпунктом 1 пункта 1 статьи 394 Налогового кодекса РФ и пременяемым к объектам налогообложения , расположенным в границах   поселений </w:t>
            </w:r>
          </w:p>
        </w:tc>
        <w:tc>
          <w:tcPr>
            <w:tcW w:w="3440" w:type="dxa"/>
            <w:noWrap/>
            <w:hideMark/>
          </w:tcPr>
          <w:p w:rsidR="00B13CB5" w:rsidRPr="00B13CB5" w:rsidRDefault="00B13CB5" w:rsidP="00B13CB5">
            <w:pPr>
              <w:ind w:left="-720" w:right="-5"/>
              <w:rPr>
                <w:b/>
                <w:bCs/>
              </w:rPr>
            </w:pPr>
            <w:r w:rsidRPr="00B13CB5">
              <w:rPr>
                <w:b/>
                <w:bCs/>
              </w:rPr>
              <w:t xml:space="preserve">                         30 000,00   </w:t>
            </w:r>
          </w:p>
        </w:tc>
      </w:tr>
      <w:tr w:rsidR="00B13CB5" w:rsidRPr="00B13CB5" w:rsidTr="00B13CB5">
        <w:trPr>
          <w:trHeight w:val="375"/>
        </w:trPr>
        <w:tc>
          <w:tcPr>
            <w:tcW w:w="3840" w:type="dxa"/>
            <w:noWrap/>
            <w:hideMark/>
          </w:tcPr>
          <w:p w:rsidR="00B13CB5" w:rsidRPr="00B13CB5" w:rsidRDefault="00B13CB5" w:rsidP="00B13CB5">
            <w:pPr>
              <w:ind w:left="-720" w:right="-5"/>
            </w:pPr>
            <w:r w:rsidRPr="00B13CB5">
              <w:t>182 1 06 06033 10 1000 110</w:t>
            </w:r>
          </w:p>
        </w:tc>
        <w:tc>
          <w:tcPr>
            <w:tcW w:w="8060" w:type="dxa"/>
            <w:hideMark/>
          </w:tcPr>
          <w:p w:rsidR="00B13CB5" w:rsidRPr="00B13CB5" w:rsidRDefault="00B13CB5" w:rsidP="00B13CB5">
            <w:pPr>
              <w:ind w:left="-720" w:right="-5"/>
              <w:rPr>
                <w:i/>
                <w:iCs/>
              </w:rPr>
            </w:pPr>
            <w:r w:rsidRPr="00B13CB5">
              <w:rPr>
                <w:i/>
                <w:iCs/>
              </w:rPr>
              <w:t>Земельный налог с организаций</w:t>
            </w:r>
          </w:p>
        </w:tc>
        <w:tc>
          <w:tcPr>
            <w:tcW w:w="3440" w:type="dxa"/>
            <w:noWrap/>
            <w:hideMark/>
          </w:tcPr>
          <w:p w:rsidR="00B13CB5" w:rsidRPr="00B13CB5" w:rsidRDefault="00B13CB5" w:rsidP="00B13CB5">
            <w:pPr>
              <w:ind w:left="-720" w:right="-5"/>
            </w:pPr>
            <w:r w:rsidRPr="00B13CB5">
              <w:t xml:space="preserve">                          30 000,00   </w:t>
            </w:r>
          </w:p>
        </w:tc>
      </w:tr>
      <w:tr w:rsidR="00B13CB5" w:rsidRPr="00B13CB5" w:rsidTr="00B13CB5">
        <w:trPr>
          <w:trHeight w:val="1500"/>
        </w:trPr>
        <w:tc>
          <w:tcPr>
            <w:tcW w:w="3840" w:type="dxa"/>
            <w:noWrap/>
            <w:hideMark/>
          </w:tcPr>
          <w:p w:rsidR="00B13CB5" w:rsidRPr="00B13CB5" w:rsidRDefault="00B13CB5" w:rsidP="00B13CB5">
            <w:pPr>
              <w:ind w:left="-720" w:right="-5"/>
            </w:pPr>
            <w:r w:rsidRPr="00B13CB5">
              <w:lastRenderedPageBreak/>
              <w:t>182 1 06 06043 10 0000 110</w:t>
            </w:r>
          </w:p>
        </w:tc>
        <w:tc>
          <w:tcPr>
            <w:tcW w:w="8060" w:type="dxa"/>
            <w:hideMark/>
          </w:tcPr>
          <w:p w:rsidR="00B13CB5" w:rsidRPr="00B13CB5" w:rsidRDefault="00B13CB5" w:rsidP="00B13CB5">
            <w:pPr>
              <w:ind w:left="-720" w:right="-5"/>
            </w:pPr>
            <w:r w:rsidRPr="00B13CB5">
              <w:t xml:space="preserve">Земельный налог(ф/лица)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3440" w:type="dxa"/>
            <w:noWrap/>
            <w:hideMark/>
          </w:tcPr>
          <w:p w:rsidR="00B13CB5" w:rsidRPr="00B13CB5" w:rsidRDefault="00B13CB5" w:rsidP="00B13CB5">
            <w:pPr>
              <w:ind w:left="-720" w:right="-5"/>
            </w:pPr>
            <w:r w:rsidRPr="00B13CB5">
              <w:t xml:space="preserve">                         310 000,00   </w:t>
            </w:r>
          </w:p>
        </w:tc>
      </w:tr>
      <w:tr w:rsidR="00B13CB5" w:rsidRPr="00B13CB5" w:rsidTr="00B13CB5">
        <w:trPr>
          <w:trHeight w:val="375"/>
        </w:trPr>
        <w:tc>
          <w:tcPr>
            <w:tcW w:w="3840" w:type="dxa"/>
            <w:noWrap/>
            <w:hideMark/>
          </w:tcPr>
          <w:p w:rsidR="00B13CB5" w:rsidRPr="00B13CB5" w:rsidRDefault="00B13CB5" w:rsidP="00B13CB5">
            <w:pPr>
              <w:ind w:left="-720" w:right="-5"/>
            </w:pPr>
            <w:r w:rsidRPr="00B13CB5">
              <w:t>182 1 06 06043 10 1000 110</w:t>
            </w:r>
          </w:p>
        </w:tc>
        <w:tc>
          <w:tcPr>
            <w:tcW w:w="8060" w:type="dxa"/>
            <w:hideMark/>
          </w:tcPr>
          <w:p w:rsidR="00B13CB5" w:rsidRPr="00B13CB5" w:rsidRDefault="00B13CB5" w:rsidP="00B13CB5">
            <w:pPr>
              <w:ind w:left="-720" w:right="-5"/>
              <w:rPr>
                <w:i/>
                <w:iCs/>
              </w:rPr>
            </w:pPr>
            <w:r w:rsidRPr="00B13CB5">
              <w:rPr>
                <w:i/>
                <w:iCs/>
              </w:rPr>
              <w:t>Земельный налог с физических лиц</w:t>
            </w:r>
          </w:p>
        </w:tc>
        <w:tc>
          <w:tcPr>
            <w:tcW w:w="3440" w:type="dxa"/>
            <w:noWrap/>
            <w:hideMark/>
          </w:tcPr>
          <w:p w:rsidR="00B13CB5" w:rsidRPr="00B13CB5" w:rsidRDefault="00B13CB5" w:rsidP="00B13CB5">
            <w:pPr>
              <w:ind w:left="-720" w:right="-5"/>
            </w:pPr>
            <w:r w:rsidRPr="00B13CB5">
              <w:t xml:space="preserve">                         310 000,00   </w:t>
            </w:r>
          </w:p>
        </w:tc>
      </w:tr>
      <w:tr w:rsidR="00B13CB5" w:rsidRPr="00B13CB5" w:rsidTr="00B13CB5">
        <w:trPr>
          <w:trHeight w:val="375"/>
        </w:trPr>
        <w:tc>
          <w:tcPr>
            <w:tcW w:w="3840" w:type="dxa"/>
            <w:noWrap/>
            <w:hideMark/>
          </w:tcPr>
          <w:p w:rsidR="00B13CB5" w:rsidRPr="00B13CB5" w:rsidRDefault="00B13CB5" w:rsidP="00B13CB5">
            <w:pPr>
              <w:ind w:left="-720" w:right="-5"/>
            </w:pPr>
            <w:r w:rsidRPr="00B13CB5">
              <w:t>000 1 17 05050 00 0000 180</w:t>
            </w:r>
          </w:p>
        </w:tc>
        <w:tc>
          <w:tcPr>
            <w:tcW w:w="8060" w:type="dxa"/>
            <w:hideMark/>
          </w:tcPr>
          <w:p w:rsidR="00B13CB5" w:rsidRPr="00B13CB5" w:rsidRDefault="00B13CB5" w:rsidP="00B13CB5">
            <w:pPr>
              <w:ind w:left="-720" w:right="-5"/>
              <w:rPr>
                <w:b/>
                <w:bCs/>
              </w:rPr>
            </w:pPr>
            <w:r w:rsidRPr="00B13CB5">
              <w:rPr>
                <w:b/>
                <w:bCs/>
              </w:rPr>
              <w:t>Прочие неналоговые доходы</w:t>
            </w:r>
          </w:p>
        </w:tc>
        <w:tc>
          <w:tcPr>
            <w:tcW w:w="3440" w:type="dxa"/>
            <w:noWrap/>
            <w:hideMark/>
          </w:tcPr>
          <w:p w:rsidR="00B13CB5" w:rsidRPr="00B13CB5" w:rsidRDefault="00B13CB5" w:rsidP="00B13CB5">
            <w:pPr>
              <w:ind w:left="-720" w:right="-5"/>
            </w:pPr>
            <w:r w:rsidRPr="00B13CB5">
              <w:t xml:space="preserve">                                      -     </w:t>
            </w:r>
          </w:p>
        </w:tc>
      </w:tr>
      <w:tr w:rsidR="00B13CB5" w:rsidRPr="00B13CB5" w:rsidTr="00B13CB5">
        <w:trPr>
          <w:trHeight w:val="375"/>
        </w:trPr>
        <w:tc>
          <w:tcPr>
            <w:tcW w:w="3840" w:type="dxa"/>
            <w:noWrap/>
            <w:hideMark/>
          </w:tcPr>
          <w:p w:rsidR="00B13CB5" w:rsidRPr="00B13CB5" w:rsidRDefault="00B13CB5" w:rsidP="00B13CB5">
            <w:pPr>
              <w:ind w:left="-720" w:right="-5"/>
            </w:pPr>
            <w:r w:rsidRPr="00B13CB5">
              <w:t>000 1 17 05050 10 0000 180</w:t>
            </w:r>
          </w:p>
        </w:tc>
        <w:tc>
          <w:tcPr>
            <w:tcW w:w="8060" w:type="dxa"/>
            <w:hideMark/>
          </w:tcPr>
          <w:p w:rsidR="00B13CB5" w:rsidRPr="00B13CB5" w:rsidRDefault="00B13CB5" w:rsidP="00B13CB5">
            <w:pPr>
              <w:ind w:left="-720" w:right="-5"/>
              <w:rPr>
                <w:i/>
                <w:iCs/>
              </w:rPr>
            </w:pPr>
            <w:r w:rsidRPr="00B13CB5">
              <w:rPr>
                <w:i/>
                <w:iCs/>
              </w:rPr>
              <w:t>Прочие неналоговые доходы</w:t>
            </w:r>
          </w:p>
        </w:tc>
        <w:tc>
          <w:tcPr>
            <w:tcW w:w="3440" w:type="dxa"/>
            <w:noWrap/>
            <w:hideMark/>
          </w:tcPr>
          <w:p w:rsidR="00B13CB5" w:rsidRPr="00B13CB5" w:rsidRDefault="00B13CB5" w:rsidP="00B13CB5">
            <w:pPr>
              <w:ind w:left="-720" w:right="-5"/>
            </w:pPr>
            <w:r w:rsidRPr="00B13CB5">
              <w:t> </w:t>
            </w:r>
          </w:p>
        </w:tc>
      </w:tr>
      <w:tr w:rsidR="00B13CB5" w:rsidRPr="00B13CB5" w:rsidTr="00B13CB5">
        <w:trPr>
          <w:trHeight w:val="375"/>
        </w:trPr>
        <w:tc>
          <w:tcPr>
            <w:tcW w:w="3840" w:type="dxa"/>
            <w:noWrap/>
            <w:hideMark/>
          </w:tcPr>
          <w:p w:rsidR="00B13CB5" w:rsidRPr="00B13CB5" w:rsidRDefault="00B13CB5" w:rsidP="00B13CB5">
            <w:pPr>
              <w:ind w:left="-720" w:right="-5"/>
              <w:rPr>
                <w:b/>
                <w:bCs/>
              </w:rPr>
            </w:pPr>
            <w:r w:rsidRPr="00B13CB5">
              <w:rPr>
                <w:b/>
                <w:bCs/>
              </w:rPr>
              <w:t> </w:t>
            </w:r>
          </w:p>
        </w:tc>
        <w:tc>
          <w:tcPr>
            <w:tcW w:w="8060" w:type="dxa"/>
            <w:hideMark/>
          </w:tcPr>
          <w:p w:rsidR="00B13CB5" w:rsidRPr="00B13CB5" w:rsidRDefault="00B13CB5" w:rsidP="00B13CB5">
            <w:pPr>
              <w:ind w:left="-720" w:right="-5"/>
              <w:rPr>
                <w:b/>
                <w:bCs/>
              </w:rPr>
            </w:pPr>
            <w:r w:rsidRPr="00B13CB5">
              <w:rPr>
                <w:b/>
                <w:bCs/>
              </w:rPr>
              <w:t>ИТОГО  СОБСТВЕННЫХ ДОХОДОВ :</w:t>
            </w:r>
          </w:p>
        </w:tc>
        <w:tc>
          <w:tcPr>
            <w:tcW w:w="3440" w:type="dxa"/>
            <w:noWrap/>
            <w:hideMark/>
          </w:tcPr>
          <w:p w:rsidR="00B13CB5" w:rsidRPr="00B13CB5" w:rsidRDefault="00B13CB5" w:rsidP="00B13CB5">
            <w:pPr>
              <w:ind w:left="-720" w:right="-5"/>
              <w:rPr>
                <w:b/>
                <w:bCs/>
              </w:rPr>
            </w:pPr>
            <w:r w:rsidRPr="00B13CB5">
              <w:rPr>
                <w:b/>
                <w:bCs/>
              </w:rPr>
              <w:t xml:space="preserve">                    1 538 300,00   </w:t>
            </w:r>
          </w:p>
        </w:tc>
      </w:tr>
      <w:tr w:rsidR="00B13CB5" w:rsidRPr="00B13CB5" w:rsidTr="00B13CB5">
        <w:trPr>
          <w:trHeight w:val="375"/>
        </w:trPr>
        <w:tc>
          <w:tcPr>
            <w:tcW w:w="3840" w:type="dxa"/>
            <w:hideMark/>
          </w:tcPr>
          <w:p w:rsidR="00B13CB5" w:rsidRPr="00B13CB5" w:rsidRDefault="00B13CB5" w:rsidP="00B13CB5">
            <w:pPr>
              <w:ind w:left="-720" w:right="-5"/>
              <w:rPr>
                <w:b/>
                <w:bCs/>
              </w:rPr>
            </w:pPr>
            <w:r w:rsidRPr="00B13CB5">
              <w:rPr>
                <w:b/>
                <w:bCs/>
              </w:rPr>
              <w:t>000 2 00 00000 00 0000 150</w:t>
            </w:r>
          </w:p>
        </w:tc>
        <w:tc>
          <w:tcPr>
            <w:tcW w:w="8060" w:type="dxa"/>
            <w:hideMark/>
          </w:tcPr>
          <w:p w:rsidR="00B13CB5" w:rsidRPr="00B13CB5" w:rsidRDefault="00B13CB5" w:rsidP="00B13CB5">
            <w:pPr>
              <w:ind w:left="-720" w:right="-5"/>
              <w:rPr>
                <w:b/>
                <w:bCs/>
              </w:rPr>
            </w:pPr>
            <w:r w:rsidRPr="00B13CB5">
              <w:rPr>
                <w:b/>
                <w:bCs/>
              </w:rPr>
              <w:t>БЕЗВОЗМЕЗДНЫЕ ПОСТУПЛЕНИЯ</w:t>
            </w:r>
          </w:p>
        </w:tc>
        <w:tc>
          <w:tcPr>
            <w:tcW w:w="3440" w:type="dxa"/>
            <w:noWrap/>
            <w:hideMark/>
          </w:tcPr>
          <w:p w:rsidR="00B13CB5" w:rsidRPr="00B13CB5" w:rsidRDefault="00B13CB5" w:rsidP="00B13CB5">
            <w:pPr>
              <w:ind w:left="-720" w:right="-5"/>
              <w:rPr>
                <w:b/>
                <w:bCs/>
              </w:rPr>
            </w:pPr>
            <w:r w:rsidRPr="00B13CB5">
              <w:rPr>
                <w:b/>
                <w:bCs/>
              </w:rPr>
              <w:t xml:space="preserve">                  9 119 350,00   </w:t>
            </w:r>
          </w:p>
        </w:tc>
      </w:tr>
      <w:tr w:rsidR="00B13CB5" w:rsidRPr="00B13CB5" w:rsidTr="00B13CB5">
        <w:trPr>
          <w:trHeight w:val="750"/>
        </w:trPr>
        <w:tc>
          <w:tcPr>
            <w:tcW w:w="3840" w:type="dxa"/>
            <w:hideMark/>
          </w:tcPr>
          <w:p w:rsidR="00B13CB5" w:rsidRPr="00B13CB5" w:rsidRDefault="00B13CB5" w:rsidP="00B13CB5">
            <w:pPr>
              <w:ind w:left="-720" w:right="-5"/>
              <w:rPr>
                <w:b/>
                <w:bCs/>
              </w:rPr>
            </w:pPr>
            <w:r w:rsidRPr="00B13CB5">
              <w:rPr>
                <w:b/>
                <w:bCs/>
              </w:rPr>
              <w:t>000 2 02 00000 00 0000 150</w:t>
            </w:r>
          </w:p>
        </w:tc>
        <w:tc>
          <w:tcPr>
            <w:tcW w:w="8060" w:type="dxa"/>
            <w:hideMark/>
          </w:tcPr>
          <w:p w:rsidR="00B13CB5" w:rsidRPr="00B13CB5" w:rsidRDefault="00B13CB5" w:rsidP="00B13CB5">
            <w:pPr>
              <w:ind w:left="-720" w:right="-5"/>
              <w:rPr>
                <w:b/>
                <w:bCs/>
              </w:rPr>
            </w:pPr>
            <w:r w:rsidRPr="00B13CB5">
              <w:rPr>
                <w:b/>
                <w:bCs/>
              </w:rPr>
              <w:t>Безвозмездные поступления от других бюджетов бюджетной системы РФ</w:t>
            </w:r>
          </w:p>
        </w:tc>
        <w:tc>
          <w:tcPr>
            <w:tcW w:w="3440" w:type="dxa"/>
            <w:noWrap/>
            <w:hideMark/>
          </w:tcPr>
          <w:p w:rsidR="00B13CB5" w:rsidRPr="00B13CB5" w:rsidRDefault="00B13CB5" w:rsidP="00B13CB5">
            <w:pPr>
              <w:ind w:left="-720" w:right="-5"/>
              <w:rPr>
                <w:b/>
                <w:bCs/>
              </w:rPr>
            </w:pPr>
            <w:r w:rsidRPr="00B13CB5">
              <w:rPr>
                <w:b/>
                <w:bCs/>
              </w:rPr>
              <w:t xml:space="preserve">                  9 099 200,00   </w:t>
            </w:r>
          </w:p>
        </w:tc>
      </w:tr>
      <w:tr w:rsidR="00B13CB5" w:rsidRPr="00B13CB5" w:rsidTr="00B13CB5">
        <w:trPr>
          <w:trHeight w:val="375"/>
        </w:trPr>
        <w:tc>
          <w:tcPr>
            <w:tcW w:w="3840" w:type="dxa"/>
            <w:hideMark/>
          </w:tcPr>
          <w:p w:rsidR="00B13CB5" w:rsidRPr="00B13CB5" w:rsidRDefault="00B13CB5" w:rsidP="00B13CB5">
            <w:pPr>
              <w:ind w:left="-720" w:right="-5"/>
              <w:rPr>
                <w:b/>
                <w:bCs/>
              </w:rPr>
            </w:pPr>
            <w:r w:rsidRPr="00B13CB5">
              <w:rPr>
                <w:b/>
                <w:bCs/>
              </w:rPr>
              <w:t>000 2 02 1000 00 0000 150</w:t>
            </w:r>
          </w:p>
        </w:tc>
        <w:tc>
          <w:tcPr>
            <w:tcW w:w="8060" w:type="dxa"/>
            <w:hideMark/>
          </w:tcPr>
          <w:p w:rsidR="00B13CB5" w:rsidRPr="00B13CB5" w:rsidRDefault="00B13CB5" w:rsidP="00B13CB5">
            <w:pPr>
              <w:ind w:left="-720" w:right="-5"/>
              <w:rPr>
                <w:b/>
                <w:bCs/>
              </w:rPr>
            </w:pPr>
            <w:r w:rsidRPr="00B13CB5">
              <w:rPr>
                <w:b/>
                <w:bCs/>
              </w:rPr>
              <w:t>Дотации от других бюджетов  бюджетной  системы РФ</w:t>
            </w:r>
          </w:p>
        </w:tc>
        <w:tc>
          <w:tcPr>
            <w:tcW w:w="3440" w:type="dxa"/>
            <w:noWrap/>
            <w:hideMark/>
          </w:tcPr>
          <w:p w:rsidR="00B13CB5" w:rsidRPr="00B13CB5" w:rsidRDefault="00B13CB5" w:rsidP="00B13CB5">
            <w:pPr>
              <w:ind w:left="-720" w:right="-5"/>
              <w:rPr>
                <w:b/>
                <w:bCs/>
              </w:rPr>
            </w:pPr>
            <w:r w:rsidRPr="00B13CB5">
              <w:rPr>
                <w:b/>
                <w:bCs/>
              </w:rPr>
              <w:t xml:space="preserve">                  8 321 100,00   </w:t>
            </w:r>
          </w:p>
        </w:tc>
      </w:tr>
      <w:tr w:rsidR="00B13CB5" w:rsidRPr="00B13CB5" w:rsidTr="00B13CB5">
        <w:trPr>
          <w:trHeight w:val="780"/>
        </w:trPr>
        <w:tc>
          <w:tcPr>
            <w:tcW w:w="3840" w:type="dxa"/>
            <w:hideMark/>
          </w:tcPr>
          <w:p w:rsidR="00B13CB5" w:rsidRPr="00B13CB5" w:rsidRDefault="00B13CB5" w:rsidP="00B13CB5">
            <w:pPr>
              <w:ind w:left="-720" w:right="-5"/>
              <w:rPr>
                <w:b/>
                <w:bCs/>
              </w:rPr>
            </w:pPr>
            <w:r w:rsidRPr="00B13CB5">
              <w:rPr>
                <w:b/>
                <w:bCs/>
              </w:rPr>
              <w:t xml:space="preserve">  038 2 02 15001 10 0000 150</w:t>
            </w:r>
          </w:p>
        </w:tc>
        <w:tc>
          <w:tcPr>
            <w:tcW w:w="8060" w:type="dxa"/>
            <w:hideMark/>
          </w:tcPr>
          <w:p w:rsidR="00B13CB5" w:rsidRPr="00B13CB5" w:rsidRDefault="00B13CB5" w:rsidP="00B13CB5">
            <w:pPr>
              <w:ind w:left="-720" w:right="-5"/>
              <w:rPr>
                <w:b/>
                <w:bCs/>
                <w:i/>
                <w:iCs/>
              </w:rPr>
            </w:pPr>
            <w:r w:rsidRPr="00B13CB5">
              <w:rPr>
                <w:b/>
                <w:bCs/>
                <w:i/>
                <w:iCs/>
              </w:rPr>
              <w:t xml:space="preserve">Дотации бюджетам поселений на выравнивание уровня бюджетной обеспеченности  всего </w:t>
            </w:r>
          </w:p>
        </w:tc>
        <w:tc>
          <w:tcPr>
            <w:tcW w:w="3440" w:type="dxa"/>
            <w:noWrap/>
            <w:hideMark/>
          </w:tcPr>
          <w:p w:rsidR="00B13CB5" w:rsidRPr="00B13CB5" w:rsidRDefault="00B13CB5" w:rsidP="00B13CB5">
            <w:pPr>
              <w:ind w:left="-720" w:right="-5"/>
              <w:rPr>
                <w:b/>
                <w:bCs/>
              </w:rPr>
            </w:pPr>
            <w:r w:rsidRPr="00B13CB5">
              <w:rPr>
                <w:b/>
                <w:bCs/>
              </w:rPr>
              <w:t xml:space="preserve">                  8 321 100,00   </w:t>
            </w:r>
          </w:p>
        </w:tc>
      </w:tr>
      <w:tr w:rsidR="00B13CB5" w:rsidRPr="00B13CB5" w:rsidTr="00B13CB5">
        <w:trPr>
          <w:trHeight w:val="750"/>
        </w:trPr>
        <w:tc>
          <w:tcPr>
            <w:tcW w:w="3840" w:type="dxa"/>
            <w:hideMark/>
          </w:tcPr>
          <w:p w:rsidR="00B13CB5" w:rsidRPr="00B13CB5" w:rsidRDefault="00B13CB5" w:rsidP="00B13CB5">
            <w:pPr>
              <w:ind w:left="-720" w:right="-5"/>
            </w:pPr>
            <w:r w:rsidRPr="00B13CB5">
              <w:t>в том числе:</w:t>
            </w:r>
          </w:p>
        </w:tc>
        <w:tc>
          <w:tcPr>
            <w:tcW w:w="8060" w:type="dxa"/>
            <w:hideMark/>
          </w:tcPr>
          <w:p w:rsidR="00B13CB5" w:rsidRPr="00B13CB5" w:rsidRDefault="00B13CB5" w:rsidP="00B13CB5">
            <w:pPr>
              <w:ind w:left="-720" w:right="-5"/>
            </w:pPr>
            <w:r w:rsidRPr="00B13CB5">
              <w:t xml:space="preserve">Дотации бюджетам поселений на выравнивание уровня бюджетной обеспеченности  из областного бюджета </w:t>
            </w:r>
          </w:p>
        </w:tc>
        <w:tc>
          <w:tcPr>
            <w:tcW w:w="3440" w:type="dxa"/>
            <w:noWrap/>
            <w:hideMark/>
          </w:tcPr>
          <w:p w:rsidR="00B13CB5" w:rsidRPr="00B13CB5" w:rsidRDefault="00B13CB5" w:rsidP="00B13CB5">
            <w:pPr>
              <w:ind w:left="-720" w:right="-5"/>
            </w:pPr>
            <w:r w:rsidRPr="00B13CB5">
              <w:t xml:space="preserve">                         498 800,00   </w:t>
            </w:r>
          </w:p>
        </w:tc>
      </w:tr>
      <w:tr w:rsidR="00B13CB5" w:rsidRPr="00B13CB5" w:rsidTr="00B13CB5">
        <w:trPr>
          <w:trHeight w:val="750"/>
        </w:trPr>
        <w:tc>
          <w:tcPr>
            <w:tcW w:w="3840" w:type="dxa"/>
            <w:hideMark/>
          </w:tcPr>
          <w:p w:rsidR="00B13CB5" w:rsidRPr="00B13CB5" w:rsidRDefault="00B13CB5" w:rsidP="00B13CB5">
            <w:pPr>
              <w:ind w:left="-720" w:right="-5"/>
            </w:pPr>
            <w:r w:rsidRPr="00B13CB5">
              <w:t> </w:t>
            </w:r>
          </w:p>
        </w:tc>
        <w:tc>
          <w:tcPr>
            <w:tcW w:w="8060" w:type="dxa"/>
            <w:hideMark/>
          </w:tcPr>
          <w:p w:rsidR="00B13CB5" w:rsidRPr="00B13CB5" w:rsidRDefault="00B13CB5" w:rsidP="00B13CB5">
            <w:pPr>
              <w:ind w:left="-720" w:right="-5"/>
            </w:pPr>
            <w:r w:rsidRPr="00B13CB5">
              <w:t xml:space="preserve">Дотации бюджетам поселений на выравнивание уровня бюджетной обеспеченности  из районного бюджета </w:t>
            </w:r>
          </w:p>
        </w:tc>
        <w:tc>
          <w:tcPr>
            <w:tcW w:w="3440" w:type="dxa"/>
            <w:noWrap/>
            <w:hideMark/>
          </w:tcPr>
          <w:p w:rsidR="00B13CB5" w:rsidRPr="00B13CB5" w:rsidRDefault="00B13CB5" w:rsidP="00B13CB5">
            <w:pPr>
              <w:ind w:left="-720" w:right="-5"/>
            </w:pPr>
            <w:r w:rsidRPr="00B13CB5">
              <w:t xml:space="preserve">                      7 822 300,00   </w:t>
            </w:r>
          </w:p>
        </w:tc>
      </w:tr>
      <w:tr w:rsidR="00B13CB5" w:rsidRPr="00B13CB5" w:rsidTr="00B13CB5">
        <w:trPr>
          <w:trHeight w:val="750"/>
        </w:trPr>
        <w:tc>
          <w:tcPr>
            <w:tcW w:w="3840" w:type="dxa"/>
            <w:hideMark/>
          </w:tcPr>
          <w:p w:rsidR="00B13CB5" w:rsidRPr="00B13CB5" w:rsidRDefault="00B13CB5" w:rsidP="00B13CB5">
            <w:pPr>
              <w:ind w:left="-720" w:right="-5"/>
              <w:rPr>
                <w:b/>
                <w:bCs/>
              </w:rPr>
            </w:pPr>
            <w:r w:rsidRPr="00B13CB5">
              <w:rPr>
                <w:b/>
                <w:bCs/>
              </w:rPr>
              <w:t>000 2 02 02000 00 0000 150</w:t>
            </w:r>
          </w:p>
        </w:tc>
        <w:tc>
          <w:tcPr>
            <w:tcW w:w="8060" w:type="dxa"/>
            <w:hideMark/>
          </w:tcPr>
          <w:p w:rsidR="00B13CB5" w:rsidRPr="00B13CB5" w:rsidRDefault="00B13CB5" w:rsidP="00B13CB5">
            <w:pPr>
              <w:ind w:left="-720" w:right="-5"/>
              <w:rPr>
                <w:b/>
                <w:bCs/>
              </w:rPr>
            </w:pPr>
            <w:r w:rsidRPr="00B13CB5">
              <w:rPr>
                <w:b/>
                <w:bCs/>
              </w:rPr>
              <w:t>Субсидии  бюджетам субъектов Российской Федерации и муниципальных образований (межбюджетные субсидии)</w:t>
            </w:r>
          </w:p>
        </w:tc>
        <w:tc>
          <w:tcPr>
            <w:tcW w:w="3440" w:type="dxa"/>
            <w:noWrap/>
            <w:hideMark/>
          </w:tcPr>
          <w:p w:rsidR="00B13CB5" w:rsidRPr="00B13CB5" w:rsidRDefault="00B13CB5" w:rsidP="00B13CB5">
            <w:pPr>
              <w:ind w:left="-720" w:right="-5"/>
              <w:rPr>
                <w:b/>
                <w:bCs/>
              </w:rPr>
            </w:pPr>
            <w:r w:rsidRPr="00B13CB5">
              <w:rPr>
                <w:b/>
                <w:bCs/>
              </w:rPr>
              <w:t xml:space="preserve">                     508 300,00   </w:t>
            </w:r>
          </w:p>
        </w:tc>
      </w:tr>
      <w:tr w:rsidR="00B13CB5" w:rsidRPr="00B13CB5" w:rsidTr="00B13CB5">
        <w:trPr>
          <w:trHeight w:val="375"/>
        </w:trPr>
        <w:tc>
          <w:tcPr>
            <w:tcW w:w="3840" w:type="dxa"/>
            <w:hideMark/>
          </w:tcPr>
          <w:p w:rsidR="00B13CB5" w:rsidRPr="00B13CB5" w:rsidRDefault="00B13CB5" w:rsidP="00B13CB5">
            <w:pPr>
              <w:ind w:left="-720" w:right="-5"/>
              <w:rPr>
                <w:b/>
                <w:bCs/>
              </w:rPr>
            </w:pPr>
            <w:r w:rsidRPr="00B13CB5">
              <w:rPr>
                <w:b/>
                <w:bCs/>
              </w:rPr>
              <w:t>000 2 02 29999 00 0000 150</w:t>
            </w:r>
          </w:p>
        </w:tc>
        <w:tc>
          <w:tcPr>
            <w:tcW w:w="8060" w:type="dxa"/>
            <w:hideMark/>
          </w:tcPr>
          <w:p w:rsidR="00B13CB5" w:rsidRPr="00B13CB5" w:rsidRDefault="00B13CB5" w:rsidP="00B13CB5">
            <w:pPr>
              <w:ind w:left="-720" w:right="-5"/>
            </w:pPr>
            <w:r w:rsidRPr="00B13CB5">
              <w:t xml:space="preserve">Прочие субсидии   бюджетам сельских поселений </w:t>
            </w:r>
          </w:p>
        </w:tc>
        <w:tc>
          <w:tcPr>
            <w:tcW w:w="3440" w:type="dxa"/>
            <w:noWrap/>
            <w:hideMark/>
          </w:tcPr>
          <w:p w:rsidR="00B13CB5" w:rsidRPr="00B13CB5" w:rsidRDefault="00B13CB5" w:rsidP="00B13CB5">
            <w:pPr>
              <w:ind w:left="-720" w:right="-5"/>
            </w:pPr>
            <w:r w:rsidRPr="00B13CB5">
              <w:t xml:space="preserve">                         508 300,00   </w:t>
            </w:r>
          </w:p>
        </w:tc>
      </w:tr>
      <w:tr w:rsidR="00B13CB5" w:rsidRPr="00B13CB5" w:rsidTr="00B13CB5">
        <w:trPr>
          <w:trHeight w:val="375"/>
        </w:trPr>
        <w:tc>
          <w:tcPr>
            <w:tcW w:w="3840" w:type="dxa"/>
            <w:hideMark/>
          </w:tcPr>
          <w:p w:rsidR="00B13CB5" w:rsidRPr="00B13CB5" w:rsidRDefault="00B13CB5" w:rsidP="00B13CB5">
            <w:pPr>
              <w:ind w:left="-720" w:right="-5"/>
            </w:pPr>
            <w:r w:rsidRPr="00B13CB5">
              <w:t>в том числе:</w:t>
            </w:r>
          </w:p>
        </w:tc>
        <w:tc>
          <w:tcPr>
            <w:tcW w:w="8060" w:type="dxa"/>
            <w:hideMark/>
          </w:tcPr>
          <w:p w:rsidR="00B13CB5" w:rsidRPr="00B13CB5" w:rsidRDefault="00B13CB5" w:rsidP="00B13CB5">
            <w:pPr>
              <w:ind w:left="-720" w:right="-5"/>
              <w:rPr>
                <w:b/>
                <w:bCs/>
              </w:rPr>
            </w:pPr>
            <w:r w:rsidRPr="00B13CB5">
              <w:rPr>
                <w:b/>
                <w:bCs/>
              </w:rPr>
              <w:t> </w:t>
            </w:r>
          </w:p>
        </w:tc>
        <w:tc>
          <w:tcPr>
            <w:tcW w:w="3440" w:type="dxa"/>
            <w:noWrap/>
            <w:hideMark/>
          </w:tcPr>
          <w:p w:rsidR="00B13CB5" w:rsidRPr="00B13CB5" w:rsidRDefault="00B13CB5" w:rsidP="00B13CB5">
            <w:pPr>
              <w:ind w:left="-720" w:right="-5"/>
            </w:pPr>
            <w:r w:rsidRPr="00B13CB5">
              <w:t> </w:t>
            </w:r>
          </w:p>
        </w:tc>
      </w:tr>
      <w:tr w:rsidR="00B13CB5" w:rsidRPr="00B13CB5" w:rsidTr="00B13CB5">
        <w:trPr>
          <w:trHeight w:val="750"/>
        </w:trPr>
        <w:tc>
          <w:tcPr>
            <w:tcW w:w="3840" w:type="dxa"/>
            <w:hideMark/>
          </w:tcPr>
          <w:p w:rsidR="00B13CB5" w:rsidRPr="00B13CB5" w:rsidRDefault="00B13CB5" w:rsidP="00B13CB5">
            <w:pPr>
              <w:ind w:left="-720" w:right="-5"/>
              <w:rPr>
                <w:b/>
                <w:bCs/>
              </w:rPr>
            </w:pPr>
            <w:r w:rsidRPr="00B13CB5">
              <w:rPr>
                <w:b/>
                <w:bCs/>
              </w:rPr>
              <w:t>000 2 02 29999 00 0000 150</w:t>
            </w:r>
          </w:p>
        </w:tc>
        <w:tc>
          <w:tcPr>
            <w:tcW w:w="8060" w:type="dxa"/>
            <w:hideMark/>
          </w:tcPr>
          <w:p w:rsidR="00B13CB5" w:rsidRPr="00B13CB5" w:rsidRDefault="00B13CB5" w:rsidP="00B13CB5">
            <w:pPr>
              <w:ind w:left="-720" w:right="-5"/>
              <w:rPr>
                <w:i/>
                <w:iCs/>
              </w:rPr>
            </w:pPr>
            <w:r w:rsidRPr="00B13CB5">
              <w:rPr>
                <w:i/>
                <w:iCs/>
              </w:rPr>
              <w:t>Субсидии на реализацию мероприятий по реализации перечня народных инициатив</w:t>
            </w:r>
          </w:p>
        </w:tc>
        <w:tc>
          <w:tcPr>
            <w:tcW w:w="3440" w:type="dxa"/>
            <w:noWrap/>
            <w:hideMark/>
          </w:tcPr>
          <w:p w:rsidR="00B13CB5" w:rsidRPr="00B13CB5" w:rsidRDefault="00B13CB5" w:rsidP="00B13CB5">
            <w:pPr>
              <w:ind w:left="-720" w:right="-5"/>
            </w:pPr>
            <w:r w:rsidRPr="00B13CB5">
              <w:t xml:space="preserve">                     508 300,00   </w:t>
            </w:r>
          </w:p>
        </w:tc>
      </w:tr>
      <w:tr w:rsidR="00B13CB5" w:rsidRPr="00B13CB5" w:rsidTr="00B13CB5">
        <w:trPr>
          <w:trHeight w:val="375"/>
        </w:trPr>
        <w:tc>
          <w:tcPr>
            <w:tcW w:w="3840" w:type="dxa"/>
            <w:hideMark/>
          </w:tcPr>
          <w:p w:rsidR="00B13CB5" w:rsidRPr="00B13CB5" w:rsidRDefault="00B13CB5" w:rsidP="00B13CB5">
            <w:pPr>
              <w:ind w:left="-720" w:right="-5"/>
              <w:rPr>
                <w:b/>
                <w:bCs/>
              </w:rPr>
            </w:pPr>
            <w:r w:rsidRPr="00B13CB5">
              <w:rPr>
                <w:b/>
                <w:bCs/>
              </w:rPr>
              <w:t>000 2 02 30000 00 0000 150</w:t>
            </w:r>
          </w:p>
        </w:tc>
        <w:tc>
          <w:tcPr>
            <w:tcW w:w="8060" w:type="dxa"/>
            <w:hideMark/>
          </w:tcPr>
          <w:p w:rsidR="00B13CB5" w:rsidRPr="00B13CB5" w:rsidRDefault="00B13CB5" w:rsidP="00B13CB5">
            <w:pPr>
              <w:ind w:left="-720" w:right="-5"/>
              <w:rPr>
                <w:b/>
                <w:bCs/>
              </w:rPr>
            </w:pPr>
            <w:r w:rsidRPr="00B13CB5">
              <w:rPr>
                <w:b/>
                <w:bCs/>
              </w:rPr>
              <w:t xml:space="preserve">Субвенции от других бюджетов бюджетной системы РФ </w:t>
            </w:r>
          </w:p>
        </w:tc>
        <w:tc>
          <w:tcPr>
            <w:tcW w:w="3440" w:type="dxa"/>
            <w:noWrap/>
            <w:hideMark/>
          </w:tcPr>
          <w:p w:rsidR="00B13CB5" w:rsidRPr="00B13CB5" w:rsidRDefault="00B13CB5" w:rsidP="00B13CB5">
            <w:pPr>
              <w:ind w:left="-720" w:right="-5"/>
              <w:rPr>
                <w:b/>
                <w:bCs/>
              </w:rPr>
            </w:pPr>
            <w:r w:rsidRPr="00B13CB5">
              <w:rPr>
                <w:b/>
                <w:bCs/>
              </w:rPr>
              <w:t xml:space="preserve">                     169 800,00   </w:t>
            </w:r>
          </w:p>
        </w:tc>
      </w:tr>
      <w:tr w:rsidR="00B13CB5" w:rsidRPr="00B13CB5" w:rsidTr="00B13CB5">
        <w:trPr>
          <w:trHeight w:val="1125"/>
        </w:trPr>
        <w:tc>
          <w:tcPr>
            <w:tcW w:w="3840" w:type="dxa"/>
            <w:hideMark/>
          </w:tcPr>
          <w:p w:rsidR="00B13CB5" w:rsidRPr="00B13CB5" w:rsidRDefault="00B13CB5" w:rsidP="00B13CB5">
            <w:pPr>
              <w:ind w:left="-720" w:right="-5"/>
              <w:rPr>
                <w:b/>
                <w:bCs/>
              </w:rPr>
            </w:pPr>
            <w:r w:rsidRPr="00B13CB5">
              <w:rPr>
                <w:b/>
                <w:bCs/>
              </w:rPr>
              <w:t>000 2 02 35118 10 0000 150</w:t>
            </w:r>
          </w:p>
        </w:tc>
        <w:tc>
          <w:tcPr>
            <w:tcW w:w="8060" w:type="dxa"/>
            <w:hideMark/>
          </w:tcPr>
          <w:p w:rsidR="00B13CB5" w:rsidRPr="00B13CB5" w:rsidRDefault="00B13CB5" w:rsidP="00B13CB5">
            <w:pPr>
              <w:ind w:left="-720" w:right="-5"/>
              <w:rPr>
                <w:b/>
                <w:bCs/>
              </w:rPr>
            </w:pPr>
            <w:r w:rsidRPr="00B13CB5">
              <w:rPr>
                <w:b/>
                <w:bCs/>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3440" w:type="dxa"/>
            <w:noWrap/>
            <w:hideMark/>
          </w:tcPr>
          <w:p w:rsidR="00B13CB5" w:rsidRPr="00B13CB5" w:rsidRDefault="00B13CB5" w:rsidP="00B13CB5">
            <w:pPr>
              <w:ind w:left="-720" w:right="-5"/>
              <w:rPr>
                <w:b/>
                <w:bCs/>
              </w:rPr>
            </w:pPr>
            <w:r w:rsidRPr="00B13CB5">
              <w:rPr>
                <w:b/>
                <w:bCs/>
              </w:rPr>
              <w:t xml:space="preserve">                     134 100,00   </w:t>
            </w:r>
          </w:p>
        </w:tc>
      </w:tr>
      <w:tr w:rsidR="00B13CB5" w:rsidRPr="00B13CB5" w:rsidTr="00B13CB5">
        <w:trPr>
          <w:trHeight w:val="1125"/>
        </w:trPr>
        <w:tc>
          <w:tcPr>
            <w:tcW w:w="3840" w:type="dxa"/>
            <w:hideMark/>
          </w:tcPr>
          <w:p w:rsidR="00B13CB5" w:rsidRPr="00B13CB5" w:rsidRDefault="00B13CB5" w:rsidP="00B13CB5">
            <w:pPr>
              <w:ind w:left="-720" w:right="-5"/>
            </w:pPr>
            <w:r w:rsidRPr="00B13CB5">
              <w:t>000 2 02 35118 10 0000 150</w:t>
            </w:r>
          </w:p>
        </w:tc>
        <w:tc>
          <w:tcPr>
            <w:tcW w:w="8060" w:type="dxa"/>
            <w:hideMark/>
          </w:tcPr>
          <w:p w:rsidR="00B13CB5" w:rsidRPr="00B13CB5" w:rsidRDefault="00B13CB5" w:rsidP="00B13CB5">
            <w:pPr>
              <w:ind w:left="-720" w:right="-5"/>
              <w:rPr>
                <w:i/>
                <w:iCs/>
              </w:rPr>
            </w:pPr>
            <w:r w:rsidRPr="00B13CB5">
              <w:rPr>
                <w:i/>
                <w:iCs/>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3440" w:type="dxa"/>
            <w:noWrap/>
            <w:hideMark/>
          </w:tcPr>
          <w:p w:rsidR="00B13CB5" w:rsidRPr="00B13CB5" w:rsidRDefault="00B13CB5" w:rsidP="00B13CB5">
            <w:pPr>
              <w:ind w:left="-720" w:right="-5"/>
            </w:pPr>
            <w:r w:rsidRPr="00B13CB5">
              <w:t xml:space="preserve">                         134 100,00   </w:t>
            </w:r>
          </w:p>
        </w:tc>
      </w:tr>
      <w:tr w:rsidR="00B13CB5" w:rsidRPr="00B13CB5" w:rsidTr="00B13CB5">
        <w:trPr>
          <w:trHeight w:val="1125"/>
        </w:trPr>
        <w:tc>
          <w:tcPr>
            <w:tcW w:w="3840" w:type="dxa"/>
            <w:hideMark/>
          </w:tcPr>
          <w:p w:rsidR="00B13CB5" w:rsidRPr="00B13CB5" w:rsidRDefault="00B13CB5" w:rsidP="00B13CB5">
            <w:pPr>
              <w:ind w:left="-720" w:right="-5"/>
              <w:rPr>
                <w:b/>
                <w:bCs/>
              </w:rPr>
            </w:pPr>
            <w:r w:rsidRPr="00B13CB5">
              <w:rPr>
                <w:b/>
                <w:bCs/>
              </w:rPr>
              <w:t xml:space="preserve"> 000 2 02 30024 10 0000 150</w:t>
            </w:r>
          </w:p>
        </w:tc>
        <w:tc>
          <w:tcPr>
            <w:tcW w:w="8060" w:type="dxa"/>
            <w:hideMark/>
          </w:tcPr>
          <w:p w:rsidR="00B13CB5" w:rsidRPr="00B13CB5" w:rsidRDefault="00B13CB5" w:rsidP="00B13CB5">
            <w:pPr>
              <w:ind w:left="-720" w:right="-5"/>
              <w:rPr>
                <w:b/>
                <w:bCs/>
              </w:rPr>
            </w:pPr>
            <w:r w:rsidRPr="00B13CB5">
              <w:rPr>
                <w:b/>
                <w:bCs/>
              </w:rPr>
              <w:t xml:space="preserve">Субвенции местным бюджетам на выполнение передаваемых полномочий субъектов Российской Федерации </w:t>
            </w:r>
          </w:p>
        </w:tc>
        <w:tc>
          <w:tcPr>
            <w:tcW w:w="3440" w:type="dxa"/>
            <w:noWrap/>
            <w:hideMark/>
          </w:tcPr>
          <w:p w:rsidR="00B13CB5" w:rsidRPr="00B13CB5" w:rsidRDefault="00B13CB5" w:rsidP="00B13CB5">
            <w:pPr>
              <w:ind w:left="-720" w:right="-5"/>
              <w:rPr>
                <w:b/>
                <w:bCs/>
              </w:rPr>
            </w:pPr>
            <w:r w:rsidRPr="00B13CB5">
              <w:rPr>
                <w:b/>
                <w:bCs/>
              </w:rPr>
              <w:t xml:space="preserve">                        35 000,00   </w:t>
            </w:r>
          </w:p>
        </w:tc>
      </w:tr>
      <w:tr w:rsidR="00B13CB5" w:rsidRPr="00B13CB5" w:rsidTr="00B13CB5">
        <w:trPr>
          <w:trHeight w:val="750"/>
        </w:trPr>
        <w:tc>
          <w:tcPr>
            <w:tcW w:w="3840" w:type="dxa"/>
            <w:hideMark/>
          </w:tcPr>
          <w:p w:rsidR="00B13CB5" w:rsidRPr="00B13CB5" w:rsidRDefault="00B13CB5" w:rsidP="00B13CB5">
            <w:pPr>
              <w:ind w:left="-720" w:right="-5"/>
            </w:pPr>
            <w:r w:rsidRPr="00B13CB5">
              <w:t xml:space="preserve"> 000 2 02 30024 10 0000 150</w:t>
            </w:r>
          </w:p>
        </w:tc>
        <w:tc>
          <w:tcPr>
            <w:tcW w:w="8060" w:type="dxa"/>
            <w:hideMark/>
          </w:tcPr>
          <w:p w:rsidR="00B13CB5" w:rsidRPr="00B13CB5" w:rsidRDefault="00B13CB5" w:rsidP="00B13CB5">
            <w:pPr>
              <w:ind w:left="-720" w:right="-5"/>
            </w:pPr>
            <w:r w:rsidRPr="00B13CB5">
              <w:t xml:space="preserve">Субвенции местным бюджетам на выполнение передаваемых полномочий субъектов Российской Федерации </w:t>
            </w:r>
          </w:p>
        </w:tc>
        <w:tc>
          <w:tcPr>
            <w:tcW w:w="3440" w:type="dxa"/>
            <w:noWrap/>
            <w:hideMark/>
          </w:tcPr>
          <w:p w:rsidR="00B13CB5" w:rsidRPr="00B13CB5" w:rsidRDefault="00B13CB5" w:rsidP="00B13CB5">
            <w:pPr>
              <w:ind w:left="-720" w:right="-5"/>
            </w:pPr>
            <w:r w:rsidRPr="00B13CB5">
              <w:t xml:space="preserve">                        35 000,00   </w:t>
            </w:r>
          </w:p>
        </w:tc>
      </w:tr>
      <w:tr w:rsidR="00B13CB5" w:rsidRPr="00B13CB5" w:rsidTr="00B13CB5">
        <w:trPr>
          <w:trHeight w:val="2625"/>
        </w:trPr>
        <w:tc>
          <w:tcPr>
            <w:tcW w:w="3840" w:type="dxa"/>
            <w:hideMark/>
          </w:tcPr>
          <w:p w:rsidR="00B13CB5" w:rsidRPr="00B13CB5" w:rsidRDefault="00B13CB5" w:rsidP="00B13CB5">
            <w:pPr>
              <w:ind w:left="-720" w:right="-5"/>
              <w:rPr>
                <w:b/>
                <w:bCs/>
              </w:rPr>
            </w:pPr>
            <w:r w:rsidRPr="00B13CB5">
              <w:rPr>
                <w:b/>
                <w:bCs/>
              </w:rPr>
              <w:lastRenderedPageBreak/>
              <w:t>000 2 02 03024 00 0000 150</w:t>
            </w:r>
          </w:p>
        </w:tc>
        <w:tc>
          <w:tcPr>
            <w:tcW w:w="8060" w:type="dxa"/>
            <w:hideMark/>
          </w:tcPr>
          <w:p w:rsidR="00B13CB5" w:rsidRPr="00B13CB5" w:rsidRDefault="00B13CB5" w:rsidP="00B13CB5">
            <w:pPr>
              <w:ind w:left="-720" w:right="-5"/>
              <w:rPr>
                <w:b/>
                <w:bCs/>
              </w:rPr>
            </w:pPr>
            <w:r w:rsidRPr="00B13CB5">
              <w:rPr>
                <w:b/>
                <w:bCs/>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3440" w:type="dxa"/>
            <w:noWrap/>
            <w:hideMark/>
          </w:tcPr>
          <w:p w:rsidR="00B13CB5" w:rsidRPr="00B13CB5" w:rsidRDefault="00B13CB5" w:rsidP="00B13CB5">
            <w:pPr>
              <w:ind w:left="-720" w:right="-5"/>
              <w:rPr>
                <w:b/>
                <w:bCs/>
              </w:rPr>
            </w:pPr>
            <w:r w:rsidRPr="00B13CB5">
              <w:rPr>
                <w:b/>
                <w:bCs/>
              </w:rPr>
              <w:t xml:space="preserve">                             700,00   </w:t>
            </w:r>
          </w:p>
        </w:tc>
      </w:tr>
      <w:tr w:rsidR="00B13CB5" w:rsidRPr="00B13CB5" w:rsidTr="00B13CB5">
        <w:trPr>
          <w:trHeight w:val="2625"/>
        </w:trPr>
        <w:tc>
          <w:tcPr>
            <w:tcW w:w="3840" w:type="dxa"/>
            <w:hideMark/>
          </w:tcPr>
          <w:p w:rsidR="00B13CB5" w:rsidRPr="00B13CB5" w:rsidRDefault="00B13CB5" w:rsidP="00B13CB5">
            <w:pPr>
              <w:ind w:left="-720" w:right="-5"/>
            </w:pPr>
            <w:r w:rsidRPr="00B13CB5">
              <w:t xml:space="preserve"> 000 2 02 30024 10 0000 150</w:t>
            </w:r>
          </w:p>
        </w:tc>
        <w:tc>
          <w:tcPr>
            <w:tcW w:w="8060" w:type="dxa"/>
            <w:hideMark/>
          </w:tcPr>
          <w:p w:rsidR="00B13CB5" w:rsidRPr="00B13CB5" w:rsidRDefault="00B13CB5" w:rsidP="00B13CB5">
            <w:pPr>
              <w:ind w:left="-720" w:right="-5"/>
            </w:pPr>
            <w:r w:rsidRPr="00B13CB5">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3440" w:type="dxa"/>
            <w:noWrap/>
            <w:hideMark/>
          </w:tcPr>
          <w:p w:rsidR="00B13CB5" w:rsidRPr="00B13CB5" w:rsidRDefault="00B13CB5" w:rsidP="00B13CB5">
            <w:pPr>
              <w:ind w:left="-720" w:right="-5"/>
            </w:pPr>
            <w:r w:rsidRPr="00B13CB5">
              <w:t xml:space="preserve">                             700,00   </w:t>
            </w:r>
          </w:p>
        </w:tc>
      </w:tr>
      <w:tr w:rsidR="00B13CB5" w:rsidRPr="00B13CB5" w:rsidTr="00B13CB5">
        <w:trPr>
          <w:trHeight w:val="375"/>
        </w:trPr>
        <w:tc>
          <w:tcPr>
            <w:tcW w:w="3840" w:type="dxa"/>
            <w:noWrap/>
            <w:hideMark/>
          </w:tcPr>
          <w:p w:rsidR="00B13CB5" w:rsidRPr="00B13CB5" w:rsidRDefault="00B13CB5" w:rsidP="00B13CB5">
            <w:pPr>
              <w:ind w:left="-720" w:right="-5"/>
              <w:rPr>
                <w:b/>
                <w:bCs/>
              </w:rPr>
            </w:pPr>
            <w:r w:rsidRPr="00B13CB5">
              <w:rPr>
                <w:b/>
                <w:bCs/>
              </w:rPr>
              <w:t>000 2 02 04000 00 0000 150</w:t>
            </w:r>
          </w:p>
        </w:tc>
        <w:tc>
          <w:tcPr>
            <w:tcW w:w="8060" w:type="dxa"/>
            <w:hideMark/>
          </w:tcPr>
          <w:p w:rsidR="00B13CB5" w:rsidRPr="00B13CB5" w:rsidRDefault="00B13CB5" w:rsidP="00B13CB5">
            <w:pPr>
              <w:ind w:left="-720" w:right="-5"/>
              <w:rPr>
                <w:b/>
                <w:bCs/>
              </w:rPr>
            </w:pPr>
            <w:r w:rsidRPr="00B13CB5">
              <w:rPr>
                <w:b/>
                <w:bCs/>
              </w:rPr>
              <w:t>Иные межбюджетные трансферты</w:t>
            </w:r>
          </w:p>
        </w:tc>
        <w:tc>
          <w:tcPr>
            <w:tcW w:w="3440" w:type="dxa"/>
            <w:noWrap/>
            <w:hideMark/>
          </w:tcPr>
          <w:p w:rsidR="00B13CB5" w:rsidRPr="00B13CB5" w:rsidRDefault="00B13CB5" w:rsidP="00B13CB5">
            <w:pPr>
              <w:ind w:left="-720" w:right="-5"/>
              <w:rPr>
                <w:b/>
                <w:bCs/>
              </w:rPr>
            </w:pPr>
            <w:r w:rsidRPr="00B13CB5">
              <w:rPr>
                <w:b/>
                <w:bCs/>
              </w:rPr>
              <w:t xml:space="preserve">                     100 000,00   </w:t>
            </w:r>
          </w:p>
        </w:tc>
      </w:tr>
      <w:tr w:rsidR="00B13CB5" w:rsidRPr="00B13CB5" w:rsidTr="00B13CB5">
        <w:trPr>
          <w:trHeight w:val="375"/>
        </w:trPr>
        <w:tc>
          <w:tcPr>
            <w:tcW w:w="3840" w:type="dxa"/>
            <w:noWrap/>
            <w:hideMark/>
          </w:tcPr>
          <w:p w:rsidR="00B13CB5" w:rsidRPr="00B13CB5" w:rsidRDefault="00B13CB5" w:rsidP="00B13CB5">
            <w:pPr>
              <w:ind w:left="-720" w:right="-5"/>
            </w:pPr>
            <w:r w:rsidRPr="00B13CB5">
              <w:t>000 2 02 04999 00 0000 150</w:t>
            </w:r>
          </w:p>
        </w:tc>
        <w:tc>
          <w:tcPr>
            <w:tcW w:w="8060" w:type="dxa"/>
            <w:hideMark/>
          </w:tcPr>
          <w:p w:rsidR="00B13CB5" w:rsidRPr="00B13CB5" w:rsidRDefault="00B13CB5" w:rsidP="00B13CB5">
            <w:pPr>
              <w:ind w:left="-720" w:right="-5"/>
            </w:pPr>
            <w:r w:rsidRPr="00B13CB5">
              <w:t>Прочие межбюджетные трансферты, передаваемые бюджетам</w:t>
            </w:r>
          </w:p>
        </w:tc>
        <w:tc>
          <w:tcPr>
            <w:tcW w:w="3440" w:type="dxa"/>
            <w:noWrap/>
            <w:hideMark/>
          </w:tcPr>
          <w:p w:rsidR="00B13CB5" w:rsidRPr="00B13CB5" w:rsidRDefault="00B13CB5" w:rsidP="00B13CB5">
            <w:pPr>
              <w:ind w:left="-720" w:right="-5"/>
            </w:pPr>
            <w:r w:rsidRPr="00B13CB5">
              <w:t xml:space="preserve">                     100 000,00   </w:t>
            </w:r>
          </w:p>
        </w:tc>
      </w:tr>
      <w:tr w:rsidR="00B13CB5" w:rsidRPr="00B13CB5" w:rsidTr="00B13CB5">
        <w:trPr>
          <w:trHeight w:val="1125"/>
        </w:trPr>
        <w:tc>
          <w:tcPr>
            <w:tcW w:w="3840" w:type="dxa"/>
            <w:noWrap/>
            <w:hideMark/>
          </w:tcPr>
          <w:p w:rsidR="00B13CB5" w:rsidRPr="00B13CB5" w:rsidRDefault="00B13CB5" w:rsidP="00B13CB5">
            <w:pPr>
              <w:ind w:left="-720" w:right="-5"/>
            </w:pPr>
            <w:r w:rsidRPr="00B13CB5">
              <w:t>000 2 02 04999 10 0000 150</w:t>
            </w:r>
          </w:p>
        </w:tc>
        <w:tc>
          <w:tcPr>
            <w:tcW w:w="8060" w:type="dxa"/>
            <w:hideMark/>
          </w:tcPr>
          <w:p w:rsidR="00B13CB5" w:rsidRPr="00B13CB5" w:rsidRDefault="00B13CB5" w:rsidP="00B13CB5">
            <w:pPr>
              <w:ind w:left="-720" w:right="-5"/>
            </w:pPr>
            <w:r w:rsidRPr="00B13CB5">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3440" w:type="dxa"/>
            <w:noWrap/>
            <w:hideMark/>
          </w:tcPr>
          <w:p w:rsidR="00B13CB5" w:rsidRPr="00B13CB5" w:rsidRDefault="00B13CB5" w:rsidP="00B13CB5">
            <w:pPr>
              <w:ind w:left="-720" w:right="-5"/>
            </w:pPr>
            <w:r w:rsidRPr="00B13CB5">
              <w:t xml:space="preserve">                     100 000,00   </w:t>
            </w:r>
          </w:p>
        </w:tc>
      </w:tr>
      <w:tr w:rsidR="00B13CB5" w:rsidRPr="00B13CB5" w:rsidTr="00B13CB5">
        <w:trPr>
          <w:trHeight w:val="750"/>
        </w:trPr>
        <w:tc>
          <w:tcPr>
            <w:tcW w:w="3840" w:type="dxa"/>
            <w:noWrap/>
            <w:hideMark/>
          </w:tcPr>
          <w:p w:rsidR="00B13CB5" w:rsidRPr="00B13CB5" w:rsidRDefault="00B13CB5" w:rsidP="00B13CB5">
            <w:pPr>
              <w:ind w:left="-720" w:right="-5"/>
            </w:pPr>
            <w:r w:rsidRPr="00B13CB5">
              <w:t xml:space="preserve">038 2 07 05030 10 0000 150 </w:t>
            </w:r>
          </w:p>
        </w:tc>
        <w:tc>
          <w:tcPr>
            <w:tcW w:w="8060" w:type="dxa"/>
            <w:hideMark/>
          </w:tcPr>
          <w:p w:rsidR="00B13CB5" w:rsidRPr="00B13CB5" w:rsidRDefault="00B13CB5" w:rsidP="00B13CB5">
            <w:pPr>
              <w:ind w:left="-720" w:right="-5"/>
            </w:pPr>
            <w:r w:rsidRPr="00B13CB5">
              <w:t>Прочие безвозмездные поступления в бюджеты сельских поселений</w:t>
            </w:r>
          </w:p>
        </w:tc>
        <w:tc>
          <w:tcPr>
            <w:tcW w:w="3440" w:type="dxa"/>
            <w:noWrap/>
            <w:hideMark/>
          </w:tcPr>
          <w:p w:rsidR="00B13CB5" w:rsidRPr="00B13CB5" w:rsidRDefault="00B13CB5" w:rsidP="00B13CB5">
            <w:pPr>
              <w:ind w:left="-720" w:right="-5"/>
            </w:pPr>
            <w:r w:rsidRPr="00B13CB5">
              <w:t xml:space="preserve">                        20 150,00   </w:t>
            </w:r>
          </w:p>
        </w:tc>
      </w:tr>
      <w:tr w:rsidR="00B13CB5" w:rsidRPr="00B13CB5" w:rsidTr="00B13CB5">
        <w:trPr>
          <w:trHeight w:val="375"/>
        </w:trPr>
        <w:tc>
          <w:tcPr>
            <w:tcW w:w="3840" w:type="dxa"/>
            <w:noWrap/>
            <w:hideMark/>
          </w:tcPr>
          <w:p w:rsidR="00B13CB5" w:rsidRPr="00B13CB5" w:rsidRDefault="00B13CB5" w:rsidP="00B13CB5">
            <w:pPr>
              <w:ind w:left="-720" w:right="-5"/>
              <w:rPr>
                <w:b/>
                <w:bCs/>
              </w:rPr>
            </w:pPr>
            <w:r w:rsidRPr="00B13CB5">
              <w:rPr>
                <w:b/>
                <w:bCs/>
              </w:rPr>
              <w:t> </w:t>
            </w:r>
          </w:p>
        </w:tc>
        <w:tc>
          <w:tcPr>
            <w:tcW w:w="8060" w:type="dxa"/>
            <w:hideMark/>
          </w:tcPr>
          <w:p w:rsidR="00B13CB5" w:rsidRPr="00B13CB5" w:rsidRDefault="00B13CB5" w:rsidP="00B13CB5">
            <w:pPr>
              <w:ind w:left="-720" w:right="-5"/>
              <w:rPr>
                <w:b/>
                <w:bCs/>
              </w:rPr>
            </w:pPr>
            <w:r w:rsidRPr="00B13CB5">
              <w:rPr>
                <w:b/>
                <w:bCs/>
              </w:rPr>
              <w:t xml:space="preserve"> ВСЕГО  ДОХОДОВ</w:t>
            </w:r>
          </w:p>
        </w:tc>
        <w:tc>
          <w:tcPr>
            <w:tcW w:w="3440" w:type="dxa"/>
            <w:noWrap/>
            <w:hideMark/>
          </w:tcPr>
          <w:p w:rsidR="00B13CB5" w:rsidRPr="00B13CB5" w:rsidRDefault="00B13CB5" w:rsidP="00B13CB5">
            <w:pPr>
              <w:ind w:left="-720" w:right="-5"/>
              <w:rPr>
                <w:b/>
                <w:bCs/>
              </w:rPr>
            </w:pPr>
            <w:r w:rsidRPr="00B13CB5">
              <w:rPr>
                <w:b/>
                <w:bCs/>
              </w:rPr>
              <w:t xml:space="preserve">                10 657 650,00   </w:t>
            </w:r>
          </w:p>
        </w:tc>
      </w:tr>
      <w:tr w:rsidR="00B13CB5" w:rsidRPr="00B13CB5" w:rsidTr="00B13CB5">
        <w:trPr>
          <w:trHeight w:val="255"/>
        </w:trPr>
        <w:tc>
          <w:tcPr>
            <w:tcW w:w="3840" w:type="dxa"/>
            <w:noWrap/>
            <w:hideMark/>
          </w:tcPr>
          <w:p w:rsidR="00B13CB5" w:rsidRPr="00B13CB5" w:rsidRDefault="00B13CB5" w:rsidP="00B13CB5">
            <w:pPr>
              <w:ind w:left="-720" w:right="-5"/>
              <w:rPr>
                <w:b/>
                <w:bCs/>
              </w:rPr>
            </w:pPr>
          </w:p>
        </w:tc>
        <w:tc>
          <w:tcPr>
            <w:tcW w:w="8060" w:type="dxa"/>
            <w:hideMark/>
          </w:tcPr>
          <w:p w:rsidR="00B13CB5" w:rsidRPr="00B13CB5" w:rsidRDefault="00B13CB5" w:rsidP="00B13CB5">
            <w:pPr>
              <w:ind w:left="-720" w:right="-5"/>
            </w:pPr>
          </w:p>
        </w:tc>
        <w:tc>
          <w:tcPr>
            <w:tcW w:w="3440" w:type="dxa"/>
            <w:noWrap/>
            <w:hideMark/>
          </w:tcPr>
          <w:p w:rsidR="00B13CB5" w:rsidRPr="00B13CB5" w:rsidRDefault="00B13CB5" w:rsidP="00B13CB5">
            <w:pPr>
              <w:ind w:left="-720" w:right="-5"/>
            </w:pPr>
          </w:p>
        </w:tc>
      </w:tr>
      <w:tr w:rsidR="00B13CB5" w:rsidRPr="00B13CB5" w:rsidTr="00B13CB5">
        <w:trPr>
          <w:trHeight w:val="255"/>
        </w:trPr>
        <w:tc>
          <w:tcPr>
            <w:tcW w:w="3840" w:type="dxa"/>
            <w:noWrap/>
            <w:hideMark/>
          </w:tcPr>
          <w:p w:rsidR="00B13CB5" w:rsidRPr="00B13CB5" w:rsidRDefault="00B13CB5" w:rsidP="00B13CB5">
            <w:pPr>
              <w:ind w:left="-720" w:right="-5"/>
            </w:pPr>
          </w:p>
        </w:tc>
        <w:tc>
          <w:tcPr>
            <w:tcW w:w="8060" w:type="dxa"/>
            <w:hideMark/>
          </w:tcPr>
          <w:p w:rsidR="00B13CB5" w:rsidRPr="00B13CB5" w:rsidRDefault="00B13CB5" w:rsidP="00B13CB5">
            <w:pPr>
              <w:ind w:left="-720" w:right="-5"/>
            </w:pPr>
          </w:p>
        </w:tc>
        <w:tc>
          <w:tcPr>
            <w:tcW w:w="3440" w:type="dxa"/>
            <w:noWrap/>
            <w:hideMark/>
          </w:tcPr>
          <w:p w:rsidR="00B13CB5" w:rsidRPr="00B13CB5" w:rsidRDefault="00B13CB5" w:rsidP="00B13CB5">
            <w:pPr>
              <w:ind w:left="-720" w:right="-5"/>
            </w:pPr>
          </w:p>
        </w:tc>
      </w:tr>
    </w:tbl>
    <w:p w:rsidR="00B13CB5" w:rsidRPr="00B13CB5" w:rsidRDefault="00B13CB5" w:rsidP="00B13CB5">
      <w:pPr>
        <w:ind w:left="-720" w:right="-5"/>
        <w:rPr>
          <w:sz w:val="20"/>
          <w:szCs w:val="20"/>
        </w:rPr>
      </w:pPr>
      <w:r w:rsidRPr="00B13CB5">
        <w:t xml:space="preserve">      </w:t>
      </w:r>
    </w:p>
    <w:tbl>
      <w:tblPr>
        <w:tblStyle w:val="a7"/>
        <w:tblW w:w="0" w:type="auto"/>
        <w:tblLook w:val="04A0" w:firstRow="1" w:lastRow="0" w:firstColumn="1" w:lastColumn="0" w:noHBand="0" w:noVBand="1"/>
      </w:tblPr>
      <w:tblGrid>
        <w:gridCol w:w="3288"/>
        <w:gridCol w:w="1217"/>
        <w:gridCol w:w="760"/>
        <w:gridCol w:w="997"/>
        <w:gridCol w:w="1115"/>
        <w:gridCol w:w="829"/>
        <w:gridCol w:w="1365"/>
      </w:tblGrid>
      <w:tr w:rsidR="00B13CB5" w:rsidRPr="00B13CB5" w:rsidTr="00B13CB5">
        <w:trPr>
          <w:trHeight w:val="1380"/>
        </w:trPr>
        <w:tc>
          <w:tcPr>
            <w:tcW w:w="5440"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409"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800"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095" w:type="dxa"/>
            <w:hideMark/>
          </w:tcPr>
          <w:p w:rsidR="00B13CB5" w:rsidRPr="00B13CB5" w:rsidRDefault="00B13CB5" w:rsidP="00B13CB5">
            <w:pPr>
              <w:spacing w:after="160" w:line="259" w:lineRule="auto"/>
              <w:jc w:val="center"/>
              <w:rPr>
                <w:rFonts w:ascii="Arial" w:eastAsia="Calibri" w:hAnsi="Arial" w:cs="Arial"/>
                <w:lang w:eastAsia="en-US"/>
              </w:rPr>
            </w:pPr>
          </w:p>
        </w:tc>
        <w:tc>
          <w:tcPr>
            <w:tcW w:w="4796" w:type="dxa"/>
            <w:gridSpan w:val="3"/>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Приложение №5 к решению Думы № 21 от 29.10.2020 г. "О внесении изменений в решение думы №40 от 26.12.2019г.  "О бюджете муниципального образования "Корсукское" на 2020 год и плановый период 2021 и 2022 годов"</w:t>
            </w:r>
          </w:p>
        </w:tc>
      </w:tr>
      <w:tr w:rsidR="00B13CB5" w:rsidRPr="00B13CB5" w:rsidTr="00B13CB5">
        <w:trPr>
          <w:trHeight w:val="315"/>
        </w:trPr>
        <w:tc>
          <w:tcPr>
            <w:tcW w:w="5440"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409"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800"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095"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4796" w:type="dxa"/>
            <w:gridSpan w:val="3"/>
            <w:noWrap/>
            <w:hideMark/>
          </w:tcPr>
          <w:p w:rsidR="00B13CB5" w:rsidRPr="00B13CB5" w:rsidRDefault="00B13CB5" w:rsidP="00B13CB5">
            <w:pPr>
              <w:spacing w:after="160" w:line="259" w:lineRule="auto"/>
              <w:jc w:val="center"/>
              <w:rPr>
                <w:rFonts w:ascii="Arial" w:eastAsia="Calibri" w:hAnsi="Arial" w:cs="Arial"/>
                <w:lang w:eastAsia="en-US"/>
              </w:rPr>
            </w:pPr>
          </w:p>
        </w:tc>
      </w:tr>
      <w:tr w:rsidR="00B13CB5" w:rsidRPr="00B13CB5" w:rsidTr="00B13CB5">
        <w:trPr>
          <w:trHeight w:val="1110"/>
        </w:trPr>
        <w:tc>
          <w:tcPr>
            <w:tcW w:w="13540" w:type="dxa"/>
            <w:gridSpan w:val="7"/>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2020 ГОД</w:t>
            </w:r>
          </w:p>
        </w:tc>
      </w:tr>
      <w:tr w:rsidR="00B13CB5" w:rsidRPr="00B13CB5" w:rsidTr="00B13CB5">
        <w:trPr>
          <w:trHeight w:val="315"/>
        </w:trPr>
        <w:tc>
          <w:tcPr>
            <w:tcW w:w="5440" w:type="dxa"/>
            <w:noWrap/>
            <w:hideMark/>
          </w:tcPr>
          <w:p w:rsidR="00B13CB5" w:rsidRPr="00B13CB5" w:rsidRDefault="00B13CB5" w:rsidP="00B13CB5">
            <w:pPr>
              <w:spacing w:after="160" w:line="259" w:lineRule="auto"/>
              <w:jc w:val="center"/>
              <w:rPr>
                <w:rFonts w:ascii="Arial" w:eastAsia="Calibri" w:hAnsi="Arial" w:cs="Arial"/>
                <w:b/>
                <w:bCs/>
                <w:lang w:eastAsia="en-US"/>
              </w:rPr>
            </w:pPr>
          </w:p>
        </w:tc>
        <w:tc>
          <w:tcPr>
            <w:tcW w:w="1409"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800"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095"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(руб.) </w:t>
            </w:r>
          </w:p>
        </w:tc>
      </w:tr>
      <w:tr w:rsidR="00B13CB5" w:rsidRPr="00B13CB5" w:rsidTr="00B13CB5">
        <w:trPr>
          <w:trHeight w:val="25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Наименование показателя</w:t>
            </w:r>
          </w:p>
        </w:tc>
        <w:tc>
          <w:tcPr>
            <w:tcW w:w="5930" w:type="dxa"/>
            <w:gridSpan w:val="5"/>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Код по бюджетной классификации</w:t>
            </w:r>
          </w:p>
        </w:tc>
        <w:tc>
          <w:tcPr>
            <w:tcW w:w="2170" w:type="dxa"/>
            <w:vMerge w:val="restart"/>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Размер бюджетных ассигнований на </w:t>
            </w:r>
            <w:r w:rsidRPr="00B13CB5">
              <w:rPr>
                <w:rFonts w:ascii="Arial" w:eastAsia="Calibri" w:hAnsi="Arial" w:cs="Arial"/>
                <w:lang w:eastAsia="en-US"/>
              </w:rPr>
              <w:br/>
              <w:t>2020 год, руб.</w:t>
            </w:r>
          </w:p>
        </w:tc>
      </w:tr>
      <w:tr w:rsidR="00B13CB5" w:rsidRPr="00B13CB5" w:rsidTr="00B13CB5">
        <w:trPr>
          <w:trHeight w:val="25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Главного распорядителя средств местного бюджета</w:t>
            </w:r>
          </w:p>
        </w:tc>
        <w:tc>
          <w:tcPr>
            <w:tcW w:w="80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раздела</w:t>
            </w:r>
          </w:p>
        </w:tc>
        <w:tc>
          <w:tcPr>
            <w:tcW w:w="1095"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подраздела</w:t>
            </w:r>
          </w:p>
        </w:tc>
        <w:tc>
          <w:tcPr>
            <w:tcW w:w="1744"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целевой статьи</w:t>
            </w:r>
          </w:p>
        </w:tc>
        <w:tc>
          <w:tcPr>
            <w:tcW w:w="882"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вида расходов</w:t>
            </w:r>
          </w:p>
        </w:tc>
        <w:tc>
          <w:tcPr>
            <w:tcW w:w="2170" w:type="dxa"/>
            <w:vMerge/>
            <w:hideMark/>
          </w:tcPr>
          <w:p w:rsidR="00B13CB5" w:rsidRPr="00B13CB5" w:rsidRDefault="00B13CB5" w:rsidP="00B13CB5">
            <w:pPr>
              <w:spacing w:after="160" w:line="259" w:lineRule="auto"/>
              <w:jc w:val="center"/>
              <w:rPr>
                <w:rFonts w:ascii="Arial" w:eastAsia="Calibri" w:hAnsi="Arial" w:cs="Arial"/>
                <w:lang w:eastAsia="en-US"/>
              </w:rPr>
            </w:pPr>
          </w:p>
        </w:tc>
      </w:tr>
      <w:tr w:rsidR="00B13CB5" w:rsidRPr="00B13CB5" w:rsidTr="00B13CB5">
        <w:trPr>
          <w:trHeight w:val="750"/>
        </w:trPr>
        <w:tc>
          <w:tcPr>
            <w:tcW w:w="544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Администрация муниципального образования "Корсукское"</w:t>
            </w:r>
          </w:p>
        </w:tc>
        <w:tc>
          <w:tcPr>
            <w:tcW w:w="1409"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О38</w:t>
            </w:r>
          </w:p>
        </w:tc>
        <w:tc>
          <w:tcPr>
            <w:tcW w:w="80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ООО</w:t>
            </w:r>
          </w:p>
        </w:tc>
        <w:tc>
          <w:tcPr>
            <w:tcW w:w="1095"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ООО</w:t>
            </w:r>
          </w:p>
        </w:tc>
        <w:tc>
          <w:tcPr>
            <w:tcW w:w="1744"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ОО О ОО ООООО</w:t>
            </w:r>
          </w:p>
        </w:tc>
        <w:tc>
          <w:tcPr>
            <w:tcW w:w="882"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ООО</w:t>
            </w:r>
          </w:p>
        </w:tc>
        <w:tc>
          <w:tcPr>
            <w:tcW w:w="217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xml:space="preserve">       8 924 717,43   </w:t>
            </w:r>
          </w:p>
        </w:tc>
      </w:tr>
      <w:tr w:rsidR="00B13CB5" w:rsidRPr="00B13CB5" w:rsidTr="00B13CB5">
        <w:trPr>
          <w:trHeight w:val="750"/>
        </w:trPr>
        <w:tc>
          <w:tcPr>
            <w:tcW w:w="544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ОБЩЕГОСУДАРСТВЕННЫЕ ВОПРОСЫ</w:t>
            </w:r>
          </w:p>
        </w:tc>
        <w:tc>
          <w:tcPr>
            <w:tcW w:w="1409"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80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1095"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1744"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882"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217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xml:space="preserve">       5 260 669,22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Глава муниципального образования</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91 1 11 00000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854 655,86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по оплате труда работников ОМСУ</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91 1 11 90110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854 655,86   </w:t>
            </w:r>
          </w:p>
        </w:tc>
      </w:tr>
      <w:tr w:rsidR="00B13CB5" w:rsidRPr="00B13CB5" w:rsidTr="00B13CB5">
        <w:trPr>
          <w:trHeight w:val="15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91 1 11 90110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854 655,86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государственных (муниципальных)органов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91 1 11 90110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854 655,86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Фонд оплаты труда государственных (муниципальных)органов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91 1 11 90110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121</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656 417,86   </w:t>
            </w:r>
          </w:p>
        </w:tc>
      </w:tr>
      <w:tr w:rsidR="00B13CB5" w:rsidRPr="00B13CB5" w:rsidTr="00B13CB5">
        <w:trPr>
          <w:trHeight w:val="126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91 1 11 90110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129</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198 238,00   </w:t>
            </w:r>
          </w:p>
        </w:tc>
      </w:tr>
      <w:tr w:rsidR="00B13CB5" w:rsidRPr="00B13CB5" w:rsidTr="00B13CB5">
        <w:trPr>
          <w:trHeight w:val="126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4 087 313,36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по оплате труда работников ОМСУ</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3 386 138,50   </w:t>
            </w:r>
          </w:p>
        </w:tc>
      </w:tr>
      <w:tr w:rsidR="00B13CB5" w:rsidRPr="00B13CB5" w:rsidTr="00B13CB5">
        <w:trPr>
          <w:trHeight w:val="15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3 386 138,50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государственных (муниципальных)органов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3 386 138,50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Фонд оплаты труда государственных (муниципальных) органов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121</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2 600 572,50   </w:t>
            </w:r>
          </w:p>
        </w:tc>
      </w:tr>
      <w:tr w:rsidR="00B13CB5" w:rsidRPr="00B13CB5" w:rsidTr="00B13CB5">
        <w:trPr>
          <w:trHeight w:val="126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129</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785 566,00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обеспечение функций ОМСУ</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701 174,86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Закупка товаров, работ и услуг для муниципальных </w:t>
            </w:r>
            <w:r w:rsidRPr="00B13CB5">
              <w:rPr>
                <w:rFonts w:ascii="Arial" w:eastAsia="Calibri" w:hAnsi="Arial" w:cs="Arial"/>
                <w:lang w:eastAsia="en-US"/>
              </w:rPr>
              <w:lastRenderedPageBreak/>
              <w:t>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91 1 12 </w:t>
            </w:r>
            <w:r w:rsidRPr="00B13CB5">
              <w:rPr>
                <w:rFonts w:ascii="Arial" w:eastAsia="Calibri" w:hAnsi="Arial" w:cs="Arial"/>
                <w:lang w:eastAsia="en-US"/>
              </w:rPr>
              <w:lastRenderedPageBreak/>
              <w:t>90120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698 </w:t>
            </w:r>
            <w:r w:rsidRPr="00B13CB5">
              <w:rPr>
                <w:rFonts w:ascii="Arial" w:eastAsia="Calibri" w:hAnsi="Arial" w:cs="Arial"/>
                <w:lang w:eastAsia="en-US"/>
              </w:rPr>
              <w:lastRenderedPageBreak/>
              <w:t xml:space="preserve">678,86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698 678,86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услуг в сфере информационно-коммуникационных технологий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242</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78 100,00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620 578,86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бюджетные ассигнования</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2 496,00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Уплата налогов, сборов и иных платежей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850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2 496,00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Уплата налога на имущество и земельного налога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852</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468,00   </w:t>
            </w:r>
          </w:p>
        </w:tc>
      </w:tr>
      <w:tr w:rsidR="00B13CB5" w:rsidRPr="00B13CB5" w:rsidTr="00B13CB5">
        <w:trPr>
          <w:trHeight w:val="39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Уплата иных платежей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91 1 12 90120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853</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2 028,00   </w:t>
            </w:r>
          </w:p>
        </w:tc>
      </w:tr>
      <w:tr w:rsidR="00B13CB5" w:rsidRPr="00B13CB5" w:rsidTr="00B13CB5">
        <w:trPr>
          <w:trHeight w:val="390"/>
        </w:trPr>
        <w:tc>
          <w:tcPr>
            <w:tcW w:w="544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Проведение выборов и референдумов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0107</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91 1 14 90140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880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303 000,00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Обеспечение проведения выборов и референдумов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0107</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91 1 14 90140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880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303 000,00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Проведение выборов в представительные органы муниципального образования</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0107</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91 1 14 90140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880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303 000,00   </w:t>
            </w:r>
          </w:p>
        </w:tc>
      </w:tr>
      <w:tr w:rsidR="00B13CB5" w:rsidRPr="00B13CB5" w:rsidTr="00B13CB5">
        <w:trPr>
          <w:trHeight w:val="94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Резервные фонды исполнительных органов государственной власти(местных  администраций)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91 1 13 00000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Обеспечение непредвиденных расходов за счет средств резервного фонда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91 1 13 90130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5 000,00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бюджетные ассигнования</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91 1 13 90130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5 000,00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Резервные средства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91 1 13 90130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870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Исполнение переданных государственных полномочий РФ и Иркутской области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0000</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700,00   </w:t>
            </w:r>
          </w:p>
        </w:tc>
      </w:tr>
      <w:tr w:rsidR="00B13CB5" w:rsidRPr="00B13CB5" w:rsidTr="00B13CB5">
        <w:trPr>
          <w:trHeight w:val="189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91 2 06 73150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91 2 06 73150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91 2 06 73150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91 2 06 73150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700,00   </w:t>
            </w:r>
          </w:p>
        </w:tc>
      </w:tr>
      <w:tr w:rsidR="00B13CB5" w:rsidRPr="00B13CB5" w:rsidTr="00B13CB5">
        <w:trPr>
          <w:trHeight w:val="94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Муниципальная целевая программа Организация и проведение оплачиваемых временных работ в МО "Корсукское" на 2020-2022 г.г.</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10 000,00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79 5 02 90160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10 000,00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79 5 02 90160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10 000,00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0113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79 5 02 90160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10 000,00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НАЦИОНАЛЬНАЯ ОБОРОНА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0200</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134 100,00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Мобилизационная и вневойсковая подготовка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134 100,00   </w:t>
            </w:r>
          </w:p>
        </w:tc>
      </w:tr>
      <w:tr w:rsidR="00B13CB5" w:rsidRPr="00B13CB5" w:rsidTr="00B13CB5">
        <w:trPr>
          <w:trHeight w:val="94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Осуществление первичного воинского учета на территории, где отсутствуют военные комиссариаты</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91 2 02 51180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134 100,00   </w:t>
            </w:r>
          </w:p>
        </w:tc>
      </w:tr>
      <w:tr w:rsidR="00B13CB5" w:rsidRPr="00B13CB5" w:rsidTr="00B13CB5">
        <w:trPr>
          <w:trHeight w:val="15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91 2 02 51180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128 507,40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государственных (муниципальных)органов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91 2 02 51180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128 507,40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Фонд оплаты труда государственных (муниципальных) органов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91 2 02 51180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121</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98 700,00   </w:t>
            </w:r>
          </w:p>
        </w:tc>
      </w:tr>
      <w:tr w:rsidR="00B13CB5" w:rsidRPr="00B13CB5" w:rsidTr="00B13CB5">
        <w:trPr>
          <w:trHeight w:val="126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91 2 02 51180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129</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29 807,40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91 2 02 51180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5 592,60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91 2 02 51180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5 592,60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Закупка товаров, работ, услуг в сфере информационно-коммуникационных </w:t>
            </w:r>
            <w:r w:rsidRPr="00B13CB5">
              <w:rPr>
                <w:rFonts w:ascii="Arial" w:eastAsia="Calibri" w:hAnsi="Arial" w:cs="Arial"/>
                <w:lang w:eastAsia="en-US"/>
              </w:rPr>
              <w:lastRenderedPageBreak/>
              <w:t>технологий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91 2 02 51180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242</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0203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91 2 02 51180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5 592,60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МУНИЦИПАЛЬНЫЕ ПРОГРАММЫ</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xml:space="preserve">НАЦИОНАЛЬНАЯ БЕЗОПАСНОСТЬ </w:t>
            </w:r>
          </w:p>
        </w:tc>
        <w:tc>
          <w:tcPr>
            <w:tcW w:w="1409"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0300</w:t>
            </w:r>
          </w:p>
        </w:tc>
        <w:tc>
          <w:tcPr>
            <w:tcW w:w="1744"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882"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xml:space="preserve">                         -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Правоохранительная деятельность</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94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Муниципальная программа "Обеспечение пожарной безопасности в границах МО "Корсукское" на 2020-2022гг."</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94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Муниципальная целевая программа "Профилактика незаконного потребления наркотических средств на 2019-2022гг</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0314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0314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0314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0314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126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Муниципальная программа "Профилактика безнадзорности и правонарушений несовершеннолетних на территории  МО "Корсукское" на 2018-2023гг."</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0314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0314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79 5 02 90190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0314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79 5 02 90190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0314</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79 5 02 90190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Национальная экономика</w:t>
            </w:r>
          </w:p>
        </w:tc>
        <w:tc>
          <w:tcPr>
            <w:tcW w:w="1409"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0400</w:t>
            </w:r>
          </w:p>
        </w:tc>
        <w:tc>
          <w:tcPr>
            <w:tcW w:w="1744"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882"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xml:space="preserve">       2 781 622,21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Общеэкономические вопросы</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35 000,00   </w:t>
            </w:r>
          </w:p>
        </w:tc>
      </w:tr>
      <w:tr w:rsidR="00B13CB5" w:rsidRPr="00B13CB5" w:rsidTr="00B13CB5">
        <w:trPr>
          <w:trHeight w:val="94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Осуществление отдельных областных государственных полномочий в сфере водоснабжения и водоотведения</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91 2 01 73110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35 000,00   </w:t>
            </w:r>
          </w:p>
        </w:tc>
      </w:tr>
      <w:tr w:rsidR="00B13CB5" w:rsidRPr="00B13CB5" w:rsidTr="00B13CB5">
        <w:trPr>
          <w:trHeight w:val="15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91 2 01 73110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32 810,40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государственных (муниципальных)органов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91 2 01 73110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32 810,40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Фонд оплаты труда государственных (муниципальных) органов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91 2 01 73110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121</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25 200,00   </w:t>
            </w:r>
          </w:p>
        </w:tc>
      </w:tr>
      <w:tr w:rsidR="00B13CB5" w:rsidRPr="00B13CB5" w:rsidTr="00B13CB5">
        <w:trPr>
          <w:trHeight w:val="126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91 2 01 73110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129</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7 610,40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91 2 01 73110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2 189,60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91 2 01 73110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2 189,60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91 2 01 73110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2 189,60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Дорожное хозяйство (дорожные фонды)</w:t>
            </w:r>
          </w:p>
        </w:tc>
        <w:tc>
          <w:tcPr>
            <w:tcW w:w="1409"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0409</w:t>
            </w:r>
          </w:p>
        </w:tc>
        <w:tc>
          <w:tcPr>
            <w:tcW w:w="1744"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91 3 00 00000</w:t>
            </w:r>
          </w:p>
        </w:tc>
        <w:tc>
          <w:tcPr>
            <w:tcW w:w="882"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xml:space="preserve">       2 696 622,21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Поддержка дорожного хозяйства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91 3 14 00000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2 696 622,21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Дорожный фонд МО "Корсукское"</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91 3 14 90150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2 696 622,21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91 3 14 90150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2 696 622,21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91 3 14 90150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2 669 673,21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91 3 14 90150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2 669 673,21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 (софинансирование)</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.0409</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91 3 14 90150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26 949,00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xml:space="preserve">Мероприятия в области строительства, архитектуры и </w:t>
            </w:r>
            <w:r w:rsidRPr="00B13CB5">
              <w:rPr>
                <w:rFonts w:ascii="Arial" w:eastAsia="Calibri" w:hAnsi="Arial" w:cs="Arial"/>
                <w:b/>
                <w:bCs/>
                <w:lang w:eastAsia="en-US"/>
              </w:rPr>
              <w:lastRenderedPageBreak/>
              <w:t>градостроительства</w:t>
            </w:r>
          </w:p>
        </w:tc>
        <w:tc>
          <w:tcPr>
            <w:tcW w:w="1409"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lastRenderedPageBreak/>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.0412</w:t>
            </w:r>
          </w:p>
        </w:tc>
        <w:tc>
          <w:tcPr>
            <w:tcW w:w="1744"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914 15 90160</w:t>
            </w:r>
          </w:p>
        </w:tc>
        <w:tc>
          <w:tcPr>
            <w:tcW w:w="882"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xml:space="preserve">            50 000,00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.0412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914 15 90160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50 000,00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.0412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914 15 90160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50 000,00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.0412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914 15 90160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50 000,00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Прочие мероприятия по благоустройству городских округов и поселений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418158,00</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Выполнение функций органами местного самоуправления</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0503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418158,00</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0503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418158,00</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0503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91 4 01 90180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256658,00</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0503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91 4 01 90180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256658,00</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товаров,работ и услуг для муниципальных нужд Мероприятия по реализации проектов народных инициатив</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0503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4 01 S2370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61500,00</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Прочая закупка товаров,работ и услуг для муниципальных нужд Мероприятия по реализации проектов народных инициатив "Проведение мероприятий по сохранению и благоустройству мест памяти участникам Великой отечественной </w:t>
            </w:r>
            <w:r w:rsidRPr="00B13CB5">
              <w:rPr>
                <w:rFonts w:ascii="Arial" w:eastAsia="Calibri" w:hAnsi="Arial" w:cs="Arial"/>
                <w:lang w:eastAsia="en-US"/>
              </w:rPr>
              <w:lastRenderedPageBreak/>
              <w:t>войны 1941-1945 гг. по адресу:  с. Корсук, ул. Трактовая, 7 (Приобретение и установка мемориала)"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0503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4 01 S2370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60877,22</w:t>
            </w:r>
          </w:p>
        </w:tc>
      </w:tr>
      <w:tr w:rsidR="00B13CB5" w:rsidRPr="00B13CB5" w:rsidTr="00B13CB5">
        <w:trPr>
          <w:trHeight w:val="252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Прочая закупка товаров,работ и услуг для муниципальных нужд Мероприятия по реализации проектов народных инициатив "Проведение мероприятий по сохранению и благоустройству мест памяти участникам Великой отечественной войны 1941-1945 гг. по адресу:  с. Корсук, ул. Трактовая, 7 (Приобретение и установка мемориала)" софинансирование</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0503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4 01 S2370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622,78</w:t>
            </w:r>
          </w:p>
        </w:tc>
      </w:tr>
      <w:tr w:rsidR="00B13CB5" w:rsidRPr="00B13CB5" w:rsidTr="00B13CB5">
        <w:trPr>
          <w:trHeight w:val="15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товаров,работ и услуг для муниципальных нужд "Мероприятия по восстановлению мемориальных сооружений и объектов, увековечивающих память погибших при защите Отечества"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0503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91 4 01 74110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100000,00</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СОЦИАЛЬНАЯ ПОЛИТИКА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1000</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91 1 00 00000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277 608,00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Пенсионное обеспечение</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91 1 07 00000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277 608,00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Доплаты к пенсии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91 1 07 90220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277 608,00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Социальное обеспечение и иные выплаты населению</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91 1 07 90220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300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277 608,00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Публичные нормативные социальные выплаты гражданам</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91 1 07 90220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310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277 608,00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Иные пенсии, социальные доплаты к пенсиям</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91 1 07 90220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312</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277 608,00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ФИЗИЧЕСКАЯ КУЛЬТУРА И СПОРТ</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91 6 08 00000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Проведение спортивных мероприятий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91 6 08 90230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91 6 08 90230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91 6 08 90230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1102</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91 6 08 90230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     </w:t>
            </w:r>
          </w:p>
        </w:tc>
      </w:tr>
      <w:tr w:rsidR="00B13CB5" w:rsidRPr="00B13CB5" w:rsidTr="00B13CB5">
        <w:trPr>
          <w:trHeight w:val="94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Межбюджетные трансферты общего характера бюджетам субъектов РФ и муниципальных образований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1400</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91 8 00 00000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52 560,00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Прочие межбюджетные трансферты общего характера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1403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91 8 09 00000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52 560,00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Межбюджетные трансферты из бюджетов поселений бюджету муниципального района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1403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91 8 09 90240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52 560,00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Межбюджетные трансферты</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1403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91 8 09 90240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500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52 560,00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межбюджетные трансферты</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О38</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1403</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91 8 09 90240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540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52 560,00   </w:t>
            </w:r>
          </w:p>
        </w:tc>
      </w:tr>
      <w:tr w:rsidR="00B13CB5" w:rsidRPr="00B13CB5" w:rsidTr="00B13CB5">
        <w:trPr>
          <w:trHeight w:val="1170"/>
        </w:trPr>
        <w:tc>
          <w:tcPr>
            <w:tcW w:w="5440" w:type="dxa"/>
            <w:hideMark/>
          </w:tcPr>
          <w:p w:rsidR="00B13CB5" w:rsidRPr="00B13CB5" w:rsidRDefault="00B13CB5" w:rsidP="00B13CB5">
            <w:pPr>
              <w:spacing w:after="160" w:line="259" w:lineRule="auto"/>
              <w:jc w:val="center"/>
              <w:rPr>
                <w:rFonts w:ascii="Arial" w:eastAsia="Calibri" w:hAnsi="Arial" w:cs="Arial"/>
                <w:b/>
                <w:bCs/>
                <w:i/>
                <w:iCs/>
                <w:lang w:eastAsia="en-US"/>
              </w:rPr>
            </w:pPr>
            <w:r w:rsidRPr="00B13CB5">
              <w:rPr>
                <w:rFonts w:ascii="Arial" w:eastAsia="Calibri" w:hAnsi="Arial" w:cs="Arial"/>
                <w:b/>
                <w:bCs/>
                <w:i/>
                <w:iCs/>
                <w:lang w:eastAsia="en-US"/>
              </w:rPr>
              <w:t>Муниципальное казенное учреждение "Культурно-информационный центр МО "Корсукское"</w:t>
            </w:r>
          </w:p>
        </w:tc>
        <w:tc>
          <w:tcPr>
            <w:tcW w:w="1409"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1744"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882"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xml:space="preserve">       3 575 394,24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КУЛЬТУРА, КИНЕМАТОГРАФИЯ </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0800</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91 0 00 00000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3 223 828,24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Культура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91 7 00 </w:t>
            </w:r>
            <w:r w:rsidRPr="00B13CB5">
              <w:rPr>
                <w:rFonts w:ascii="Arial" w:eastAsia="Calibri" w:hAnsi="Arial" w:cs="Arial"/>
                <w:lang w:eastAsia="en-US"/>
              </w:rPr>
              <w:lastRenderedPageBreak/>
              <w:t>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3 223 </w:t>
            </w:r>
            <w:r w:rsidRPr="00B13CB5">
              <w:rPr>
                <w:rFonts w:ascii="Arial" w:eastAsia="Calibri" w:hAnsi="Arial" w:cs="Arial"/>
                <w:lang w:eastAsia="en-US"/>
              </w:rPr>
              <w:lastRenderedPageBreak/>
              <w:t xml:space="preserve">828,24   </w:t>
            </w:r>
          </w:p>
        </w:tc>
      </w:tr>
      <w:tr w:rsidR="00B13CB5" w:rsidRPr="00B13CB5" w:rsidTr="00B13CB5">
        <w:trPr>
          <w:trHeight w:val="42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Обеспечение досуговой деятельности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91 7 10 00000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3 223 828,24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по оплате труда персоналу казенных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1 999 690,04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1 999 690,04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казенных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1 999 690,04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Фонд оплаты труда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111</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1 492 966,67   </w:t>
            </w:r>
          </w:p>
        </w:tc>
      </w:tr>
      <w:tr w:rsidR="00B13CB5" w:rsidRPr="00B13CB5" w:rsidTr="00B13CB5">
        <w:trPr>
          <w:trHeight w:val="126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119</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506 723,37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1 220 638,20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768 638,20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768 638,20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768 638,20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Народная инициатива</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S2370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452 000,00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S2370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447 422,78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Иные закупки товаров, работ и услуг для государственных нужд </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S2370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447 422,78   </w:t>
            </w:r>
          </w:p>
        </w:tc>
      </w:tr>
      <w:tr w:rsidR="00B13CB5" w:rsidRPr="00B13CB5" w:rsidTr="00B13CB5">
        <w:trPr>
          <w:trHeight w:val="189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 Мероприятия по реализации проектов народных инициатив "Организация проведения текущего ремонта теплоснабжения и водоотведения в МКУК "КИЦ МО "Корсукское", с. Корсук, ул. Трактовая, 7"</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S2370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395 949,36   </w:t>
            </w:r>
          </w:p>
        </w:tc>
      </w:tr>
      <w:tr w:rsidR="00B13CB5" w:rsidRPr="00B13CB5" w:rsidTr="00B13CB5">
        <w:trPr>
          <w:trHeight w:val="283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 Мероприятия по реализации проектов народных инициатив "Обеспечение первичных мер пожарной безопасности в МКУК "КИЦ МО "Корсукское", с. Корсук, ул. Трактовая, 7. (Приобретение огнетушителей, изготовление "Плана-эвакуации", Огнезащитная обработка одежды сцены, сценической коробки и крыши)"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S2370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51 473,42   </w:t>
            </w:r>
          </w:p>
        </w:tc>
      </w:tr>
      <w:tr w:rsidR="00B13CB5" w:rsidRPr="00B13CB5" w:rsidTr="00B13CB5">
        <w:trPr>
          <w:trHeight w:val="126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 Мероприятия по реализации проектов народных инициатив: софинансирование</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S2370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4 577,22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Уплата налогов, сборов и иных платежей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850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3 500,00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Уплата иных платежей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91 7 10 90310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853</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3 500,00   </w:t>
            </w:r>
          </w:p>
        </w:tc>
      </w:tr>
      <w:tr w:rsidR="00B13CB5" w:rsidRPr="00B13CB5" w:rsidTr="00B13CB5">
        <w:trPr>
          <w:trHeight w:val="1005"/>
        </w:trPr>
        <w:tc>
          <w:tcPr>
            <w:tcW w:w="5440"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Расходы на выплаты по оплате труда персоналу казенных учреждений(библиотеки)</w:t>
            </w:r>
          </w:p>
        </w:tc>
        <w:tc>
          <w:tcPr>
            <w:tcW w:w="1409" w:type="dxa"/>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91 7 11 90320</w:t>
            </w:r>
          </w:p>
        </w:tc>
        <w:tc>
          <w:tcPr>
            <w:tcW w:w="882"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b/>
                <w:bCs/>
                <w:lang w:eastAsia="en-US"/>
              </w:rPr>
            </w:pPr>
            <w:r w:rsidRPr="00B13CB5">
              <w:rPr>
                <w:rFonts w:ascii="Arial" w:eastAsia="Calibri" w:hAnsi="Arial" w:cs="Arial"/>
                <w:b/>
                <w:bCs/>
                <w:lang w:eastAsia="en-US"/>
              </w:rPr>
              <w:t xml:space="preserve">          351 566,00   </w:t>
            </w:r>
          </w:p>
        </w:tc>
      </w:tr>
      <w:tr w:rsidR="00B13CB5" w:rsidRPr="00B13CB5" w:rsidTr="00B13CB5">
        <w:trPr>
          <w:trHeight w:val="15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91 7 11 90320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343 566,00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выплаты персоналу казенных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91 7 11 90320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343 566,00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Фонд оплаты труда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91 7 11 90320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111</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237 381,68   </w:t>
            </w:r>
          </w:p>
        </w:tc>
      </w:tr>
      <w:tr w:rsidR="00B13CB5" w:rsidRPr="00B13CB5" w:rsidTr="00B13CB5">
        <w:trPr>
          <w:trHeight w:val="126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91 7 11 90320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119</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106 184,32   </w:t>
            </w:r>
          </w:p>
        </w:tc>
      </w:tr>
      <w:tr w:rsidR="00B13CB5" w:rsidRPr="00B13CB5" w:rsidTr="00B13CB5">
        <w:trPr>
          <w:trHeight w:val="49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Расходы на обеспечение функций казенных учреждений</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8 000,00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Закупка товаров, работ и услуг для муниципальных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200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8 000,00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Иные закупки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240</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8 000,00   </w:t>
            </w:r>
          </w:p>
        </w:tc>
      </w:tr>
      <w:tr w:rsidR="00B13CB5" w:rsidRPr="00B13CB5" w:rsidTr="00B13CB5">
        <w:trPr>
          <w:trHeight w:val="630"/>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Прочая закупка товаров, работ и услуг для государственных нужд</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О06</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0801</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91 7 10 90320</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244</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8 000,00   </w:t>
            </w:r>
          </w:p>
        </w:tc>
      </w:tr>
      <w:tr w:rsidR="00B13CB5" w:rsidRPr="00B13CB5" w:rsidTr="00B13CB5">
        <w:trPr>
          <w:trHeight w:val="37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lastRenderedPageBreak/>
              <w:t>ИТОГО</w:t>
            </w: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1895" w:type="dxa"/>
            <w:gridSpan w:val="2"/>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w:t>
            </w: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r w:rsidRPr="00B13CB5">
              <w:rPr>
                <w:rFonts w:ascii="Arial" w:eastAsia="Calibri" w:hAnsi="Arial" w:cs="Arial"/>
                <w:lang w:eastAsia="en-US"/>
              </w:rPr>
              <w:t xml:space="preserve">       12 500 111,67   </w:t>
            </w:r>
          </w:p>
        </w:tc>
      </w:tr>
      <w:tr w:rsidR="00B13CB5" w:rsidRPr="00B13CB5" w:rsidTr="00B13CB5">
        <w:trPr>
          <w:trHeight w:val="31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p>
        </w:tc>
        <w:tc>
          <w:tcPr>
            <w:tcW w:w="800"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095"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p>
        </w:tc>
      </w:tr>
      <w:tr w:rsidR="00B13CB5" w:rsidRPr="00B13CB5" w:rsidTr="00B13CB5">
        <w:trPr>
          <w:trHeight w:val="255"/>
        </w:trPr>
        <w:tc>
          <w:tcPr>
            <w:tcW w:w="5440"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409"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800"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095"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p>
        </w:tc>
      </w:tr>
      <w:tr w:rsidR="00B13CB5" w:rsidRPr="00B13CB5" w:rsidTr="00B13CB5">
        <w:trPr>
          <w:trHeight w:val="315"/>
        </w:trPr>
        <w:tc>
          <w:tcPr>
            <w:tcW w:w="5440" w:type="dxa"/>
            <w:hideMark/>
          </w:tcPr>
          <w:p w:rsidR="00B13CB5" w:rsidRPr="00B13CB5" w:rsidRDefault="00B13CB5" w:rsidP="00B13CB5">
            <w:pPr>
              <w:spacing w:after="160" w:line="259" w:lineRule="auto"/>
              <w:jc w:val="center"/>
              <w:rPr>
                <w:rFonts w:ascii="Arial" w:eastAsia="Calibri" w:hAnsi="Arial" w:cs="Arial"/>
                <w:lang w:eastAsia="en-US"/>
              </w:rPr>
            </w:pPr>
          </w:p>
        </w:tc>
        <w:tc>
          <w:tcPr>
            <w:tcW w:w="1409" w:type="dxa"/>
            <w:hideMark/>
          </w:tcPr>
          <w:p w:rsidR="00B13CB5" w:rsidRPr="00B13CB5" w:rsidRDefault="00B13CB5" w:rsidP="00B13CB5">
            <w:pPr>
              <w:spacing w:after="160" w:line="259" w:lineRule="auto"/>
              <w:jc w:val="center"/>
              <w:rPr>
                <w:rFonts w:ascii="Arial" w:eastAsia="Calibri" w:hAnsi="Arial" w:cs="Arial"/>
                <w:lang w:eastAsia="en-US"/>
              </w:rPr>
            </w:pPr>
          </w:p>
        </w:tc>
        <w:tc>
          <w:tcPr>
            <w:tcW w:w="800"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095"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1744"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882" w:type="dxa"/>
            <w:noWrap/>
            <w:hideMark/>
          </w:tcPr>
          <w:p w:rsidR="00B13CB5" w:rsidRPr="00B13CB5" w:rsidRDefault="00B13CB5" w:rsidP="00B13CB5">
            <w:pPr>
              <w:spacing w:after="160" w:line="259" w:lineRule="auto"/>
              <w:jc w:val="center"/>
              <w:rPr>
                <w:rFonts w:ascii="Arial" w:eastAsia="Calibri" w:hAnsi="Arial" w:cs="Arial"/>
                <w:lang w:eastAsia="en-US"/>
              </w:rPr>
            </w:pPr>
          </w:p>
        </w:tc>
        <w:tc>
          <w:tcPr>
            <w:tcW w:w="2170" w:type="dxa"/>
            <w:noWrap/>
            <w:hideMark/>
          </w:tcPr>
          <w:p w:rsidR="00B13CB5" w:rsidRPr="00B13CB5" w:rsidRDefault="00B13CB5" w:rsidP="00B13CB5">
            <w:pPr>
              <w:spacing w:after="160" w:line="259" w:lineRule="auto"/>
              <w:jc w:val="center"/>
              <w:rPr>
                <w:rFonts w:ascii="Arial" w:eastAsia="Calibri" w:hAnsi="Arial" w:cs="Arial"/>
                <w:lang w:eastAsia="en-US"/>
              </w:rPr>
            </w:pPr>
          </w:p>
        </w:tc>
      </w:tr>
    </w:tbl>
    <w:p w:rsidR="003616B8" w:rsidRPr="003616B8" w:rsidRDefault="003616B8" w:rsidP="003616B8">
      <w:pPr>
        <w:spacing w:after="160" w:line="259" w:lineRule="auto"/>
        <w:jc w:val="center"/>
        <w:rPr>
          <w:rFonts w:ascii="Arial" w:eastAsia="Calibri" w:hAnsi="Arial" w:cs="Arial"/>
          <w:lang w:eastAsia="en-US"/>
        </w:rPr>
      </w:pPr>
    </w:p>
    <w:p w:rsidR="00B13CB5" w:rsidRPr="00004AEA" w:rsidRDefault="00B13CB5" w:rsidP="00B13CB5">
      <w:pPr>
        <w:ind w:firstLine="709"/>
        <w:jc w:val="center"/>
        <w:rPr>
          <w:rFonts w:ascii="Arial" w:hAnsi="Arial" w:cs="Arial"/>
          <w:b/>
          <w:sz w:val="32"/>
        </w:rPr>
      </w:pPr>
      <w:r>
        <w:rPr>
          <w:rFonts w:ascii="Arial" w:hAnsi="Arial" w:cs="Arial"/>
          <w:b/>
          <w:sz w:val="32"/>
        </w:rPr>
        <w:t>29</w:t>
      </w:r>
      <w:r w:rsidRPr="00004AEA">
        <w:rPr>
          <w:rFonts w:ascii="Arial" w:hAnsi="Arial" w:cs="Arial"/>
          <w:b/>
          <w:sz w:val="32"/>
        </w:rPr>
        <w:t>.</w:t>
      </w:r>
      <w:r>
        <w:rPr>
          <w:rFonts w:ascii="Arial" w:hAnsi="Arial" w:cs="Arial"/>
          <w:b/>
          <w:sz w:val="32"/>
        </w:rPr>
        <w:t>10</w:t>
      </w:r>
      <w:r w:rsidRPr="00004AEA">
        <w:rPr>
          <w:rFonts w:ascii="Arial" w:hAnsi="Arial" w:cs="Arial"/>
          <w:b/>
          <w:sz w:val="32"/>
        </w:rPr>
        <w:t>.20</w:t>
      </w:r>
      <w:r>
        <w:rPr>
          <w:rFonts w:ascii="Arial" w:hAnsi="Arial" w:cs="Arial"/>
          <w:b/>
          <w:sz w:val="32"/>
        </w:rPr>
        <w:t>20</w:t>
      </w:r>
      <w:r w:rsidRPr="00004AEA">
        <w:rPr>
          <w:rFonts w:ascii="Arial" w:hAnsi="Arial" w:cs="Arial"/>
          <w:b/>
          <w:sz w:val="32"/>
        </w:rPr>
        <w:t>г.№</w:t>
      </w:r>
      <w:r>
        <w:rPr>
          <w:rFonts w:ascii="Arial" w:hAnsi="Arial" w:cs="Arial"/>
          <w:b/>
          <w:sz w:val="32"/>
        </w:rPr>
        <w:t>22</w:t>
      </w:r>
    </w:p>
    <w:p w:rsidR="00B13CB5" w:rsidRPr="00004AEA" w:rsidRDefault="00B13CB5" w:rsidP="00B13CB5">
      <w:pPr>
        <w:ind w:firstLine="709"/>
        <w:jc w:val="center"/>
        <w:rPr>
          <w:rFonts w:ascii="Arial" w:hAnsi="Arial" w:cs="Arial"/>
          <w:b/>
          <w:sz w:val="32"/>
        </w:rPr>
      </w:pPr>
      <w:r w:rsidRPr="00004AEA">
        <w:rPr>
          <w:rFonts w:ascii="Arial" w:hAnsi="Arial" w:cs="Arial"/>
          <w:b/>
          <w:sz w:val="32"/>
        </w:rPr>
        <w:t>РОССИЙСКАЯ ФЕДЕРАЦИЯ</w:t>
      </w:r>
    </w:p>
    <w:p w:rsidR="00B13CB5" w:rsidRPr="00004AEA" w:rsidRDefault="00B13CB5" w:rsidP="00B13CB5">
      <w:pPr>
        <w:ind w:firstLine="709"/>
        <w:jc w:val="center"/>
        <w:rPr>
          <w:rFonts w:ascii="Arial" w:hAnsi="Arial" w:cs="Arial"/>
          <w:b/>
          <w:sz w:val="32"/>
        </w:rPr>
      </w:pPr>
      <w:r w:rsidRPr="00004AEA">
        <w:rPr>
          <w:rFonts w:ascii="Arial" w:hAnsi="Arial" w:cs="Arial"/>
          <w:b/>
          <w:sz w:val="32"/>
        </w:rPr>
        <w:t>ИРКУТСКАЯ ОБЛАСТЬ</w:t>
      </w:r>
    </w:p>
    <w:p w:rsidR="00B13CB5" w:rsidRPr="00004AEA" w:rsidRDefault="00B13CB5" w:rsidP="00B13CB5">
      <w:pPr>
        <w:ind w:firstLine="709"/>
        <w:jc w:val="center"/>
        <w:rPr>
          <w:rFonts w:ascii="Arial" w:hAnsi="Arial" w:cs="Arial"/>
          <w:b/>
          <w:sz w:val="32"/>
        </w:rPr>
      </w:pPr>
      <w:r w:rsidRPr="00004AEA">
        <w:rPr>
          <w:rFonts w:ascii="Arial" w:hAnsi="Arial" w:cs="Arial"/>
          <w:b/>
          <w:sz w:val="32"/>
        </w:rPr>
        <w:t>ЭХИРИТ-БУЛАГАТСКИЙ РАЙОН</w:t>
      </w:r>
    </w:p>
    <w:p w:rsidR="00B13CB5" w:rsidRPr="00004AEA" w:rsidRDefault="00B13CB5" w:rsidP="00B13CB5">
      <w:pPr>
        <w:ind w:firstLine="709"/>
        <w:jc w:val="center"/>
        <w:rPr>
          <w:rFonts w:ascii="Arial" w:hAnsi="Arial" w:cs="Arial"/>
          <w:b/>
          <w:sz w:val="32"/>
        </w:rPr>
      </w:pPr>
      <w:r w:rsidRPr="00004AEA">
        <w:rPr>
          <w:rFonts w:ascii="Arial" w:hAnsi="Arial" w:cs="Arial"/>
          <w:b/>
          <w:sz w:val="32"/>
        </w:rPr>
        <w:t>МУНИЦИПАЛЬНОЕ ОБРАЗОВАНИЕ «КОРСУКСКОЕ»</w:t>
      </w:r>
    </w:p>
    <w:p w:rsidR="00B13CB5" w:rsidRPr="00004AEA" w:rsidRDefault="00B13CB5" w:rsidP="00B13CB5">
      <w:pPr>
        <w:ind w:firstLine="709"/>
        <w:jc w:val="center"/>
        <w:rPr>
          <w:rFonts w:ascii="Arial" w:hAnsi="Arial" w:cs="Arial"/>
          <w:b/>
          <w:sz w:val="32"/>
        </w:rPr>
      </w:pPr>
      <w:r w:rsidRPr="00004AEA">
        <w:rPr>
          <w:rFonts w:ascii="Arial" w:eastAsia="Calibri" w:hAnsi="Arial" w:cs="Arial"/>
          <w:b/>
          <w:sz w:val="32"/>
        </w:rPr>
        <w:t>ДУМА</w:t>
      </w:r>
    </w:p>
    <w:p w:rsidR="00B13CB5" w:rsidRPr="00004AEA" w:rsidRDefault="00B13CB5" w:rsidP="00B13CB5">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РЕШЕНИЕ</w:t>
      </w:r>
    </w:p>
    <w:p w:rsidR="00B13CB5" w:rsidRPr="00004AEA" w:rsidRDefault="00B13CB5" w:rsidP="00B13CB5">
      <w:pPr>
        <w:widowControl w:val="0"/>
        <w:autoSpaceDE w:val="0"/>
        <w:autoSpaceDN w:val="0"/>
        <w:adjustRightInd w:val="0"/>
        <w:ind w:firstLine="709"/>
        <w:jc w:val="center"/>
        <w:rPr>
          <w:rFonts w:ascii="Arial" w:eastAsia="Calibri" w:hAnsi="Arial" w:cs="Arial"/>
          <w:b/>
          <w:sz w:val="32"/>
        </w:rPr>
      </w:pPr>
    </w:p>
    <w:p w:rsidR="00B13CB5" w:rsidRPr="00093195" w:rsidRDefault="00B13CB5" w:rsidP="00B13CB5">
      <w:pPr>
        <w:widowControl w:val="0"/>
        <w:autoSpaceDE w:val="0"/>
        <w:autoSpaceDN w:val="0"/>
        <w:adjustRightInd w:val="0"/>
        <w:ind w:firstLine="709"/>
        <w:jc w:val="center"/>
        <w:rPr>
          <w:rFonts w:ascii="Arial" w:eastAsia="Calibri" w:hAnsi="Arial" w:cs="Arial"/>
          <w:b/>
          <w:sz w:val="32"/>
        </w:rPr>
      </w:pPr>
      <w:r>
        <w:rPr>
          <w:rFonts w:ascii="Arial" w:eastAsia="Calibri" w:hAnsi="Arial" w:cs="Arial"/>
          <w:b/>
          <w:sz w:val="32"/>
        </w:rPr>
        <w:t>Об отмене Решения Думы №13</w:t>
      </w:r>
      <w:r w:rsidRPr="00093195">
        <w:rPr>
          <w:rFonts w:ascii="Arial" w:eastAsia="Calibri" w:hAnsi="Arial" w:cs="Arial"/>
          <w:b/>
          <w:sz w:val="32"/>
        </w:rPr>
        <w:t xml:space="preserve"> </w:t>
      </w:r>
      <w:r>
        <w:rPr>
          <w:rFonts w:ascii="Arial" w:eastAsia="Calibri" w:hAnsi="Arial" w:cs="Arial"/>
          <w:b/>
          <w:sz w:val="32"/>
        </w:rPr>
        <w:t>от 28.05.2020г. «</w:t>
      </w:r>
      <w:r w:rsidRPr="00093195">
        <w:rPr>
          <w:rFonts w:ascii="Arial" w:eastAsia="Calibri" w:hAnsi="Arial" w:cs="Arial"/>
          <w:b/>
          <w:sz w:val="32"/>
        </w:rPr>
        <w:t>О внесении изменений и дополнений в Устав</w:t>
      </w:r>
    </w:p>
    <w:p w:rsidR="00B13CB5" w:rsidRPr="00093195" w:rsidRDefault="00B13CB5" w:rsidP="00B13CB5">
      <w:pPr>
        <w:widowControl w:val="0"/>
        <w:autoSpaceDE w:val="0"/>
        <w:autoSpaceDN w:val="0"/>
        <w:adjustRightInd w:val="0"/>
        <w:ind w:firstLine="709"/>
        <w:jc w:val="center"/>
        <w:rPr>
          <w:rFonts w:ascii="Arial" w:eastAsia="Calibri" w:hAnsi="Arial" w:cs="Arial"/>
          <w:b/>
          <w:sz w:val="32"/>
        </w:rPr>
      </w:pPr>
      <w:r w:rsidRPr="00093195">
        <w:rPr>
          <w:rFonts w:ascii="Arial" w:eastAsia="Calibri" w:hAnsi="Arial" w:cs="Arial"/>
          <w:b/>
          <w:sz w:val="32"/>
        </w:rPr>
        <w:t>муниципального образования «Корсукское»</w:t>
      </w:r>
    </w:p>
    <w:p w:rsidR="00B13CB5" w:rsidRPr="00004AEA" w:rsidRDefault="00B13CB5" w:rsidP="00B13CB5">
      <w:pPr>
        <w:widowControl w:val="0"/>
        <w:autoSpaceDE w:val="0"/>
        <w:autoSpaceDN w:val="0"/>
        <w:adjustRightInd w:val="0"/>
        <w:rPr>
          <w:rFonts w:ascii="Arial" w:eastAsia="Calibri" w:hAnsi="Arial" w:cs="Arial"/>
          <w:sz w:val="32"/>
        </w:rPr>
      </w:pPr>
    </w:p>
    <w:p w:rsidR="00B13CB5" w:rsidRPr="00004AEA" w:rsidRDefault="00B13CB5" w:rsidP="00B13CB5">
      <w:pPr>
        <w:widowControl w:val="0"/>
        <w:autoSpaceDE w:val="0"/>
        <w:autoSpaceDN w:val="0"/>
        <w:adjustRightInd w:val="0"/>
        <w:ind w:firstLine="709"/>
        <w:jc w:val="both"/>
        <w:rPr>
          <w:rFonts w:ascii="Arial" w:eastAsia="Calibri" w:hAnsi="Arial" w:cs="Arial"/>
        </w:rPr>
      </w:pPr>
      <w:r w:rsidRPr="00004AEA">
        <w:rPr>
          <w:rFonts w:ascii="Arial" w:eastAsia="Calibri" w:hAnsi="Arial" w:cs="Arial"/>
        </w:rPr>
        <w:t>В</w:t>
      </w:r>
      <w:r>
        <w:rPr>
          <w:rFonts w:ascii="Arial" w:eastAsia="Calibri" w:hAnsi="Arial" w:cs="Arial"/>
        </w:rPr>
        <w:t xml:space="preserve"> </w:t>
      </w:r>
      <w:r w:rsidRPr="00004AEA">
        <w:rPr>
          <w:rFonts w:ascii="Arial" w:eastAsia="Calibri" w:hAnsi="Arial" w:cs="Arial"/>
        </w:rPr>
        <w:t>целях приведения Устава муниципального образования «Корсукское» в соответствии с Федерал</w:t>
      </w:r>
      <w:r>
        <w:rPr>
          <w:rFonts w:ascii="Arial" w:eastAsia="Calibri" w:hAnsi="Arial" w:cs="Arial"/>
        </w:rPr>
        <w:t>ьным законом от 06.10.2003г. №</w:t>
      </w:r>
      <w:r w:rsidRPr="00004AEA">
        <w:rPr>
          <w:rFonts w:ascii="Arial" w:eastAsia="Calibri" w:hAnsi="Arial" w:cs="Arial"/>
        </w:rPr>
        <w:t xml:space="preserve">131-ФЗ «Об общих принципах организации местного самоуправления в Российской Федерации»,  </w:t>
      </w:r>
      <w:r w:rsidRPr="00093195">
        <w:rPr>
          <w:rFonts w:ascii="Arial" w:eastAsia="Calibri" w:hAnsi="Arial" w:cs="Arial"/>
        </w:rPr>
        <w:t xml:space="preserve">руководствуясь Уставом муниципального образования «Корсукское», </w:t>
      </w:r>
      <w:r w:rsidRPr="00004AEA">
        <w:rPr>
          <w:rFonts w:ascii="Arial" w:eastAsia="Calibri" w:hAnsi="Arial" w:cs="Arial"/>
        </w:rPr>
        <w:t>Дума муниципального образования «Корсукское»</w:t>
      </w:r>
    </w:p>
    <w:p w:rsidR="00B13CB5" w:rsidRPr="00004AEA" w:rsidRDefault="00B13CB5" w:rsidP="00B13CB5">
      <w:pPr>
        <w:widowControl w:val="0"/>
        <w:autoSpaceDE w:val="0"/>
        <w:autoSpaceDN w:val="0"/>
        <w:adjustRightInd w:val="0"/>
        <w:ind w:firstLine="709"/>
        <w:jc w:val="both"/>
        <w:rPr>
          <w:rFonts w:ascii="Arial" w:eastAsia="Calibri" w:hAnsi="Arial" w:cs="Arial"/>
          <w:b/>
        </w:rPr>
      </w:pPr>
    </w:p>
    <w:p w:rsidR="00B13CB5" w:rsidRPr="00004AEA" w:rsidRDefault="00B13CB5" w:rsidP="00B13CB5">
      <w:pPr>
        <w:widowControl w:val="0"/>
        <w:tabs>
          <w:tab w:val="center" w:pos="4677"/>
          <w:tab w:val="left" w:pos="5715"/>
        </w:tabs>
        <w:autoSpaceDE w:val="0"/>
        <w:autoSpaceDN w:val="0"/>
        <w:adjustRightInd w:val="0"/>
        <w:ind w:firstLine="709"/>
        <w:jc w:val="both"/>
        <w:rPr>
          <w:rFonts w:ascii="Arial" w:eastAsia="Calibri" w:hAnsi="Arial" w:cs="Arial"/>
          <w:b/>
          <w:sz w:val="30"/>
          <w:szCs w:val="30"/>
        </w:rPr>
      </w:pPr>
      <w:r w:rsidRPr="00004AEA">
        <w:rPr>
          <w:rFonts w:ascii="Arial" w:eastAsia="Calibri" w:hAnsi="Arial" w:cs="Arial"/>
          <w:b/>
        </w:rPr>
        <w:tab/>
      </w:r>
      <w:r w:rsidRPr="00004AEA">
        <w:rPr>
          <w:rFonts w:ascii="Arial" w:eastAsia="Calibri" w:hAnsi="Arial" w:cs="Arial"/>
          <w:b/>
          <w:sz w:val="30"/>
          <w:szCs w:val="30"/>
        </w:rPr>
        <w:t>РЕШИЛА:</w:t>
      </w:r>
      <w:r w:rsidRPr="00004AEA">
        <w:rPr>
          <w:rFonts w:ascii="Arial" w:eastAsia="Calibri" w:hAnsi="Arial" w:cs="Arial"/>
          <w:b/>
          <w:sz w:val="30"/>
          <w:szCs w:val="30"/>
        </w:rPr>
        <w:tab/>
      </w:r>
    </w:p>
    <w:p w:rsidR="00B13CB5" w:rsidRDefault="00B13CB5" w:rsidP="00B13CB5">
      <w:pPr>
        <w:widowControl w:val="0"/>
        <w:tabs>
          <w:tab w:val="center" w:pos="4677"/>
          <w:tab w:val="left" w:pos="5715"/>
        </w:tabs>
        <w:autoSpaceDE w:val="0"/>
        <w:autoSpaceDN w:val="0"/>
        <w:adjustRightInd w:val="0"/>
        <w:ind w:firstLine="709"/>
        <w:jc w:val="both"/>
        <w:rPr>
          <w:rFonts w:ascii="Arial" w:eastAsia="Calibri" w:hAnsi="Arial" w:cs="Arial"/>
          <w:b/>
        </w:rPr>
      </w:pPr>
    </w:p>
    <w:p w:rsidR="00B13CB5" w:rsidRPr="009B1BDD" w:rsidRDefault="00B13CB5" w:rsidP="00B13CB5">
      <w:pPr>
        <w:pStyle w:val="ac"/>
        <w:widowControl w:val="0"/>
        <w:numPr>
          <w:ilvl w:val="0"/>
          <w:numId w:val="2"/>
        </w:numPr>
        <w:tabs>
          <w:tab w:val="center" w:pos="4677"/>
          <w:tab w:val="left" w:pos="5715"/>
        </w:tabs>
        <w:autoSpaceDE w:val="0"/>
        <w:autoSpaceDN w:val="0"/>
        <w:adjustRightInd w:val="0"/>
        <w:jc w:val="both"/>
        <w:rPr>
          <w:rFonts w:ascii="Arial" w:eastAsia="Calibri" w:hAnsi="Arial" w:cs="Arial"/>
        </w:rPr>
      </w:pPr>
      <w:r w:rsidRPr="009B1BDD">
        <w:rPr>
          <w:rFonts w:ascii="Arial" w:eastAsia="Calibri" w:hAnsi="Arial" w:cs="Arial"/>
        </w:rPr>
        <w:t>Отменить Решение Думы №13</w:t>
      </w:r>
      <w:r w:rsidRPr="009B1BDD">
        <w:rPr>
          <w:rFonts w:ascii="Arial" w:eastAsia="Calibri" w:hAnsi="Arial" w:cs="Arial"/>
          <w:b/>
          <w:sz w:val="32"/>
        </w:rPr>
        <w:t xml:space="preserve"> </w:t>
      </w:r>
      <w:r w:rsidRPr="009B1BDD">
        <w:rPr>
          <w:rFonts w:ascii="Arial" w:eastAsia="Calibri" w:hAnsi="Arial" w:cs="Arial"/>
        </w:rPr>
        <w:t xml:space="preserve">от </w:t>
      </w:r>
      <w:r>
        <w:rPr>
          <w:rFonts w:ascii="Arial" w:eastAsia="Calibri" w:hAnsi="Arial" w:cs="Arial"/>
        </w:rPr>
        <w:t>28.05</w:t>
      </w:r>
      <w:r w:rsidRPr="009B1BDD">
        <w:rPr>
          <w:rFonts w:ascii="Arial" w:eastAsia="Calibri" w:hAnsi="Arial" w:cs="Arial"/>
        </w:rPr>
        <w:t>.20</w:t>
      </w:r>
      <w:r>
        <w:rPr>
          <w:rFonts w:ascii="Arial" w:eastAsia="Calibri" w:hAnsi="Arial" w:cs="Arial"/>
        </w:rPr>
        <w:t>20</w:t>
      </w:r>
      <w:r w:rsidRPr="009B1BDD">
        <w:rPr>
          <w:rFonts w:ascii="Arial" w:eastAsia="Calibri" w:hAnsi="Arial" w:cs="Arial"/>
        </w:rPr>
        <w:t>г. «О внесении изменений и дополнений в Устав муниципального образования «Корсукское»</w:t>
      </w:r>
    </w:p>
    <w:p w:rsidR="00B13CB5" w:rsidRPr="00093195" w:rsidRDefault="00B13CB5" w:rsidP="00B13CB5">
      <w:pPr>
        <w:ind w:firstLine="709"/>
        <w:jc w:val="both"/>
        <w:rPr>
          <w:rFonts w:ascii="Arial" w:eastAsia="Calibri" w:hAnsi="Arial" w:cs="Arial"/>
        </w:rPr>
      </w:pPr>
      <w:r w:rsidRPr="00093195">
        <w:rPr>
          <w:rFonts w:ascii="Arial" w:eastAsia="Calibri" w:hAnsi="Arial" w:cs="Arial"/>
        </w:rPr>
        <w:t>2. Опубликовать настоящее решение в газете «Вестник МО «Корсукское» и разместить на официальном сайте администрации.</w:t>
      </w:r>
    </w:p>
    <w:p w:rsidR="00B13CB5" w:rsidRPr="00093195" w:rsidRDefault="00B13CB5" w:rsidP="00B13CB5">
      <w:pPr>
        <w:ind w:firstLine="709"/>
        <w:jc w:val="both"/>
        <w:rPr>
          <w:rFonts w:ascii="Arial" w:eastAsia="Calibri" w:hAnsi="Arial" w:cs="Arial"/>
        </w:rPr>
      </w:pPr>
      <w:r w:rsidRPr="00093195">
        <w:rPr>
          <w:rFonts w:ascii="Arial" w:eastAsia="Calibri" w:hAnsi="Arial" w:cs="Arial"/>
        </w:rPr>
        <w:t>3.Настоящее решение вступает в силу после его официального опубликования.</w:t>
      </w:r>
    </w:p>
    <w:p w:rsidR="00B13CB5" w:rsidRPr="00093195" w:rsidRDefault="00B13CB5" w:rsidP="00B13CB5">
      <w:pPr>
        <w:ind w:firstLine="709"/>
        <w:jc w:val="both"/>
        <w:rPr>
          <w:rFonts w:ascii="Arial" w:eastAsia="Calibri" w:hAnsi="Arial" w:cs="Arial"/>
        </w:rPr>
      </w:pPr>
      <w:r w:rsidRPr="00093195">
        <w:rPr>
          <w:rFonts w:ascii="Arial" w:eastAsia="Calibri" w:hAnsi="Arial" w:cs="Arial"/>
        </w:rPr>
        <w:t>4. Контроль за исполнением настоящего решения оставляю за собой.</w:t>
      </w:r>
    </w:p>
    <w:p w:rsidR="00B13CB5" w:rsidRPr="00004AEA" w:rsidRDefault="00B13CB5" w:rsidP="00B13CB5">
      <w:pPr>
        <w:ind w:firstLine="709"/>
        <w:jc w:val="both"/>
        <w:rPr>
          <w:rFonts w:ascii="Arial" w:eastAsia="Calibri" w:hAnsi="Arial" w:cs="Arial"/>
        </w:rPr>
      </w:pPr>
    </w:p>
    <w:p w:rsidR="00B13CB5" w:rsidRPr="00004AEA" w:rsidRDefault="00B13CB5" w:rsidP="00B13CB5">
      <w:pPr>
        <w:ind w:firstLine="709"/>
        <w:jc w:val="both"/>
        <w:rPr>
          <w:rFonts w:ascii="Arial" w:eastAsia="Calibri" w:hAnsi="Arial" w:cs="Arial"/>
        </w:rPr>
      </w:pPr>
    </w:p>
    <w:p w:rsidR="00B13CB5" w:rsidRPr="00004AEA" w:rsidRDefault="00B13CB5" w:rsidP="00B13CB5">
      <w:pPr>
        <w:jc w:val="both"/>
        <w:rPr>
          <w:rFonts w:ascii="Arial" w:eastAsia="Calibri" w:hAnsi="Arial" w:cs="Arial"/>
        </w:rPr>
      </w:pPr>
      <w:r w:rsidRPr="00004AEA">
        <w:rPr>
          <w:rFonts w:ascii="Arial" w:eastAsia="Calibri" w:hAnsi="Arial" w:cs="Arial"/>
        </w:rPr>
        <w:t>Председатель Думы МО «Корсукское»</w:t>
      </w:r>
      <w:r w:rsidRPr="00004AEA">
        <w:rPr>
          <w:rFonts w:ascii="Arial" w:eastAsia="Calibri" w:hAnsi="Arial" w:cs="Arial"/>
        </w:rPr>
        <w:tab/>
      </w:r>
    </w:p>
    <w:p w:rsidR="00B13CB5" w:rsidRPr="00004AEA" w:rsidRDefault="00B13CB5" w:rsidP="00B13CB5">
      <w:pPr>
        <w:jc w:val="both"/>
        <w:rPr>
          <w:rFonts w:ascii="Arial" w:eastAsia="Calibri" w:hAnsi="Arial" w:cs="Arial"/>
        </w:rPr>
      </w:pPr>
      <w:r>
        <w:rPr>
          <w:rFonts w:ascii="Arial" w:eastAsia="Calibri" w:hAnsi="Arial" w:cs="Arial"/>
        </w:rPr>
        <w:t>Глава МО «Корсукское»</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Е.А.Хаптахаев </w:t>
      </w:r>
    </w:p>
    <w:p w:rsidR="00B13CB5" w:rsidRPr="00004AEA" w:rsidRDefault="00B13CB5" w:rsidP="00B13CB5">
      <w:pPr>
        <w:ind w:firstLine="709"/>
        <w:jc w:val="both"/>
        <w:rPr>
          <w:rFonts w:ascii="Arial" w:eastAsia="Calibri" w:hAnsi="Arial" w:cs="Arial"/>
        </w:rPr>
      </w:pPr>
      <w:r w:rsidRPr="00004AEA">
        <w:rPr>
          <w:rFonts w:ascii="Arial" w:eastAsia="Calibri" w:hAnsi="Arial" w:cs="Arial"/>
        </w:rPr>
        <w:tab/>
        <w:t xml:space="preserve">             </w:t>
      </w:r>
    </w:p>
    <w:p w:rsidR="00B13CB5" w:rsidRPr="00004AEA" w:rsidRDefault="00B13CB5" w:rsidP="00B13CB5">
      <w:pPr>
        <w:ind w:firstLine="709"/>
        <w:jc w:val="both"/>
        <w:rPr>
          <w:rFonts w:ascii="Arial" w:hAnsi="Arial" w:cs="Arial"/>
        </w:rPr>
      </w:pPr>
    </w:p>
    <w:p w:rsidR="00B13CB5" w:rsidRPr="00B13CB5" w:rsidRDefault="00B13CB5" w:rsidP="00B13CB5">
      <w:pPr>
        <w:tabs>
          <w:tab w:val="left" w:pos="6630"/>
          <w:tab w:val="left" w:pos="6975"/>
        </w:tabs>
        <w:jc w:val="center"/>
        <w:rPr>
          <w:rFonts w:ascii="Arial" w:hAnsi="Arial" w:cs="Arial"/>
          <w:b/>
          <w:sz w:val="32"/>
          <w:szCs w:val="32"/>
        </w:rPr>
      </w:pPr>
      <w:r w:rsidRPr="00B13CB5">
        <w:rPr>
          <w:rFonts w:ascii="Arial" w:hAnsi="Arial" w:cs="Arial"/>
          <w:b/>
          <w:sz w:val="32"/>
          <w:szCs w:val="32"/>
        </w:rPr>
        <w:t>29.10.2020г. №23</w:t>
      </w:r>
    </w:p>
    <w:p w:rsidR="00B13CB5" w:rsidRPr="00B13CB5" w:rsidRDefault="00B13CB5" w:rsidP="00B13CB5">
      <w:pPr>
        <w:tabs>
          <w:tab w:val="left" w:pos="6630"/>
          <w:tab w:val="left" w:pos="6975"/>
        </w:tabs>
        <w:jc w:val="center"/>
        <w:rPr>
          <w:rFonts w:ascii="Arial" w:hAnsi="Arial" w:cs="Arial"/>
          <w:b/>
          <w:sz w:val="32"/>
          <w:szCs w:val="32"/>
        </w:rPr>
      </w:pPr>
      <w:r w:rsidRPr="00B13CB5">
        <w:rPr>
          <w:rFonts w:ascii="Arial" w:hAnsi="Arial" w:cs="Arial"/>
          <w:b/>
          <w:sz w:val="32"/>
          <w:szCs w:val="32"/>
        </w:rPr>
        <w:t>РОССИЙСКАЯ ФЕДЕРАЦИЯ</w:t>
      </w:r>
    </w:p>
    <w:p w:rsidR="00B13CB5" w:rsidRPr="00B13CB5" w:rsidRDefault="00B13CB5" w:rsidP="00B13CB5">
      <w:pPr>
        <w:tabs>
          <w:tab w:val="left" w:pos="6630"/>
          <w:tab w:val="left" w:pos="6975"/>
        </w:tabs>
        <w:jc w:val="center"/>
        <w:rPr>
          <w:rFonts w:ascii="Arial" w:hAnsi="Arial" w:cs="Arial"/>
          <w:b/>
          <w:sz w:val="32"/>
          <w:szCs w:val="32"/>
        </w:rPr>
      </w:pPr>
      <w:r w:rsidRPr="00B13CB5">
        <w:rPr>
          <w:rFonts w:ascii="Arial" w:hAnsi="Arial" w:cs="Arial"/>
          <w:b/>
          <w:sz w:val="32"/>
          <w:szCs w:val="32"/>
        </w:rPr>
        <w:t>ИРКУТСКАЯ ОБЛАСТЬ</w:t>
      </w:r>
    </w:p>
    <w:p w:rsidR="00B13CB5" w:rsidRPr="00B13CB5" w:rsidRDefault="00B13CB5" w:rsidP="00B13CB5">
      <w:pPr>
        <w:tabs>
          <w:tab w:val="left" w:pos="6630"/>
          <w:tab w:val="left" w:pos="6975"/>
        </w:tabs>
        <w:jc w:val="center"/>
        <w:rPr>
          <w:rFonts w:ascii="Arial" w:hAnsi="Arial" w:cs="Arial"/>
          <w:b/>
          <w:sz w:val="32"/>
          <w:szCs w:val="32"/>
        </w:rPr>
      </w:pPr>
      <w:r w:rsidRPr="00B13CB5">
        <w:rPr>
          <w:rFonts w:ascii="Arial" w:hAnsi="Arial" w:cs="Arial"/>
          <w:b/>
          <w:sz w:val="32"/>
          <w:szCs w:val="32"/>
        </w:rPr>
        <w:t>ЭХИРИТ-БУЛАГАТСКИЙ РАЙОН</w:t>
      </w:r>
    </w:p>
    <w:p w:rsidR="00B13CB5" w:rsidRPr="00B13CB5" w:rsidRDefault="00B13CB5" w:rsidP="00B13CB5">
      <w:pPr>
        <w:tabs>
          <w:tab w:val="left" w:pos="6630"/>
          <w:tab w:val="left" w:pos="6975"/>
        </w:tabs>
        <w:jc w:val="center"/>
        <w:rPr>
          <w:rFonts w:ascii="Arial" w:hAnsi="Arial" w:cs="Arial"/>
          <w:b/>
          <w:sz w:val="32"/>
          <w:szCs w:val="32"/>
        </w:rPr>
      </w:pPr>
      <w:r w:rsidRPr="00B13CB5">
        <w:rPr>
          <w:rFonts w:ascii="Arial" w:hAnsi="Arial" w:cs="Arial"/>
          <w:b/>
          <w:sz w:val="32"/>
          <w:szCs w:val="32"/>
        </w:rPr>
        <w:t>МУНИЦИПАЛЬНОЕ ОБРАЗОВАНИЕ «Корсукское»</w:t>
      </w:r>
    </w:p>
    <w:p w:rsidR="00B13CB5" w:rsidRPr="00B13CB5" w:rsidRDefault="00B13CB5" w:rsidP="00B13CB5">
      <w:pPr>
        <w:tabs>
          <w:tab w:val="left" w:pos="6630"/>
          <w:tab w:val="left" w:pos="6975"/>
        </w:tabs>
        <w:jc w:val="center"/>
        <w:rPr>
          <w:rFonts w:ascii="Arial" w:hAnsi="Arial" w:cs="Arial"/>
          <w:b/>
          <w:sz w:val="32"/>
          <w:szCs w:val="32"/>
        </w:rPr>
      </w:pPr>
      <w:r w:rsidRPr="00B13CB5">
        <w:rPr>
          <w:rFonts w:ascii="Arial" w:hAnsi="Arial" w:cs="Arial"/>
          <w:b/>
          <w:sz w:val="32"/>
          <w:szCs w:val="32"/>
        </w:rPr>
        <w:lastRenderedPageBreak/>
        <w:t>ДУМА</w:t>
      </w:r>
    </w:p>
    <w:p w:rsidR="00B13CB5" w:rsidRPr="00B13CB5" w:rsidRDefault="00B13CB5" w:rsidP="00B13CB5">
      <w:pPr>
        <w:tabs>
          <w:tab w:val="left" w:pos="6630"/>
          <w:tab w:val="left" w:pos="6975"/>
        </w:tabs>
        <w:jc w:val="center"/>
        <w:rPr>
          <w:rFonts w:ascii="Arial" w:hAnsi="Arial" w:cs="Arial"/>
          <w:b/>
          <w:sz w:val="32"/>
          <w:szCs w:val="32"/>
        </w:rPr>
      </w:pPr>
      <w:r w:rsidRPr="00B13CB5">
        <w:rPr>
          <w:rFonts w:ascii="Arial" w:hAnsi="Arial" w:cs="Arial"/>
          <w:b/>
          <w:sz w:val="32"/>
          <w:szCs w:val="32"/>
        </w:rPr>
        <w:t>РЕШЕНИЕ</w:t>
      </w:r>
    </w:p>
    <w:p w:rsidR="00B13CB5" w:rsidRPr="00B13CB5" w:rsidRDefault="00B13CB5" w:rsidP="00B13CB5">
      <w:pPr>
        <w:widowControl w:val="0"/>
        <w:autoSpaceDE w:val="0"/>
        <w:autoSpaceDN w:val="0"/>
        <w:adjustRightInd w:val="0"/>
        <w:rPr>
          <w:rFonts w:ascii="Arial" w:hAnsi="Arial" w:cs="Arial"/>
          <w:b/>
          <w:sz w:val="32"/>
          <w:szCs w:val="32"/>
        </w:rPr>
      </w:pPr>
    </w:p>
    <w:p w:rsidR="00B13CB5" w:rsidRPr="00B13CB5" w:rsidRDefault="00B13CB5" w:rsidP="00B13CB5">
      <w:pPr>
        <w:widowControl w:val="0"/>
        <w:autoSpaceDE w:val="0"/>
        <w:autoSpaceDN w:val="0"/>
        <w:adjustRightInd w:val="0"/>
        <w:jc w:val="center"/>
        <w:rPr>
          <w:rFonts w:ascii="Arial" w:eastAsia="Calibri" w:hAnsi="Arial" w:cs="Arial"/>
          <w:b/>
          <w:sz w:val="32"/>
        </w:rPr>
      </w:pPr>
      <w:r w:rsidRPr="00B13CB5">
        <w:rPr>
          <w:rFonts w:ascii="Arial" w:eastAsia="Calibri" w:hAnsi="Arial" w:cs="Arial"/>
          <w:b/>
          <w:sz w:val="32"/>
        </w:rPr>
        <w:t xml:space="preserve">О НАЗНАЧЕНИИ ПУБЛИЧНЫХ СЛУШАНИЙ ПО ВНЕСЕНИЮ ИЗМЕНЕНИЙ В УСТАВ МУНИЦИПАЛЬНОГО ОБРАЗОВАНИЯ </w:t>
      </w:r>
      <w:r w:rsidRPr="00B13CB5">
        <w:rPr>
          <w:rFonts w:ascii="Arial" w:hAnsi="Arial" w:cs="Arial"/>
          <w:b/>
          <w:sz w:val="32"/>
          <w:szCs w:val="32"/>
        </w:rPr>
        <w:t>«КОРСУКСКОЕ»</w:t>
      </w:r>
    </w:p>
    <w:p w:rsidR="00B13CB5" w:rsidRPr="00B13CB5" w:rsidRDefault="00B13CB5" w:rsidP="00B13CB5">
      <w:pPr>
        <w:tabs>
          <w:tab w:val="left" w:pos="6630"/>
          <w:tab w:val="left" w:pos="6975"/>
        </w:tabs>
        <w:jc w:val="center"/>
        <w:rPr>
          <w:rFonts w:ascii="Arial" w:hAnsi="Arial" w:cs="Arial"/>
          <w:b/>
          <w:sz w:val="32"/>
          <w:szCs w:val="32"/>
        </w:rPr>
      </w:pPr>
    </w:p>
    <w:p w:rsidR="00B13CB5" w:rsidRPr="00B13CB5" w:rsidRDefault="00B13CB5" w:rsidP="00B13CB5">
      <w:pPr>
        <w:ind w:firstLine="709"/>
        <w:jc w:val="both"/>
        <w:rPr>
          <w:rFonts w:ascii="Arial" w:hAnsi="Arial" w:cs="Arial"/>
        </w:rPr>
      </w:pPr>
      <w:r w:rsidRPr="00B13CB5">
        <w:rPr>
          <w:rFonts w:ascii="Arial" w:hAnsi="Arial" w:cs="Arial"/>
        </w:rPr>
        <w:t>В соответствии с Федеральным законом от 06.10.2003 №131-ФЗ «Об общих принципах организации местного самоуправления в Российской Федерации» Дума муниципального образования «Корсукское»</w:t>
      </w:r>
    </w:p>
    <w:p w:rsidR="00B13CB5" w:rsidRPr="00B13CB5" w:rsidRDefault="00B13CB5" w:rsidP="00B13CB5">
      <w:pPr>
        <w:ind w:firstLine="709"/>
        <w:jc w:val="both"/>
        <w:rPr>
          <w:rFonts w:ascii="Arial" w:hAnsi="Arial" w:cs="Arial"/>
        </w:rPr>
      </w:pPr>
    </w:p>
    <w:p w:rsidR="00B13CB5" w:rsidRPr="00B13CB5" w:rsidRDefault="00B13CB5" w:rsidP="00B13CB5">
      <w:pPr>
        <w:ind w:firstLine="709"/>
        <w:jc w:val="center"/>
        <w:rPr>
          <w:rFonts w:ascii="Arial" w:hAnsi="Arial" w:cs="Arial"/>
          <w:b/>
          <w:sz w:val="32"/>
          <w:szCs w:val="32"/>
        </w:rPr>
      </w:pPr>
      <w:r w:rsidRPr="00B13CB5">
        <w:rPr>
          <w:rFonts w:ascii="Arial" w:hAnsi="Arial" w:cs="Arial"/>
          <w:b/>
          <w:sz w:val="32"/>
          <w:szCs w:val="32"/>
        </w:rPr>
        <w:t>РЕШИЛА:</w:t>
      </w:r>
    </w:p>
    <w:p w:rsidR="00B13CB5" w:rsidRPr="00B13CB5" w:rsidRDefault="00B13CB5" w:rsidP="00B13CB5">
      <w:pPr>
        <w:ind w:firstLine="709"/>
        <w:rPr>
          <w:rFonts w:ascii="Arial" w:hAnsi="Arial" w:cs="Arial"/>
          <w:b/>
          <w:sz w:val="32"/>
          <w:szCs w:val="32"/>
        </w:rPr>
      </w:pPr>
    </w:p>
    <w:p w:rsidR="00B13CB5" w:rsidRPr="00B13CB5" w:rsidRDefault="00B13CB5" w:rsidP="00B13CB5">
      <w:pPr>
        <w:ind w:firstLine="709"/>
        <w:jc w:val="both"/>
        <w:rPr>
          <w:rFonts w:ascii="Arial" w:hAnsi="Arial" w:cs="Arial"/>
        </w:rPr>
      </w:pPr>
      <w:r w:rsidRPr="00B13CB5">
        <w:rPr>
          <w:rFonts w:ascii="Arial" w:hAnsi="Arial" w:cs="Arial"/>
        </w:rPr>
        <w:t>1. Назначить публичные слушания по внесению изменений в Устав муниципального образования «Корсукское» на   16.11.2020г. в 14 часов 00 минут в здании СДК  МО «Корсукское» по адресу: с.Корсук, ул.Трактовая,8.</w:t>
      </w:r>
    </w:p>
    <w:p w:rsidR="00B13CB5" w:rsidRPr="00B13CB5" w:rsidRDefault="00B13CB5" w:rsidP="00B13CB5">
      <w:pPr>
        <w:ind w:firstLine="709"/>
        <w:jc w:val="both"/>
        <w:rPr>
          <w:rFonts w:ascii="Arial" w:hAnsi="Arial" w:cs="Arial"/>
        </w:rPr>
      </w:pPr>
      <w:r w:rsidRPr="00B13CB5">
        <w:rPr>
          <w:rFonts w:ascii="Arial" w:hAnsi="Arial" w:cs="Arial"/>
        </w:rPr>
        <w:t>2. Опубликовать настоящее решение и проект «О внесении изменений в Устав муниципального образования «Корсукское» в газете «Вестник МО «Корсукское».</w:t>
      </w:r>
    </w:p>
    <w:p w:rsidR="00B13CB5" w:rsidRPr="00B13CB5" w:rsidRDefault="00B13CB5" w:rsidP="00B13CB5">
      <w:pPr>
        <w:ind w:firstLine="709"/>
        <w:jc w:val="both"/>
        <w:rPr>
          <w:rFonts w:ascii="Arial" w:hAnsi="Arial" w:cs="Arial"/>
        </w:rPr>
      </w:pPr>
    </w:p>
    <w:p w:rsidR="00B13CB5" w:rsidRPr="00B13CB5" w:rsidRDefault="00B13CB5" w:rsidP="00B13CB5">
      <w:pPr>
        <w:ind w:firstLine="709"/>
        <w:jc w:val="both"/>
        <w:rPr>
          <w:rFonts w:ascii="Arial" w:hAnsi="Arial" w:cs="Arial"/>
        </w:rPr>
      </w:pPr>
    </w:p>
    <w:p w:rsidR="00B13CB5" w:rsidRPr="00B13CB5" w:rsidRDefault="00B13CB5" w:rsidP="00B13CB5">
      <w:pPr>
        <w:ind w:firstLine="709"/>
        <w:jc w:val="both"/>
        <w:rPr>
          <w:rFonts w:ascii="Arial" w:hAnsi="Arial" w:cs="Arial"/>
        </w:rPr>
      </w:pPr>
    </w:p>
    <w:p w:rsidR="00B13CB5" w:rsidRPr="00B13CB5" w:rsidRDefault="00B13CB5" w:rsidP="00B13CB5">
      <w:pPr>
        <w:ind w:firstLine="709"/>
        <w:jc w:val="both"/>
        <w:rPr>
          <w:rFonts w:ascii="Arial" w:hAnsi="Arial" w:cs="Arial"/>
        </w:rPr>
      </w:pPr>
    </w:p>
    <w:p w:rsidR="00B13CB5" w:rsidRPr="00B13CB5" w:rsidRDefault="00B13CB5" w:rsidP="00B13CB5">
      <w:pPr>
        <w:ind w:firstLine="709"/>
        <w:jc w:val="both"/>
        <w:rPr>
          <w:rFonts w:ascii="Arial" w:hAnsi="Arial" w:cs="Arial"/>
        </w:rPr>
      </w:pPr>
    </w:p>
    <w:p w:rsidR="00B13CB5" w:rsidRPr="00B13CB5" w:rsidRDefault="00B13CB5" w:rsidP="00B13CB5">
      <w:pPr>
        <w:jc w:val="both"/>
        <w:rPr>
          <w:rFonts w:ascii="Arial" w:hAnsi="Arial" w:cs="Arial"/>
        </w:rPr>
      </w:pPr>
      <w:r w:rsidRPr="00B13CB5">
        <w:rPr>
          <w:rFonts w:ascii="Arial" w:eastAsia="Calibri" w:hAnsi="Arial" w:cs="Arial"/>
        </w:rPr>
        <w:t>Председатель Думы МО «Корсукское»</w:t>
      </w:r>
    </w:p>
    <w:p w:rsidR="00B13CB5" w:rsidRPr="00B13CB5" w:rsidRDefault="00B13CB5" w:rsidP="00B13CB5">
      <w:pPr>
        <w:jc w:val="both"/>
        <w:rPr>
          <w:rFonts w:ascii="Arial" w:hAnsi="Arial" w:cs="Arial"/>
        </w:rPr>
      </w:pPr>
      <w:r w:rsidRPr="00B13CB5">
        <w:rPr>
          <w:rFonts w:ascii="Arial" w:hAnsi="Arial" w:cs="Arial"/>
        </w:rPr>
        <w:t xml:space="preserve">Глава МО «Корсукское» </w:t>
      </w:r>
      <w:r w:rsidRPr="00B13CB5">
        <w:rPr>
          <w:rFonts w:ascii="Arial" w:hAnsi="Arial" w:cs="Arial"/>
        </w:rPr>
        <w:tab/>
      </w:r>
      <w:r w:rsidRPr="00B13CB5">
        <w:rPr>
          <w:rFonts w:ascii="Arial" w:hAnsi="Arial" w:cs="Arial"/>
        </w:rPr>
        <w:tab/>
      </w:r>
      <w:r w:rsidRPr="00B13CB5">
        <w:rPr>
          <w:rFonts w:ascii="Arial" w:hAnsi="Arial" w:cs="Arial"/>
        </w:rPr>
        <w:tab/>
      </w:r>
      <w:r w:rsidRPr="00B13CB5">
        <w:rPr>
          <w:rFonts w:ascii="Arial" w:hAnsi="Arial" w:cs="Arial"/>
        </w:rPr>
        <w:tab/>
      </w:r>
      <w:r w:rsidRPr="00B13CB5">
        <w:rPr>
          <w:rFonts w:ascii="Arial" w:hAnsi="Arial" w:cs="Arial"/>
        </w:rPr>
        <w:tab/>
      </w:r>
      <w:r w:rsidRPr="00B13CB5">
        <w:rPr>
          <w:rFonts w:ascii="Arial" w:hAnsi="Arial" w:cs="Arial"/>
        </w:rPr>
        <w:tab/>
        <w:t xml:space="preserve"> Е.А. Хаптахаев</w:t>
      </w:r>
    </w:p>
    <w:p w:rsidR="00B13CB5" w:rsidRPr="00B13CB5" w:rsidRDefault="00B13CB5" w:rsidP="00B13CB5"/>
    <w:p w:rsidR="00B13CB5" w:rsidRPr="00B13CB5" w:rsidRDefault="00B13CB5" w:rsidP="00B13CB5">
      <w:pPr>
        <w:tabs>
          <w:tab w:val="left" w:pos="6630"/>
          <w:tab w:val="left" w:pos="6975"/>
        </w:tabs>
        <w:jc w:val="center"/>
        <w:rPr>
          <w:rFonts w:ascii="Arial" w:hAnsi="Arial" w:cs="Arial"/>
          <w:b/>
          <w:sz w:val="32"/>
          <w:szCs w:val="32"/>
        </w:rPr>
      </w:pPr>
    </w:p>
    <w:p w:rsidR="00B13CB5" w:rsidRPr="00B13CB5" w:rsidRDefault="00B13CB5" w:rsidP="00B13CB5">
      <w:pPr>
        <w:tabs>
          <w:tab w:val="left" w:pos="6630"/>
          <w:tab w:val="left" w:pos="6975"/>
        </w:tabs>
        <w:jc w:val="center"/>
        <w:rPr>
          <w:rFonts w:ascii="Arial" w:hAnsi="Arial" w:cs="Arial"/>
          <w:b/>
          <w:sz w:val="32"/>
          <w:szCs w:val="32"/>
        </w:rPr>
      </w:pPr>
    </w:p>
    <w:p w:rsidR="00B13CB5" w:rsidRPr="00B13CB5" w:rsidRDefault="00B13CB5" w:rsidP="00B13CB5">
      <w:pPr>
        <w:tabs>
          <w:tab w:val="left" w:pos="6630"/>
          <w:tab w:val="left" w:pos="6975"/>
        </w:tabs>
        <w:jc w:val="center"/>
        <w:rPr>
          <w:rFonts w:ascii="Arial" w:hAnsi="Arial" w:cs="Arial"/>
          <w:b/>
          <w:sz w:val="32"/>
          <w:szCs w:val="32"/>
        </w:rPr>
      </w:pPr>
    </w:p>
    <w:p w:rsidR="00B13CB5" w:rsidRPr="00B13CB5" w:rsidRDefault="00B13CB5" w:rsidP="00B13CB5">
      <w:pPr>
        <w:tabs>
          <w:tab w:val="left" w:pos="2250"/>
          <w:tab w:val="left" w:pos="6630"/>
          <w:tab w:val="left" w:pos="6975"/>
        </w:tabs>
        <w:rPr>
          <w:rFonts w:ascii="Arial" w:hAnsi="Arial" w:cs="Arial"/>
          <w:b/>
          <w:sz w:val="32"/>
        </w:rPr>
      </w:pPr>
    </w:p>
    <w:p w:rsidR="00B13CB5" w:rsidRPr="00B13CB5" w:rsidRDefault="00B13CB5" w:rsidP="00B13CB5">
      <w:pPr>
        <w:tabs>
          <w:tab w:val="left" w:pos="6630"/>
          <w:tab w:val="left" w:pos="6975"/>
        </w:tabs>
        <w:jc w:val="center"/>
        <w:rPr>
          <w:rFonts w:ascii="Arial" w:hAnsi="Arial" w:cs="Arial"/>
          <w:b/>
          <w:sz w:val="32"/>
        </w:rPr>
      </w:pPr>
    </w:p>
    <w:p w:rsidR="00B13CB5" w:rsidRPr="00B13CB5" w:rsidRDefault="00B13CB5" w:rsidP="00B13CB5">
      <w:pPr>
        <w:tabs>
          <w:tab w:val="left" w:pos="6630"/>
          <w:tab w:val="left" w:pos="6975"/>
        </w:tabs>
        <w:jc w:val="center"/>
        <w:rPr>
          <w:rFonts w:ascii="Arial" w:hAnsi="Arial" w:cs="Arial"/>
          <w:b/>
          <w:sz w:val="32"/>
        </w:rPr>
      </w:pPr>
    </w:p>
    <w:p w:rsidR="00B13CB5" w:rsidRPr="00B13CB5" w:rsidRDefault="00B13CB5" w:rsidP="00B13CB5">
      <w:pPr>
        <w:tabs>
          <w:tab w:val="left" w:pos="6630"/>
          <w:tab w:val="left" w:pos="6975"/>
        </w:tabs>
        <w:jc w:val="center"/>
        <w:rPr>
          <w:rFonts w:ascii="Arial" w:hAnsi="Arial" w:cs="Arial"/>
          <w:b/>
          <w:sz w:val="32"/>
        </w:rPr>
      </w:pPr>
    </w:p>
    <w:p w:rsidR="00B13CB5" w:rsidRPr="00B13CB5" w:rsidRDefault="00B13CB5" w:rsidP="00B13CB5">
      <w:pPr>
        <w:tabs>
          <w:tab w:val="left" w:pos="6630"/>
          <w:tab w:val="left" w:pos="6975"/>
        </w:tabs>
        <w:jc w:val="center"/>
        <w:rPr>
          <w:rFonts w:ascii="Arial" w:hAnsi="Arial" w:cs="Arial"/>
          <w:b/>
          <w:sz w:val="32"/>
        </w:rPr>
      </w:pPr>
    </w:p>
    <w:p w:rsidR="00B13CB5" w:rsidRPr="00B13CB5" w:rsidRDefault="00B13CB5" w:rsidP="00B13CB5">
      <w:pPr>
        <w:tabs>
          <w:tab w:val="left" w:pos="6630"/>
          <w:tab w:val="left" w:pos="6975"/>
        </w:tabs>
        <w:jc w:val="center"/>
        <w:rPr>
          <w:rFonts w:ascii="Arial" w:hAnsi="Arial" w:cs="Arial"/>
          <w:b/>
          <w:sz w:val="32"/>
        </w:rPr>
      </w:pPr>
    </w:p>
    <w:p w:rsidR="00B13CB5" w:rsidRPr="00B13CB5" w:rsidRDefault="00B13CB5" w:rsidP="00B13CB5">
      <w:pPr>
        <w:tabs>
          <w:tab w:val="left" w:pos="6630"/>
          <w:tab w:val="left" w:pos="6975"/>
        </w:tabs>
        <w:rPr>
          <w:rFonts w:ascii="Arial" w:hAnsi="Arial" w:cs="Arial"/>
          <w:b/>
          <w:sz w:val="32"/>
        </w:rPr>
      </w:pPr>
    </w:p>
    <w:p w:rsidR="00B13CB5" w:rsidRPr="00B13CB5" w:rsidRDefault="00B13CB5" w:rsidP="00B13CB5">
      <w:pPr>
        <w:tabs>
          <w:tab w:val="left" w:pos="6630"/>
          <w:tab w:val="left" w:pos="6975"/>
        </w:tabs>
        <w:rPr>
          <w:rFonts w:ascii="Arial" w:hAnsi="Arial" w:cs="Arial"/>
          <w:b/>
          <w:sz w:val="32"/>
        </w:rPr>
      </w:pPr>
    </w:p>
    <w:p w:rsidR="00B13CB5" w:rsidRPr="00B13CB5" w:rsidRDefault="00B13CB5" w:rsidP="00B13CB5">
      <w:pPr>
        <w:tabs>
          <w:tab w:val="left" w:pos="6630"/>
          <w:tab w:val="left" w:pos="6975"/>
        </w:tabs>
        <w:jc w:val="center"/>
        <w:rPr>
          <w:rFonts w:ascii="Arial" w:hAnsi="Arial" w:cs="Arial"/>
          <w:b/>
          <w:sz w:val="32"/>
        </w:rPr>
      </w:pPr>
    </w:p>
    <w:p w:rsidR="00B13CB5" w:rsidRPr="00B13CB5" w:rsidRDefault="00B13CB5" w:rsidP="00B13CB5">
      <w:pPr>
        <w:tabs>
          <w:tab w:val="left" w:pos="6630"/>
          <w:tab w:val="left" w:pos="6975"/>
        </w:tabs>
        <w:jc w:val="center"/>
        <w:rPr>
          <w:rFonts w:ascii="Arial" w:hAnsi="Arial" w:cs="Arial"/>
          <w:b/>
          <w:sz w:val="32"/>
        </w:rPr>
      </w:pPr>
    </w:p>
    <w:p w:rsidR="00B13CB5" w:rsidRPr="00B13CB5" w:rsidRDefault="00B13CB5" w:rsidP="00B13CB5">
      <w:pPr>
        <w:tabs>
          <w:tab w:val="left" w:pos="6630"/>
          <w:tab w:val="left" w:pos="6975"/>
        </w:tabs>
        <w:jc w:val="center"/>
        <w:rPr>
          <w:rFonts w:ascii="Arial" w:hAnsi="Arial" w:cs="Arial"/>
          <w:b/>
          <w:sz w:val="32"/>
        </w:rPr>
      </w:pPr>
    </w:p>
    <w:p w:rsidR="00B13CB5" w:rsidRPr="00B13CB5" w:rsidRDefault="00B13CB5" w:rsidP="00B13CB5">
      <w:pPr>
        <w:tabs>
          <w:tab w:val="left" w:pos="6630"/>
          <w:tab w:val="left" w:pos="6975"/>
        </w:tabs>
        <w:jc w:val="center"/>
        <w:rPr>
          <w:rFonts w:ascii="Arial" w:hAnsi="Arial" w:cs="Arial"/>
          <w:b/>
          <w:sz w:val="32"/>
        </w:rPr>
      </w:pPr>
      <w:r w:rsidRPr="00B13CB5">
        <w:rPr>
          <w:rFonts w:ascii="Arial" w:hAnsi="Arial" w:cs="Arial"/>
          <w:b/>
          <w:sz w:val="32"/>
        </w:rPr>
        <w:t>проект</w:t>
      </w:r>
    </w:p>
    <w:p w:rsidR="00B13CB5" w:rsidRPr="00B13CB5" w:rsidRDefault="00B13CB5" w:rsidP="00B13CB5">
      <w:pPr>
        <w:tabs>
          <w:tab w:val="left" w:pos="6630"/>
          <w:tab w:val="left" w:pos="6975"/>
        </w:tabs>
        <w:jc w:val="center"/>
        <w:rPr>
          <w:rFonts w:ascii="Arial" w:hAnsi="Arial" w:cs="Arial"/>
          <w:b/>
          <w:sz w:val="32"/>
        </w:rPr>
      </w:pPr>
      <w:r w:rsidRPr="00B13CB5">
        <w:rPr>
          <w:rFonts w:ascii="Arial" w:hAnsi="Arial" w:cs="Arial"/>
          <w:b/>
          <w:sz w:val="32"/>
        </w:rPr>
        <w:t>РОССИЙСКАЯ ФЕДЕРАЦИЯ</w:t>
      </w:r>
    </w:p>
    <w:p w:rsidR="00B13CB5" w:rsidRPr="00B13CB5" w:rsidRDefault="00B13CB5" w:rsidP="00B13CB5">
      <w:pPr>
        <w:tabs>
          <w:tab w:val="left" w:pos="6630"/>
          <w:tab w:val="left" w:pos="6975"/>
        </w:tabs>
        <w:jc w:val="center"/>
        <w:rPr>
          <w:rFonts w:ascii="Arial" w:hAnsi="Arial" w:cs="Arial"/>
          <w:b/>
          <w:sz w:val="32"/>
        </w:rPr>
      </w:pPr>
      <w:r w:rsidRPr="00B13CB5">
        <w:rPr>
          <w:rFonts w:ascii="Arial" w:hAnsi="Arial" w:cs="Arial"/>
          <w:b/>
          <w:sz w:val="32"/>
        </w:rPr>
        <w:t>ИРКУТСКАЯ ОБЛАСТЬ</w:t>
      </w:r>
    </w:p>
    <w:p w:rsidR="00B13CB5" w:rsidRPr="00B13CB5" w:rsidRDefault="00B13CB5" w:rsidP="00B13CB5">
      <w:pPr>
        <w:tabs>
          <w:tab w:val="left" w:pos="6630"/>
          <w:tab w:val="left" w:pos="6975"/>
        </w:tabs>
        <w:jc w:val="center"/>
        <w:rPr>
          <w:rFonts w:ascii="Arial" w:hAnsi="Arial" w:cs="Arial"/>
          <w:b/>
          <w:sz w:val="32"/>
        </w:rPr>
      </w:pPr>
      <w:r w:rsidRPr="00B13CB5">
        <w:rPr>
          <w:rFonts w:ascii="Arial" w:hAnsi="Arial" w:cs="Arial"/>
          <w:b/>
          <w:sz w:val="32"/>
        </w:rPr>
        <w:lastRenderedPageBreak/>
        <w:t>ЭХИРИТ-БУЛАГАТСКИЙ РАЙОН</w:t>
      </w:r>
    </w:p>
    <w:p w:rsidR="00B13CB5" w:rsidRPr="00B13CB5" w:rsidRDefault="00B13CB5" w:rsidP="00B13CB5">
      <w:pPr>
        <w:tabs>
          <w:tab w:val="left" w:pos="6630"/>
          <w:tab w:val="left" w:pos="6975"/>
        </w:tabs>
        <w:jc w:val="center"/>
        <w:rPr>
          <w:rFonts w:ascii="Arial" w:hAnsi="Arial" w:cs="Arial"/>
          <w:b/>
          <w:sz w:val="32"/>
        </w:rPr>
      </w:pPr>
      <w:r w:rsidRPr="00B13CB5">
        <w:rPr>
          <w:rFonts w:ascii="Arial" w:hAnsi="Arial" w:cs="Arial"/>
          <w:b/>
          <w:sz w:val="32"/>
        </w:rPr>
        <w:t>МУНИЦИПАЛЬНОЕ ОБРАЗОВАНИЕ «КОРСУКСКОЕ»</w:t>
      </w:r>
    </w:p>
    <w:p w:rsidR="00B13CB5" w:rsidRPr="00B13CB5" w:rsidRDefault="00B13CB5" w:rsidP="00B13CB5">
      <w:pPr>
        <w:tabs>
          <w:tab w:val="left" w:pos="6630"/>
          <w:tab w:val="left" w:pos="6975"/>
        </w:tabs>
        <w:jc w:val="center"/>
        <w:rPr>
          <w:rFonts w:ascii="Arial" w:hAnsi="Arial" w:cs="Arial"/>
          <w:b/>
          <w:sz w:val="32"/>
        </w:rPr>
      </w:pPr>
      <w:r w:rsidRPr="00B13CB5">
        <w:rPr>
          <w:rFonts w:ascii="Arial" w:hAnsi="Arial" w:cs="Arial"/>
          <w:b/>
          <w:sz w:val="32"/>
        </w:rPr>
        <w:t>ДУМА</w:t>
      </w:r>
    </w:p>
    <w:p w:rsidR="00B13CB5" w:rsidRPr="00B13CB5" w:rsidRDefault="00B13CB5" w:rsidP="00B13CB5">
      <w:pPr>
        <w:tabs>
          <w:tab w:val="left" w:pos="6630"/>
          <w:tab w:val="left" w:pos="6975"/>
        </w:tabs>
        <w:jc w:val="center"/>
        <w:rPr>
          <w:rFonts w:ascii="Arial" w:hAnsi="Arial" w:cs="Arial"/>
          <w:b/>
          <w:sz w:val="32"/>
        </w:rPr>
      </w:pPr>
      <w:r w:rsidRPr="00B13CB5">
        <w:rPr>
          <w:rFonts w:ascii="Arial" w:hAnsi="Arial" w:cs="Arial"/>
          <w:b/>
          <w:sz w:val="32"/>
        </w:rPr>
        <w:t>РЕШЕНИЕ</w:t>
      </w:r>
    </w:p>
    <w:p w:rsidR="00B13CB5" w:rsidRPr="00B13CB5" w:rsidRDefault="00B13CB5" w:rsidP="00B13CB5">
      <w:pPr>
        <w:widowControl w:val="0"/>
        <w:autoSpaceDE w:val="0"/>
        <w:autoSpaceDN w:val="0"/>
        <w:adjustRightInd w:val="0"/>
        <w:jc w:val="center"/>
        <w:rPr>
          <w:rFonts w:ascii="Arial" w:hAnsi="Arial" w:cs="Arial"/>
          <w:b/>
          <w:sz w:val="32"/>
        </w:rPr>
      </w:pPr>
    </w:p>
    <w:p w:rsidR="00B13CB5" w:rsidRPr="00B13CB5" w:rsidRDefault="00B13CB5" w:rsidP="00B13CB5">
      <w:pPr>
        <w:widowControl w:val="0"/>
        <w:autoSpaceDE w:val="0"/>
        <w:autoSpaceDN w:val="0"/>
        <w:adjustRightInd w:val="0"/>
        <w:jc w:val="center"/>
        <w:rPr>
          <w:rFonts w:ascii="Arial" w:eastAsia="Calibri" w:hAnsi="Arial" w:cs="Arial"/>
          <w:b/>
          <w:sz w:val="32"/>
        </w:rPr>
      </w:pPr>
      <w:r w:rsidRPr="00B13CB5">
        <w:rPr>
          <w:rFonts w:ascii="Arial" w:eastAsia="Calibri" w:hAnsi="Arial" w:cs="Arial"/>
          <w:b/>
          <w:sz w:val="32"/>
        </w:rPr>
        <w:t xml:space="preserve">О ВНЕСЕНИИ ИЗМЕНЕНИЙ В УСТАВ МУНИЦИПАЛЬНОГО ОБРАЗОВАНИЯ </w:t>
      </w:r>
      <w:r w:rsidRPr="00B13CB5">
        <w:rPr>
          <w:rFonts w:ascii="Arial" w:hAnsi="Arial" w:cs="Arial"/>
          <w:b/>
          <w:sz w:val="32"/>
        </w:rPr>
        <w:t>«КОРСУКСКОЕ»</w:t>
      </w:r>
    </w:p>
    <w:p w:rsidR="00B13CB5" w:rsidRPr="00B13CB5" w:rsidRDefault="00B13CB5" w:rsidP="00B13CB5">
      <w:pPr>
        <w:tabs>
          <w:tab w:val="left" w:pos="6630"/>
          <w:tab w:val="left" w:pos="6975"/>
        </w:tabs>
        <w:ind w:firstLine="567"/>
        <w:jc w:val="center"/>
        <w:rPr>
          <w:rFonts w:ascii="Arial" w:hAnsi="Arial" w:cs="Arial"/>
          <w:b/>
        </w:rPr>
      </w:pPr>
    </w:p>
    <w:p w:rsidR="00B13CB5" w:rsidRPr="00B13CB5" w:rsidRDefault="00B13CB5" w:rsidP="00B13CB5">
      <w:pPr>
        <w:ind w:firstLine="567"/>
        <w:jc w:val="both"/>
        <w:rPr>
          <w:rFonts w:ascii="Arial" w:hAnsi="Arial" w:cs="Arial"/>
        </w:rPr>
      </w:pPr>
      <w:r w:rsidRPr="00B13CB5">
        <w:rPr>
          <w:rFonts w:ascii="Arial" w:hAnsi="Arial" w:cs="Arial"/>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B13CB5" w:rsidRPr="00B13CB5" w:rsidRDefault="00B13CB5" w:rsidP="00B13CB5">
      <w:pPr>
        <w:ind w:firstLine="567"/>
        <w:jc w:val="both"/>
        <w:rPr>
          <w:rFonts w:ascii="Arial" w:hAnsi="Arial" w:cs="Arial"/>
        </w:rPr>
      </w:pPr>
    </w:p>
    <w:p w:rsidR="00B13CB5" w:rsidRPr="00B13CB5" w:rsidRDefault="00B13CB5" w:rsidP="00B13CB5">
      <w:pPr>
        <w:jc w:val="center"/>
        <w:rPr>
          <w:rFonts w:ascii="Arial" w:hAnsi="Arial" w:cs="Arial"/>
          <w:b/>
          <w:sz w:val="30"/>
          <w:szCs w:val="30"/>
        </w:rPr>
      </w:pPr>
      <w:r w:rsidRPr="00B13CB5">
        <w:rPr>
          <w:rFonts w:ascii="Arial" w:hAnsi="Arial" w:cs="Arial"/>
          <w:b/>
          <w:sz w:val="30"/>
          <w:szCs w:val="30"/>
        </w:rPr>
        <w:t>РЕШИЛА:</w:t>
      </w:r>
    </w:p>
    <w:p w:rsidR="00B13CB5" w:rsidRPr="00B13CB5" w:rsidRDefault="00B13CB5" w:rsidP="00B13CB5">
      <w:pPr>
        <w:ind w:firstLine="567"/>
        <w:rPr>
          <w:rFonts w:ascii="Arial" w:hAnsi="Arial" w:cs="Arial"/>
          <w:b/>
        </w:rPr>
      </w:pPr>
    </w:p>
    <w:p w:rsidR="00B13CB5" w:rsidRPr="00B13CB5" w:rsidRDefault="00B13CB5" w:rsidP="00B13CB5">
      <w:pPr>
        <w:ind w:firstLine="567"/>
        <w:jc w:val="both"/>
        <w:rPr>
          <w:rFonts w:ascii="Arial" w:hAnsi="Arial" w:cs="Arial"/>
        </w:rPr>
      </w:pPr>
      <w:r w:rsidRPr="00B13CB5">
        <w:rPr>
          <w:rFonts w:ascii="Arial" w:hAnsi="Arial" w:cs="Arial"/>
        </w:rPr>
        <w:t>1. Внести в Устав муниципального образования «Корсукское» следующие изменения:</w:t>
      </w:r>
    </w:p>
    <w:p w:rsidR="00B13CB5" w:rsidRPr="00B13CB5" w:rsidRDefault="00B13CB5" w:rsidP="00B13CB5">
      <w:pPr>
        <w:ind w:firstLine="567"/>
        <w:jc w:val="both"/>
        <w:rPr>
          <w:rFonts w:ascii="Arial" w:hAnsi="Arial" w:cs="Arial"/>
        </w:rPr>
      </w:pPr>
      <w:r w:rsidRPr="00B13CB5">
        <w:rPr>
          <w:rFonts w:ascii="Arial" w:hAnsi="Arial" w:cs="Arial"/>
        </w:rPr>
        <w:t>1.1. Наименование статьи 1 Устава изложить в следующей редакции: «Статья 1. Наименование, правовой статус муниципального образования»;</w:t>
      </w:r>
    </w:p>
    <w:p w:rsidR="00B13CB5" w:rsidRPr="00B13CB5" w:rsidRDefault="00B13CB5" w:rsidP="00B13CB5">
      <w:pPr>
        <w:ind w:firstLine="567"/>
        <w:jc w:val="both"/>
        <w:rPr>
          <w:rFonts w:ascii="Arial" w:hAnsi="Arial" w:cs="Arial"/>
        </w:rPr>
      </w:pPr>
      <w:r w:rsidRPr="00B13CB5">
        <w:rPr>
          <w:rFonts w:ascii="Arial" w:hAnsi="Arial" w:cs="Arial"/>
        </w:rPr>
        <w:t>1.2. часть 3 статьи 1 Устава изложить в следующей редакции:</w:t>
      </w:r>
    </w:p>
    <w:p w:rsidR="00B13CB5" w:rsidRPr="00B13CB5" w:rsidRDefault="00B13CB5" w:rsidP="00B13CB5">
      <w:pPr>
        <w:ind w:firstLine="567"/>
        <w:jc w:val="both"/>
        <w:rPr>
          <w:rFonts w:ascii="Arial" w:hAnsi="Arial" w:cs="Arial"/>
        </w:rPr>
      </w:pPr>
      <w:r w:rsidRPr="00B13CB5">
        <w:rPr>
          <w:rFonts w:ascii="Arial" w:hAnsi="Arial" w:cs="Arial"/>
        </w:rPr>
        <w:t xml:space="preserve"> «3. Наименование муниципального образования - Корсукское сельское поселение Эхирит-Булагатского муниципального района Иркутской области. Сокращенное наименование - муниципальное образование «Корсукское».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B13CB5" w:rsidRPr="00B13CB5" w:rsidRDefault="00B13CB5" w:rsidP="00B13CB5">
      <w:pPr>
        <w:ind w:firstLine="567"/>
        <w:jc w:val="both"/>
        <w:rPr>
          <w:rFonts w:ascii="Arial" w:hAnsi="Arial" w:cs="Arial"/>
        </w:rPr>
      </w:pPr>
      <w:r w:rsidRPr="00B13CB5">
        <w:rPr>
          <w:rFonts w:ascii="Arial" w:hAnsi="Arial" w:cs="Arial"/>
        </w:rPr>
        <w:t>Понятия «Поселение», «муниципальное образование», «Корсукское» сельское Поселение» далее по тексту настоящего Устава используются в равной мере для обозначения муниципального образования «Корсукское».»;</w:t>
      </w:r>
    </w:p>
    <w:p w:rsidR="00B13CB5" w:rsidRPr="00B13CB5" w:rsidRDefault="00B13CB5" w:rsidP="00B13CB5">
      <w:pPr>
        <w:ind w:firstLine="567"/>
        <w:jc w:val="both"/>
        <w:rPr>
          <w:rFonts w:ascii="Arial" w:hAnsi="Arial" w:cs="Arial"/>
        </w:rPr>
      </w:pPr>
      <w:r w:rsidRPr="00B13CB5">
        <w:rPr>
          <w:rFonts w:ascii="Arial" w:hAnsi="Arial" w:cs="Arial"/>
        </w:rPr>
        <w:t>1.3. в пункте 31 части 1 статьи 6 Устава слова «Федеральным законом от 24 июля 2007 года №221-ФЗ «О государственном кадастре недвижимости» заменить словами «Федеральным законом от 24 июля 2007 года №221-ФЗ «О кадастровой деятельности»;</w:t>
      </w:r>
    </w:p>
    <w:p w:rsidR="00B13CB5" w:rsidRPr="00B13CB5" w:rsidRDefault="00B13CB5" w:rsidP="00B13CB5">
      <w:pPr>
        <w:ind w:firstLine="567"/>
        <w:rPr>
          <w:rFonts w:ascii="Arial" w:hAnsi="Arial" w:cs="Arial"/>
        </w:rPr>
      </w:pPr>
      <w:r w:rsidRPr="00B13CB5">
        <w:rPr>
          <w:rFonts w:ascii="Arial" w:hAnsi="Arial" w:cs="Arial"/>
        </w:rPr>
        <w:t>1.4. Часть 1 статьи 7 Устава дополнить пунктом 16 следующего содержания:</w:t>
      </w:r>
    </w:p>
    <w:p w:rsidR="00B13CB5" w:rsidRPr="00B13CB5" w:rsidRDefault="00B13CB5" w:rsidP="00B13CB5">
      <w:pPr>
        <w:ind w:firstLine="567"/>
        <w:jc w:val="both"/>
        <w:rPr>
          <w:rFonts w:ascii="Arial" w:hAnsi="Arial" w:cs="Arial"/>
        </w:rPr>
      </w:pPr>
      <w:r w:rsidRPr="00B13CB5">
        <w:rPr>
          <w:rFonts w:ascii="Arial" w:hAnsi="Arial" w:cs="Arial"/>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13CB5" w:rsidRPr="00B13CB5" w:rsidRDefault="00B13CB5" w:rsidP="00B13CB5">
      <w:pPr>
        <w:ind w:firstLine="567"/>
        <w:jc w:val="both"/>
        <w:rPr>
          <w:rFonts w:ascii="Arial" w:hAnsi="Arial" w:cs="Arial"/>
        </w:rPr>
      </w:pPr>
      <w:r w:rsidRPr="00B13CB5">
        <w:rPr>
          <w:rFonts w:ascii="Arial" w:hAnsi="Arial" w:cs="Arial"/>
        </w:rPr>
        <w:t>1.5.</w:t>
      </w:r>
      <w:r w:rsidRPr="00B13CB5">
        <w:rPr>
          <w:rFonts w:ascii="Arial" w:hAnsi="Arial" w:cs="Arial"/>
          <w:bCs/>
        </w:rPr>
        <w:t xml:space="preserve"> В пункте 12 статьи 8 Устава после слов «</w:t>
      </w:r>
      <w:r w:rsidRPr="00B13CB5">
        <w:rPr>
          <w:rFonts w:ascii="Arial" w:hAnsi="Arial" w:cs="Arial"/>
        </w:rPr>
        <w:t>с Федеральным законом» дополнить «№131-ФЗ»;</w:t>
      </w:r>
    </w:p>
    <w:p w:rsidR="00B13CB5" w:rsidRPr="00B13CB5" w:rsidRDefault="00B13CB5" w:rsidP="00B13CB5">
      <w:pPr>
        <w:ind w:firstLine="567"/>
        <w:rPr>
          <w:rFonts w:ascii="Arial" w:hAnsi="Arial" w:cs="Arial"/>
          <w:bCs/>
        </w:rPr>
      </w:pPr>
      <w:r w:rsidRPr="00B13CB5">
        <w:rPr>
          <w:rFonts w:ascii="Arial" w:hAnsi="Arial" w:cs="Arial"/>
          <w:bCs/>
        </w:rPr>
        <w:t>1.6. Дополнить статьей 14.1. следующего содержания:</w:t>
      </w:r>
    </w:p>
    <w:p w:rsidR="00B13CB5" w:rsidRPr="00B13CB5" w:rsidRDefault="00B13CB5" w:rsidP="00B13CB5">
      <w:pPr>
        <w:ind w:firstLine="567"/>
        <w:jc w:val="both"/>
        <w:rPr>
          <w:rFonts w:ascii="Arial" w:hAnsi="Arial" w:cs="Arial"/>
          <w:bCs/>
        </w:rPr>
      </w:pPr>
      <w:r w:rsidRPr="00B13CB5">
        <w:rPr>
          <w:rFonts w:ascii="Arial" w:hAnsi="Arial" w:cs="Arial"/>
          <w:bCs/>
        </w:rPr>
        <w:t>«Статья 14.1. Сход граждан</w:t>
      </w:r>
    </w:p>
    <w:p w:rsidR="00B13CB5" w:rsidRPr="00B13CB5" w:rsidRDefault="00B13CB5" w:rsidP="00B13CB5">
      <w:pPr>
        <w:ind w:firstLine="567"/>
        <w:jc w:val="both"/>
        <w:rPr>
          <w:rFonts w:ascii="Arial" w:hAnsi="Arial" w:cs="Arial"/>
          <w:bCs/>
        </w:rPr>
      </w:pPr>
      <w:r w:rsidRPr="00B13CB5">
        <w:rPr>
          <w:rFonts w:ascii="Arial" w:hAnsi="Arial" w:cs="Arial"/>
          <w:bCs/>
        </w:rPr>
        <w:t>1. В случаях, предусмотренных Федеральным законом №131-ФЗ, сход граждан может проводиться:</w:t>
      </w:r>
    </w:p>
    <w:p w:rsidR="00B13CB5" w:rsidRPr="00B13CB5" w:rsidRDefault="00B13CB5" w:rsidP="00B13CB5">
      <w:pPr>
        <w:ind w:firstLine="567"/>
        <w:jc w:val="both"/>
        <w:rPr>
          <w:rFonts w:ascii="Arial" w:hAnsi="Arial" w:cs="Arial"/>
          <w:bCs/>
        </w:rPr>
      </w:pPr>
      <w:r w:rsidRPr="00B13CB5">
        <w:rPr>
          <w:rFonts w:ascii="Arial" w:hAnsi="Arial" w:cs="Arial"/>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13CB5" w:rsidRPr="00B13CB5" w:rsidRDefault="00B13CB5" w:rsidP="00B13CB5">
      <w:pPr>
        <w:ind w:firstLine="567"/>
        <w:jc w:val="both"/>
        <w:rPr>
          <w:rFonts w:ascii="Arial" w:hAnsi="Arial" w:cs="Arial"/>
          <w:bCs/>
        </w:rPr>
      </w:pPr>
      <w:r w:rsidRPr="00B13CB5">
        <w:rPr>
          <w:rFonts w:ascii="Arial" w:hAnsi="Arial" w:cs="Arial"/>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13CB5" w:rsidRPr="00B13CB5" w:rsidRDefault="00B13CB5" w:rsidP="00B13CB5">
      <w:pPr>
        <w:ind w:firstLine="567"/>
        <w:jc w:val="both"/>
        <w:rPr>
          <w:rFonts w:ascii="Arial" w:hAnsi="Arial" w:cs="Arial"/>
          <w:bCs/>
        </w:rPr>
      </w:pPr>
      <w:r w:rsidRPr="00B13CB5">
        <w:rPr>
          <w:rFonts w:ascii="Arial" w:hAnsi="Arial" w:cs="Arial"/>
          <w:bCs/>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13CB5" w:rsidRPr="00B13CB5" w:rsidRDefault="00B13CB5" w:rsidP="00B13CB5">
      <w:pPr>
        <w:ind w:firstLine="567"/>
        <w:jc w:val="both"/>
        <w:rPr>
          <w:rFonts w:ascii="Arial" w:hAnsi="Arial" w:cs="Arial"/>
          <w:bCs/>
        </w:rPr>
      </w:pPr>
      <w:r w:rsidRPr="00B13CB5">
        <w:rPr>
          <w:rFonts w:ascii="Arial" w:hAnsi="Arial" w:cs="Arial"/>
          <w:bCs/>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13CB5" w:rsidRPr="00B13CB5" w:rsidRDefault="00B13CB5" w:rsidP="00B13CB5">
      <w:pPr>
        <w:ind w:firstLine="567"/>
        <w:jc w:val="both"/>
        <w:rPr>
          <w:rFonts w:ascii="Arial" w:hAnsi="Arial" w:cs="Arial"/>
          <w:bCs/>
        </w:rPr>
      </w:pPr>
      <w:r w:rsidRPr="00B13CB5">
        <w:rPr>
          <w:rFonts w:ascii="Arial" w:hAnsi="Arial" w:cs="Arial"/>
          <w:bCs/>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B13CB5" w:rsidRPr="00B13CB5" w:rsidRDefault="00B13CB5" w:rsidP="00B13CB5">
      <w:pPr>
        <w:ind w:firstLine="567"/>
        <w:rPr>
          <w:rFonts w:ascii="Arial" w:hAnsi="Arial" w:cs="Arial"/>
        </w:rPr>
      </w:pPr>
      <w:r w:rsidRPr="00B13CB5">
        <w:rPr>
          <w:rFonts w:ascii="Arial" w:hAnsi="Arial" w:cs="Arial"/>
        </w:rPr>
        <w:t>1.7. Статью 30 Устава дополнить частью 19.1. следующего содержания:</w:t>
      </w:r>
    </w:p>
    <w:p w:rsidR="00B13CB5" w:rsidRPr="00B13CB5" w:rsidRDefault="00B13CB5" w:rsidP="00B13CB5">
      <w:pPr>
        <w:ind w:firstLine="567"/>
        <w:jc w:val="both"/>
        <w:rPr>
          <w:rFonts w:ascii="Arial" w:hAnsi="Arial" w:cs="Arial"/>
        </w:rPr>
      </w:pPr>
      <w:r w:rsidRPr="00B13CB5">
        <w:rPr>
          <w:rFonts w:ascii="Arial" w:hAnsi="Arial" w:cs="Arial"/>
        </w:rPr>
        <w:t>«19.1. Осуществляющий свои полномочия на постоянной основе депутат Думы Поселения не вправе:</w:t>
      </w:r>
    </w:p>
    <w:p w:rsidR="00B13CB5" w:rsidRPr="00B13CB5" w:rsidRDefault="00B13CB5" w:rsidP="00B13CB5">
      <w:pPr>
        <w:ind w:firstLine="567"/>
        <w:jc w:val="both"/>
        <w:rPr>
          <w:rFonts w:ascii="Arial" w:hAnsi="Arial" w:cs="Arial"/>
        </w:rPr>
      </w:pPr>
      <w:r w:rsidRPr="00B13CB5">
        <w:rPr>
          <w:rFonts w:ascii="Arial" w:hAnsi="Arial" w:cs="Arial"/>
        </w:rPr>
        <w:t>1) заниматься предпринимательской деятельностью лично или через доверенных лиц;</w:t>
      </w:r>
    </w:p>
    <w:p w:rsidR="00B13CB5" w:rsidRPr="00B13CB5" w:rsidRDefault="00B13CB5" w:rsidP="00B13CB5">
      <w:pPr>
        <w:ind w:firstLine="567"/>
        <w:jc w:val="both"/>
        <w:rPr>
          <w:rFonts w:ascii="Arial" w:hAnsi="Arial" w:cs="Arial"/>
        </w:rPr>
      </w:pPr>
      <w:r w:rsidRPr="00B13CB5">
        <w:rPr>
          <w:rFonts w:ascii="Arial" w:hAnsi="Arial" w:cs="Arial"/>
        </w:rPr>
        <w:t>2) участвовать в управлении коммерческой или некоммерческой организацией, за исключением следующих случаев:</w:t>
      </w:r>
    </w:p>
    <w:p w:rsidR="00B13CB5" w:rsidRPr="00B13CB5" w:rsidRDefault="00B13CB5" w:rsidP="00B13CB5">
      <w:pPr>
        <w:ind w:firstLine="567"/>
        <w:jc w:val="both"/>
        <w:rPr>
          <w:rFonts w:ascii="Arial" w:hAnsi="Arial" w:cs="Arial"/>
        </w:rPr>
      </w:pPr>
      <w:r w:rsidRPr="00B13CB5">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3CB5" w:rsidRPr="00B13CB5" w:rsidRDefault="00B13CB5" w:rsidP="00B13CB5">
      <w:pPr>
        <w:ind w:firstLine="567"/>
        <w:jc w:val="both"/>
        <w:rPr>
          <w:rFonts w:ascii="Arial" w:hAnsi="Arial" w:cs="Arial"/>
        </w:rPr>
      </w:pPr>
      <w:r w:rsidRPr="00B13CB5">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13CB5" w:rsidRPr="00B13CB5" w:rsidRDefault="00B13CB5" w:rsidP="00B13CB5">
      <w:pPr>
        <w:ind w:firstLine="567"/>
        <w:jc w:val="both"/>
        <w:rPr>
          <w:rFonts w:ascii="Arial" w:hAnsi="Arial" w:cs="Arial"/>
        </w:rPr>
      </w:pPr>
      <w:r w:rsidRPr="00B13CB5">
        <w:rPr>
          <w:rFonts w:ascii="Arial" w:hAnsi="Arial" w:cs="Arial"/>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13CB5" w:rsidRPr="00B13CB5" w:rsidRDefault="00B13CB5" w:rsidP="00B13CB5">
      <w:pPr>
        <w:ind w:firstLine="567"/>
        <w:jc w:val="both"/>
        <w:rPr>
          <w:rFonts w:ascii="Arial" w:hAnsi="Arial" w:cs="Arial"/>
        </w:rPr>
      </w:pPr>
      <w:r w:rsidRPr="00B13CB5">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3CB5" w:rsidRPr="00B13CB5" w:rsidRDefault="00B13CB5" w:rsidP="00B13CB5">
      <w:pPr>
        <w:ind w:firstLine="567"/>
        <w:jc w:val="both"/>
        <w:rPr>
          <w:rFonts w:ascii="Arial" w:hAnsi="Arial" w:cs="Arial"/>
        </w:rPr>
      </w:pPr>
      <w:r w:rsidRPr="00B13CB5">
        <w:rPr>
          <w:rFonts w:ascii="Arial" w:hAnsi="Arial" w:cs="Arial"/>
        </w:rPr>
        <w:t>д) иные случаи, предусмотренные федеральными законами;</w:t>
      </w:r>
    </w:p>
    <w:p w:rsidR="00B13CB5" w:rsidRPr="00B13CB5" w:rsidRDefault="00B13CB5" w:rsidP="00B13CB5">
      <w:pPr>
        <w:ind w:firstLine="567"/>
        <w:jc w:val="both"/>
        <w:rPr>
          <w:rFonts w:ascii="Arial" w:hAnsi="Arial" w:cs="Arial"/>
        </w:rPr>
      </w:pPr>
      <w:r w:rsidRPr="00B13CB5">
        <w:rPr>
          <w:rFonts w:ascii="Arial" w:hAnsi="Arial" w:cs="Arial"/>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B13CB5">
        <w:rPr>
          <w:rFonts w:ascii="Arial" w:hAnsi="Arial" w:cs="Arial"/>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3CB5" w:rsidRPr="00B13CB5" w:rsidRDefault="00B13CB5" w:rsidP="00B13CB5">
      <w:pPr>
        <w:ind w:firstLine="567"/>
        <w:jc w:val="both"/>
        <w:rPr>
          <w:rFonts w:ascii="Arial" w:hAnsi="Arial" w:cs="Arial"/>
        </w:rPr>
      </w:pPr>
      <w:r w:rsidRPr="00B13CB5">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CB5" w:rsidRPr="00B13CB5" w:rsidRDefault="00B13CB5" w:rsidP="00B13CB5">
      <w:pPr>
        <w:ind w:firstLine="567"/>
        <w:jc w:val="both"/>
        <w:rPr>
          <w:rFonts w:ascii="Arial" w:hAnsi="Arial" w:cs="Arial"/>
        </w:rPr>
      </w:pPr>
      <w:r w:rsidRPr="00B13CB5">
        <w:rPr>
          <w:rFonts w:ascii="Arial" w:hAnsi="Arial" w:cs="Arial"/>
        </w:rPr>
        <w:t>1.8. Статью 30 Устава дополнить частью 21 следующего содержания:</w:t>
      </w:r>
    </w:p>
    <w:p w:rsidR="00B13CB5" w:rsidRPr="00B13CB5" w:rsidRDefault="00B13CB5" w:rsidP="00B13CB5">
      <w:pPr>
        <w:ind w:firstLine="567"/>
        <w:jc w:val="both"/>
        <w:rPr>
          <w:rFonts w:ascii="Arial" w:hAnsi="Arial" w:cs="Arial"/>
        </w:rPr>
      </w:pPr>
      <w:r w:rsidRPr="00B13CB5">
        <w:rPr>
          <w:rFonts w:ascii="Arial" w:hAnsi="Arial" w:cs="Arial"/>
        </w:rPr>
        <w:t xml:space="preserve">«21.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7" w:anchor="/document/186367/entry/40731" w:history="1">
        <w:r w:rsidRPr="00B13CB5">
          <w:rPr>
            <w:rFonts w:ascii="Arial" w:hAnsi="Arial" w:cs="Arial"/>
            <w:color w:val="0000FF"/>
            <w:u w:val="single"/>
          </w:rPr>
          <w:t>частью 7.3-1</w:t>
        </w:r>
      </w:hyperlink>
      <w:r w:rsidRPr="00B13CB5">
        <w:rPr>
          <w:rFonts w:ascii="Arial" w:hAnsi="Arial" w:cs="Arial"/>
        </w:rPr>
        <w:t xml:space="preserve"> статьи 40 Федерального закона № 131-ФЗ.»;</w:t>
      </w:r>
    </w:p>
    <w:p w:rsidR="00B13CB5" w:rsidRPr="00B13CB5" w:rsidRDefault="00B13CB5" w:rsidP="00B13CB5">
      <w:pPr>
        <w:ind w:firstLine="567"/>
        <w:jc w:val="both"/>
        <w:rPr>
          <w:rFonts w:ascii="Arial" w:hAnsi="Arial" w:cs="Arial"/>
        </w:rPr>
      </w:pPr>
      <w:r w:rsidRPr="00B13CB5">
        <w:rPr>
          <w:rFonts w:ascii="Arial" w:hAnsi="Arial" w:cs="Arial"/>
        </w:rPr>
        <w:t>1.9. Статью 30 Устава дополнить частью 22 следующего содержания:</w:t>
      </w:r>
    </w:p>
    <w:p w:rsidR="00B13CB5" w:rsidRPr="00B13CB5" w:rsidRDefault="00B13CB5" w:rsidP="00B13CB5">
      <w:pPr>
        <w:ind w:firstLine="567"/>
        <w:jc w:val="both"/>
        <w:rPr>
          <w:rFonts w:ascii="Arial" w:hAnsi="Arial" w:cs="Arial"/>
        </w:rPr>
      </w:pPr>
      <w:r w:rsidRPr="00B13CB5">
        <w:rPr>
          <w:rFonts w:ascii="Arial" w:hAnsi="Arial" w:cs="Arial"/>
        </w:rPr>
        <w:t xml:space="preserve">«22. Порядок принятия решения о применении к депутату Думы Поселения мер ответственности, указанных в </w:t>
      </w:r>
      <w:hyperlink r:id="rId8" w:anchor="/document/186367/entry/40731" w:history="1">
        <w:r w:rsidRPr="00B13CB5">
          <w:rPr>
            <w:rFonts w:ascii="Arial" w:hAnsi="Arial" w:cs="Arial"/>
            <w:color w:val="0000FF"/>
            <w:u w:val="single"/>
          </w:rPr>
          <w:t>части 7.3-1</w:t>
        </w:r>
      </w:hyperlink>
      <w:r w:rsidRPr="00B13CB5">
        <w:rPr>
          <w:rFonts w:ascii="Arial" w:hAnsi="Arial" w:cs="Arial"/>
        </w:rPr>
        <w:t xml:space="preserve"> статьи 40 Федерального закона № 131-ФЗ, определяется муниципальным правовым актом в соответствии с законом Иркутской области.»;</w:t>
      </w:r>
    </w:p>
    <w:p w:rsidR="00B13CB5" w:rsidRPr="00B13CB5" w:rsidRDefault="00B13CB5" w:rsidP="00B13CB5">
      <w:pPr>
        <w:ind w:firstLine="567"/>
        <w:jc w:val="both"/>
        <w:rPr>
          <w:rFonts w:ascii="Arial" w:hAnsi="Arial" w:cs="Arial"/>
        </w:rPr>
      </w:pPr>
      <w:r w:rsidRPr="00B13CB5">
        <w:rPr>
          <w:rFonts w:ascii="Arial" w:hAnsi="Arial" w:cs="Arial"/>
        </w:rPr>
        <w:t>1.10. часть 4 статьи 32 изложить в следующей редакции:</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«4.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B13CB5" w:rsidRPr="00B13CB5" w:rsidRDefault="00B13CB5" w:rsidP="00B13CB5">
      <w:pPr>
        <w:ind w:firstLine="567"/>
        <w:jc w:val="both"/>
        <w:rPr>
          <w:rFonts w:ascii="Arial" w:hAnsi="Arial" w:cs="Arial"/>
        </w:rPr>
      </w:pPr>
      <w:r w:rsidRPr="00B13CB5">
        <w:rPr>
          <w:rFonts w:ascii="Arial" w:hAnsi="Arial" w:cs="Arial"/>
        </w:rPr>
        <w:t>1.11. статью 32 дополнить частью 4.1. следующего содержания:</w:t>
      </w:r>
    </w:p>
    <w:p w:rsidR="00B13CB5" w:rsidRPr="00B13CB5" w:rsidRDefault="00B13CB5" w:rsidP="00B13CB5">
      <w:pPr>
        <w:ind w:firstLine="567"/>
        <w:jc w:val="both"/>
        <w:rPr>
          <w:rFonts w:ascii="Arial" w:hAnsi="Arial" w:cs="Arial"/>
        </w:rPr>
      </w:pPr>
      <w:r w:rsidRPr="00B13CB5">
        <w:rPr>
          <w:rFonts w:ascii="Arial" w:hAnsi="Arial" w:cs="Arial"/>
        </w:rPr>
        <w:t>«4.1. Глава муниципального образования не вправе:</w:t>
      </w:r>
    </w:p>
    <w:p w:rsidR="00B13CB5" w:rsidRPr="00B13CB5" w:rsidRDefault="00B13CB5" w:rsidP="00B13CB5">
      <w:pPr>
        <w:ind w:firstLine="567"/>
        <w:jc w:val="both"/>
        <w:rPr>
          <w:rFonts w:ascii="Arial" w:hAnsi="Arial" w:cs="Arial"/>
        </w:rPr>
      </w:pPr>
      <w:r w:rsidRPr="00B13CB5">
        <w:rPr>
          <w:rFonts w:ascii="Arial" w:hAnsi="Arial" w:cs="Arial"/>
        </w:rPr>
        <w:t>1) заниматься предпринимательской деятельностью лично или через доверенных лиц;</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2) участвовать в управлении коммерческой или некоммерческой организацией, за исключением следующих случаев:</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д) иные случаи, предусмотренные федеральными законами;</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1.12. статью 32 дополнить частью 9 следующего содержания:</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 xml:space="preserve">«9.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9" w:anchor="/document/186367/entry/40731" w:history="1">
        <w:r w:rsidRPr="00B13CB5">
          <w:rPr>
            <w:rFonts w:ascii="Arial" w:hAnsi="Arial" w:cs="Arial"/>
            <w:color w:val="0000FF"/>
            <w:u w:val="single"/>
          </w:rPr>
          <w:t>частью 7.3-1</w:t>
        </w:r>
      </w:hyperlink>
      <w:r w:rsidRPr="00B13CB5">
        <w:rPr>
          <w:rFonts w:ascii="Arial" w:hAnsi="Arial" w:cs="Arial"/>
        </w:rPr>
        <w:t xml:space="preserve"> статьи 40 Федерального закона №131-ФЗ.»;</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1.13. статью 32 дополнить частью 10 следующего содержания:</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 xml:space="preserve">«10. Порядок принятия решения о применении к Главе Поселения мер ответственности, указанных в </w:t>
      </w:r>
      <w:hyperlink r:id="rId10" w:anchor="/document/186367/entry/40731" w:history="1">
        <w:r w:rsidRPr="00B13CB5">
          <w:rPr>
            <w:rFonts w:ascii="Arial" w:hAnsi="Arial" w:cs="Arial"/>
            <w:color w:val="0000FF"/>
            <w:u w:val="single"/>
          </w:rPr>
          <w:t>части 7.3-1</w:t>
        </w:r>
      </w:hyperlink>
      <w:r w:rsidRPr="00B13CB5">
        <w:rPr>
          <w:rFonts w:ascii="Arial" w:hAnsi="Arial" w:cs="Arial"/>
        </w:rPr>
        <w:t xml:space="preserve"> статьи 40 Федерального закона №131-ФЗ, определяется муниципальным правовым актом в соответствии с законом Иркутской области.»;</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1.14. часть 5 статьи 36 Устава изложить в следующей редакции:</w:t>
      </w:r>
    </w:p>
    <w:p w:rsidR="00B13CB5" w:rsidRPr="00B13CB5" w:rsidRDefault="00B13CB5" w:rsidP="00B13CB5">
      <w:pPr>
        <w:autoSpaceDE w:val="0"/>
        <w:autoSpaceDN w:val="0"/>
        <w:adjustRightInd w:val="0"/>
        <w:ind w:firstLine="567"/>
        <w:jc w:val="both"/>
        <w:rPr>
          <w:rFonts w:ascii="Arial" w:hAnsi="Arial" w:cs="Arial"/>
        </w:rPr>
      </w:pPr>
      <w:r w:rsidRPr="00B13CB5">
        <w:rPr>
          <w:rFonts w:ascii="Arial" w:hAnsi="Arial" w:cs="Arial"/>
        </w:rPr>
        <w:t xml:space="preserve">«5.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w:t>
      </w:r>
      <w:r w:rsidRPr="00B13CB5">
        <w:rPr>
          <w:rFonts w:ascii="Arial" w:hAnsi="Arial" w:cs="Arial"/>
        </w:rPr>
        <w:lastRenderedPageBreak/>
        <w:t xml:space="preserve">противодействии коррупции», </w:t>
      </w:r>
      <w:hyperlink r:id="rId11" w:anchor="/document/70271682/entry/0" w:history="1">
        <w:r w:rsidRPr="00B13CB5">
          <w:rPr>
            <w:rFonts w:ascii="Arial" w:hAnsi="Arial" w:cs="Arial"/>
            <w:color w:val="0000FF"/>
            <w:u w:val="single"/>
          </w:rPr>
          <w:t>Федеральным законом</w:t>
        </w:r>
      </w:hyperlink>
      <w:r w:rsidRPr="00B13CB5">
        <w:rPr>
          <w:rFonts w:ascii="Arial" w:hAnsi="Arial" w:cs="Arial"/>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2" w:anchor="/document/70372954/entry/0" w:history="1">
        <w:r w:rsidRPr="00B13CB5">
          <w:rPr>
            <w:rFonts w:ascii="Arial" w:hAnsi="Arial" w:cs="Arial"/>
            <w:color w:val="0000FF"/>
            <w:u w:val="single"/>
          </w:rPr>
          <w:t>Федеральным законом</w:t>
        </w:r>
      </w:hyperlink>
      <w:r w:rsidRPr="00B13CB5">
        <w:rPr>
          <w:rFonts w:ascii="Arial" w:hAnsi="Arial" w:cs="Arial"/>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B13CB5" w:rsidRPr="00B13CB5" w:rsidRDefault="00B13CB5" w:rsidP="00B13CB5">
      <w:pPr>
        <w:ind w:firstLine="567"/>
        <w:jc w:val="both"/>
        <w:rPr>
          <w:rFonts w:ascii="Arial" w:hAnsi="Arial" w:cs="Arial"/>
        </w:rPr>
      </w:pPr>
      <w:r w:rsidRPr="00B13CB5">
        <w:rPr>
          <w:rFonts w:ascii="Arial" w:hAnsi="Arial" w:cs="Arial"/>
        </w:rPr>
        <w:t>2. В порядке, установленном Федеральным законом от 21.07.2005 №97-ФЗ «О государственной регистрации Уставов муниципальных образований», п</w:t>
      </w:r>
      <w:r w:rsidRPr="00B13CB5">
        <w:rPr>
          <w:rFonts w:ascii="Arial" w:hAnsi="Arial" w:cs="Arial"/>
          <w:spacing w:val="3"/>
        </w:rPr>
        <w:t>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r w:rsidRPr="00B13CB5">
        <w:rPr>
          <w:rFonts w:ascii="Arial" w:hAnsi="Arial" w:cs="Arial"/>
          <w:spacing w:val="3"/>
          <w:lang w:val="en-US"/>
        </w:rPr>
        <w:t>htpp</w:t>
      </w:r>
      <w:r w:rsidRPr="00B13CB5">
        <w:rPr>
          <w:rFonts w:ascii="Arial" w:hAnsi="Arial" w:cs="Arial"/>
          <w:spacing w:val="3"/>
        </w:rPr>
        <w:t>://</w:t>
      </w:r>
      <w:r w:rsidRPr="00B13CB5">
        <w:rPr>
          <w:rFonts w:ascii="Arial" w:hAnsi="Arial" w:cs="Arial"/>
          <w:spacing w:val="3"/>
          <w:lang w:val="en-US"/>
        </w:rPr>
        <w:t>pravo</w:t>
      </w:r>
      <w:r w:rsidRPr="00B13CB5">
        <w:rPr>
          <w:rFonts w:ascii="Arial" w:hAnsi="Arial" w:cs="Arial"/>
          <w:spacing w:val="3"/>
        </w:rPr>
        <w:t>-</w:t>
      </w:r>
      <w:r w:rsidRPr="00B13CB5">
        <w:rPr>
          <w:rFonts w:ascii="Arial" w:hAnsi="Arial" w:cs="Arial"/>
          <w:spacing w:val="3"/>
          <w:lang w:val="en-US"/>
        </w:rPr>
        <w:t>minjust</w:t>
      </w:r>
      <w:r w:rsidRPr="00B13CB5">
        <w:rPr>
          <w:rFonts w:ascii="Arial" w:hAnsi="Arial" w:cs="Arial"/>
          <w:spacing w:val="3"/>
        </w:rPr>
        <w:t>.</w:t>
      </w:r>
      <w:r w:rsidRPr="00B13CB5">
        <w:rPr>
          <w:rFonts w:ascii="Arial" w:hAnsi="Arial" w:cs="Arial"/>
          <w:spacing w:val="3"/>
          <w:lang w:val="en-US"/>
        </w:rPr>
        <w:t>ru</w:t>
      </w:r>
      <w:r w:rsidRPr="00B13CB5">
        <w:rPr>
          <w:rFonts w:ascii="Arial" w:hAnsi="Arial" w:cs="Arial"/>
          <w:spacing w:val="3"/>
        </w:rPr>
        <w:t xml:space="preserve">, </w:t>
      </w:r>
      <w:hyperlink r:id="rId13" w:history="1">
        <w:r w:rsidRPr="00B13CB5">
          <w:rPr>
            <w:rFonts w:ascii="Arial" w:hAnsi="Arial" w:cs="Arial"/>
            <w:color w:val="0000FF"/>
            <w:spacing w:val="3"/>
            <w:u w:val="single"/>
          </w:rPr>
          <w:t>http://право-минюст.рф</w:t>
        </w:r>
      </w:hyperlink>
      <w:r w:rsidRPr="00B13CB5">
        <w:rPr>
          <w:rFonts w:ascii="Arial" w:hAnsi="Arial" w:cs="Arial"/>
          <w:spacing w:val="3"/>
        </w:rPr>
        <w:t>).</w:t>
      </w:r>
    </w:p>
    <w:p w:rsidR="00B13CB5" w:rsidRPr="00B13CB5" w:rsidRDefault="00B13CB5" w:rsidP="00B13CB5">
      <w:pPr>
        <w:ind w:firstLine="567"/>
        <w:jc w:val="both"/>
        <w:rPr>
          <w:rFonts w:ascii="Arial" w:eastAsia="Calibri" w:hAnsi="Arial" w:cs="Arial"/>
        </w:rPr>
      </w:pPr>
    </w:p>
    <w:p w:rsidR="00B13CB5" w:rsidRPr="00B13CB5" w:rsidRDefault="00B13CB5" w:rsidP="00B13CB5">
      <w:pPr>
        <w:ind w:firstLine="567"/>
        <w:jc w:val="both"/>
        <w:rPr>
          <w:rFonts w:ascii="Arial" w:eastAsia="Calibri" w:hAnsi="Arial" w:cs="Arial"/>
        </w:rPr>
      </w:pPr>
    </w:p>
    <w:p w:rsidR="00B13CB5" w:rsidRPr="00B13CB5" w:rsidRDefault="00B13CB5" w:rsidP="00B13CB5">
      <w:pPr>
        <w:jc w:val="both"/>
        <w:rPr>
          <w:rFonts w:ascii="Arial" w:hAnsi="Arial" w:cs="Arial"/>
        </w:rPr>
      </w:pPr>
      <w:r w:rsidRPr="00B13CB5">
        <w:rPr>
          <w:rFonts w:ascii="Arial" w:eastAsia="Calibri" w:hAnsi="Arial" w:cs="Arial"/>
        </w:rPr>
        <w:t>Председатель Думы МО «Корсукское»</w:t>
      </w:r>
    </w:p>
    <w:p w:rsidR="00B13CB5" w:rsidRPr="00B13CB5" w:rsidRDefault="00B13CB5" w:rsidP="00B13CB5">
      <w:pPr>
        <w:jc w:val="both"/>
        <w:rPr>
          <w:rFonts w:ascii="Arial" w:hAnsi="Arial" w:cs="Arial"/>
        </w:rPr>
      </w:pPr>
      <w:r w:rsidRPr="00B13CB5">
        <w:rPr>
          <w:rFonts w:ascii="Arial" w:hAnsi="Arial" w:cs="Arial"/>
        </w:rPr>
        <w:t xml:space="preserve">Глава МО «Корсукское» </w:t>
      </w:r>
      <w:r w:rsidRPr="00B13CB5">
        <w:rPr>
          <w:rFonts w:ascii="Arial" w:hAnsi="Arial" w:cs="Arial"/>
        </w:rPr>
        <w:tab/>
      </w:r>
      <w:r w:rsidRPr="00B13CB5">
        <w:rPr>
          <w:rFonts w:ascii="Arial" w:hAnsi="Arial" w:cs="Arial"/>
        </w:rPr>
        <w:tab/>
      </w:r>
      <w:r w:rsidRPr="00B13CB5">
        <w:rPr>
          <w:rFonts w:ascii="Arial" w:hAnsi="Arial" w:cs="Arial"/>
        </w:rPr>
        <w:tab/>
      </w:r>
      <w:r w:rsidRPr="00B13CB5">
        <w:rPr>
          <w:rFonts w:ascii="Arial" w:hAnsi="Arial" w:cs="Arial"/>
        </w:rPr>
        <w:tab/>
      </w:r>
      <w:r w:rsidRPr="00B13CB5">
        <w:rPr>
          <w:rFonts w:ascii="Arial" w:hAnsi="Arial" w:cs="Arial"/>
        </w:rPr>
        <w:tab/>
      </w:r>
      <w:r w:rsidRPr="00B13CB5">
        <w:rPr>
          <w:rFonts w:ascii="Arial" w:hAnsi="Arial" w:cs="Arial"/>
        </w:rPr>
        <w:tab/>
      </w:r>
      <w:r w:rsidRPr="00B13CB5">
        <w:rPr>
          <w:rFonts w:ascii="Arial" w:hAnsi="Arial" w:cs="Arial"/>
        </w:rPr>
        <w:tab/>
      </w:r>
      <w:r w:rsidRPr="00B13CB5">
        <w:rPr>
          <w:rFonts w:ascii="Arial" w:hAnsi="Arial" w:cs="Arial"/>
        </w:rPr>
        <w:tab/>
        <w:t>Е.А. Хаптахаев</w:t>
      </w:r>
    </w:p>
    <w:p w:rsidR="00B13CB5" w:rsidRPr="00B13CB5" w:rsidRDefault="00B13CB5" w:rsidP="00B13CB5"/>
    <w:p w:rsidR="00B13CB5" w:rsidRPr="00B13CB5" w:rsidRDefault="00B13CB5" w:rsidP="00B13CB5">
      <w:pPr>
        <w:jc w:val="center"/>
        <w:rPr>
          <w:rFonts w:ascii="Arial" w:hAnsi="Arial" w:cs="Arial"/>
          <w:b/>
          <w:bCs/>
          <w:kern w:val="28"/>
          <w:sz w:val="32"/>
        </w:rPr>
      </w:pPr>
      <w:r w:rsidRPr="00B13CB5">
        <w:rPr>
          <w:rFonts w:ascii="Arial" w:hAnsi="Arial" w:cs="Arial"/>
          <w:b/>
          <w:bCs/>
          <w:kern w:val="28"/>
          <w:sz w:val="32"/>
        </w:rPr>
        <w:t>29.10.2020г. №24</w:t>
      </w:r>
    </w:p>
    <w:p w:rsidR="00B13CB5" w:rsidRPr="00B13CB5" w:rsidRDefault="00B13CB5" w:rsidP="00B13CB5">
      <w:pPr>
        <w:jc w:val="center"/>
        <w:rPr>
          <w:rFonts w:ascii="Arial" w:hAnsi="Arial" w:cs="Arial"/>
          <w:b/>
          <w:bCs/>
          <w:kern w:val="28"/>
          <w:sz w:val="32"/>
        </w:rPr>
      </w:pPr>
      <w:r w:rsidRPr="00B13CB5">
        <w:rPr>
          <w:rFonts w:ascii="Arial" w:hAnsi="Arial" w:cs="Arial"/>
          <w:b/>
          <w:bCs/>
          <w:kern w:val="28"/>
          <w:sz w:val="32"/>
        </w:rPr>
        <w:t>РОССИЙСКАЯ ФЕДЕРАЦИЯ</w:t>
      </w:r>
    </w:p>
    <w:p w:rsidR="00B13CB5" w:rsidRPr="00B13CB5" w:rsidRDefault="00B13CB5" w:rsidP="00B13CB5">
      <w:pPr>
        <w:jc w:val="center"/>
        <w:rPr>
          <w:rFonts w:ascii="Arial" w:hAnsi="Arial" w:cs="Arial"/>
          <w:b/>
          <w:bCs/>
          <w:kern w:val="28"/>
          <w:sz w:val="32"/>
        </w:rPr>
      </w:pPr>
      <w:r w:rsidRPr="00B13CB5">
        <w:rPr>
          <w:rFonts w:ascii="Arial" w:hAnsi="Arial" w:cs="Arial"/>
          <w:b/>
          <w:bCs/>
          <w:kern w:val="28"/>
          <w:sz w:val="32"/>
        </w:rPr>
        <w:t>ИРКУТСКАЯ ОБЛАСТЬ</w:t>
      </w:r>
    </w:p>
    <w:p w:rsidR="00B13CB5" w:rsidRPr="00B13CB5" w:rsidRDefault="00B13CB5" w:rsidP="00B13CB5">
      <w:pPr>
        <w:jc w:val="center"/>
        <w:rPr>
          <w:rFonts w:ascii="Arial" w:hAnsi="Arial" w:cs="Arial"/>
          <w:b/>
          <w:bCs/>
          <w:kern w:val="28"/>
          <w:sz w:val="32"/>
        </w:rPr>
      </w:pPr>
      <w:r w:rsidRPr="00B13CB5">
        <w:rPr>
          <w:rFonts w:ascii="Arial" w:hAnsi="Arial" w:cs="Arial"/>
          <w:b/>
          <w:bCs/>
          <w:kern w:val="28"/>
          <w:sz w:val="32"/>
        </w:rPr>
        <w:t>ЭХИРИТ-БУЛАГАТСКИЙ РАЙОН</w:t>
      </w:r>
    </w:p>
    <w:p w:rsidR="00B13CB5" w:rsidRPr="00B13CB5" w:rsidRDefault="00B13CB5" w:rsidP="00B13CB5">
      <w:pPr>
        <w:jc w:val="center"/>
        <w:rPr>
          <w:rFonts w:ascii="Arial" w:hAnsi="Arial" w:cs="Arial"/>
          <w:b/>
          <w:bCs/>
          <w:kern w:val="28"/>
          <w:sz w:val="32"/>
        </w:rPr>
      </w:pPr>
      <w:r w:rsidRPr="00B13CB5">
        <w:rPr>
          <w:rFonts w:ascii="Arial" w:hAnsi="Arial" w:cs="Arial"/>
          <w:b/>
          <w:bCs/>
          <w:kern w:val="28"/>
          <w:sz w:val="32"/>
        </w:rPr>
        <w:t>МУНИЦИПАЛЬНОЕ ОБРАЗОВАНИЕ «КОРСУКСКОЕ»</w:t>
      </w:r>
    </w:p>
    <w:p w:rsidR="00B13CB5" w:rsidRPr="00B13CB5" w:rsidRDefault="00B13CB5" w:rsidP="00B13CB5">
      <w:pPr>
        <w:jc w:val="center"/>
        <w:rPr>
          <w:rFonts w:ascii="Arial" w:hAnsi="Arial" w:cs="Arial"/>
          <w:b/>
          <w:bCs/>
          <w:kern w:val="28"/>
          <w:sz w:val="32"/>
        </w:rPr>
      </w:pPr>
      <w:r w:rsidRPr="00B13CB5">
        <w:rPr>
          <w:rFonts w:ascii="Arial" w:hAnsi="Arial" w:cs="Arial"/>
          <w:b/>
          <w:bCs/>
          <w:kern w:val="28"/>
          <w:sz w:val="32"/>
        </w:rPr>
        <w:t>ДУМА</w:t>
      </w:r>
    </w:p>
    <w:p w:rsidR="00B13CB5" w:rsidRPr="00B13CB5" w:rsidRDefault="00B13CB5" w:rsidP="00B13CB5">
      <w:pPr>
        <w:jc w:val="center"/>
        <w:rPr>
          <w:rFonts w:ascii="Arial" w:hAnsi="Arial" w:cs="Arial"/>
          <w:b/>
          <w:bCs/>
          <w:kern w:val="28"/>
          <w:sz w:val="32"/>
        </w:rPr>
      </w:pPr>
      <w:r w:rsidRPr="00B13CB5">
        <w:rPr>
          <w:rFonts w:ascii="Arial" w:hAnsi="Arial" w:cs="Arial"/>
          <w:b/>
          <w:bCs/>
          <w:kern w:val="28"/>
          <w:sz w:val="32"/>
        </w:rPr>
        <w:t>РЕШЕНИЕ</w:t>
      </w:r>
    </w:p>
    <w:p w:rsidR="00B13CB5" w:rsidRPr="00B13CB5" w:rsidRDefault="00B13CB5" w:rsidP="00B13CB5">
      <w:pPr>
        <w:autoSpaceDE w:val="0"/>
        <w:autoSpaceDN w:val="0"/>
        <w:adjustRightInd w:val="0"/>
        <w:jc w:val="center"/>
        <w:rPr>
          <w:rFonts w:ascii="Arial" w:hAnsi="Arial" w:cs="Arial"/>
          <w:b/>
          <w:bCs/>
          <w:kern w:val="2"/>
          <w:sz w:val="32"/>
        </w:rPr>
      </w:pPr>
    </w:p>
    <w:p w:rsidR="00B13CB5" w:rsidRPr="00B13CB5" w:rsidRDefault="00B13CB5" w:rsidP="00B13CB5">
      <w:pPr>
        <w:autoSpaceDE w:val="0"/>
        <w:autoSpaceDN w:val="0"/>
        <w:adjustRightInd w:val="0"/>
        <w:jc w:val="center"/>
        <w:rPr>
          <w:rFonts w:ascii="Arial" w:hAnsi="Arial" w:cs="Arial"/>
          <w:b/>
          <w:bCs/>
          <w:sz w:val="32"/>
        </w:rPr>
      </w:pPr>
      <w:r w:rsidRPr="00B13CB5">
        <w:rPr>
          <w:rFonts w:ascii="Arial" w:hAnsi="Arial" w:cs="Arial"/>
          <w:b/>
          <w:bCs/>
          <w:kern w:val="2"/>
          <w:sz w:val="32"/>
        </w:rPr>
        <w:t xml:space="preserve">О ПОРЯДКЕ САМООБЛОЖЕНИЯ ГРАЖДАН НА ТЕРРИТОРИИ МУНИЦИПАЛЬНОГО ОБРАЗОВАНИЯ </w:t>
      </w:r>
      <w:r w:rsidRPr="00B13CB5">
        <w:rPr>
          <w:rFonts w:ascii="Arial" w:hAnsi="Arial" w:cs="Arial"/>
          <w:b/>
          <w:bCs/>
          <w:sz w:val="32"/>
        </w:rPr>
        <w:t>«КОРСУКСКОЕ»</w:t>
      </w:r>
    </w:p>
    <w:p w:rsidR="00B13CB5" w:rsidRPr="00B13CB5" w:rsidRDefault="00B13CB5" w:rsidP="00B13CB5">
      <w:pPr>
        <w:autoSpaceDE w:val="0"/>
        <w:autoSpaceDN w:val="0"/>
        <w:adjustRightInd w:val="0"/>
        <w:jc w:val="center"/>
        <w:rPr>
          <w:rFonts w:ascii="Arial" w:hAnsi="Arial" w:cs="Arial"/>
        </w:rPr>
      </w:pPr>
    </w:p>
    <w:p w:rsidR="00B13CB5" w:rsidRPr="00B13CB5" w:rsidRDefault="00B13CB5" w:rsidP="00B13CB5">
      <w:pPr>
        <w:autoSpaceDE w:val="0"/>
        <w:autoSpaceDN w:val="0"/>
        <w:adjustRightInd w:val="0"/>
        <w:ind w:firstLine="709"/>
        <w:jc w:val="both"/>
        <w:rPr>
          <w:rFonts w:ascii="Arial" w:hAnsi="Arial" w:cs="Arial"/>
          <w:i/>
        </w:rPr>
      </w:pPr>
      <w:r w:rsidRPr="00B13CB5">
        <w:rPr>
          <w:rFonts w:ascii="Arial" w:hAnsi="Arial" w:cs="Arial"/>
        </w:rPr>
        <w:t>В соответствии со статьями 25</w:t>
      </w:r>
      <w:r w:rsidRPr="00B13CB5">
        <w:rPr>
          <w:rFonts w:ascii="Arial" w:hAnsi="Arial" w:cs="Arial"/>
          <w:vertAlign w:val="superscript"/>
        </w:rPr>
        <w:t>1</w:t>
      </w:r>
      <w:r w:rsidRPr="00B13CB5">
        <w:rPr>
          <w:rFonts w:ascii="Arial" w:hAnsi="Arial" w:cs="Arial"/>
        </w:rPr>
        <w:t>, 56 Федерального закона от 6 октября 2003 года №131-ФЗ «Об общих принципах организации местного самоуправления в Российской Федерации», с Уставом муниципального образования «Корсукское», Дума муниципального образования «Корсукское»</w:t>
      </w:r>
    </w:p>
    <w:p w:rsidR="00B13CB5" w:rsidRPr="00B13CB5" w:rsidRDefault="00B13CB5" w:rsidP="00B13CB5">
      <w:pPr>
        <w:autoSpaceDE w:val="0"/>
        <w:autoSpaceDN w:val="0"/>
        <w:adjustRightInd w:val="0"/>
        <w:jc w:val="both"/>
        <w:rPr>
          <w:rFonts w:ascii="Arial" w:hAnsi="Arial" w:cs="Arial"/>
          <w:sz w:val="30"/>
          <w:szCs w:val="30"/>
        </w:rPr>
      </w:pPr>
    </w:p>
    <w:p w:rsidR="00B13CB5" w:rsidRPr="00B13CB5" w:rsidRDefault="00B13CB5" w:rsidP="00B13CB5">
      <w:pPr>
        <w:autoSpaceDE w:val="0"/>
        <w:autoSpaceDN w:val="0"/>
        <w:adjustRightInd w:val="0"/>
        <w:jc w:val="center"/>
        <w:rPr>
          <w:rFonts w:ascii="Arial" w:hAnsi="Arial" w:cs="Arial"/>
          <w:sz w:val="30"/>
          <w:szCs w:val="30"/>
        </w:rPr>
      </w:pPr>
      <w:r w:rsidRPr="00B13CB5">
        <w:rPr>
          <w:rFonts w:ascii="Arial" w:hAnsi="Arial" w:cs="Arial"/>
          <w:sz w:val="30"/>
          <w:szCs w:val="30"/>
        </w:rPr>
        <w:t>РЕШИЛА:</w:t>
      </w:r>
    </w:p>
    <w:p w:rsidR="00B13CB5" w:rsidRPr="00B13CB5" w:rsidRDefault="00B13CB5" w:rsidP="00B13CB5">
      <w:pPr>
        <w:autoSpaceDE w:val="0"/>
        <w:autoSpaceDN w:val="0"/>
        <w:adjustRightInd w:val="0"/>
        <w:ind w:firstLine="709"/>
        <w:jc w:val="both"/>
        <w:rPr>
          <w:rFonts w:ascii="Arial" w:hAnsi="Arial" w:cs="Arial"/>
        </w:rPr>
      </w:pPr>
    </w:p>
    <w:p w:rsidR="00B13CB5" w:rsidRPr="00B13CB5" w:rsidRDefault="00B13CB5" w:rsidP="00B13CB5">
      <w:pPr>
        <w:autoSpaceDE w:val="0"/>
        <w:autoSpaceDN w:val="0"/>
        <w:adjustRightInd w:val="0"/>
        <w:ind w:firstLine="709"/>
        <w:jc w:val="both"/>
        <w:rPr>
          <w:rFonts w:ascii="Arial" w:eastAsia="Calibri" w:hAnsi="Arial" w:cs="Arial"/>
          <w:lang w:eastAsia="en-US"/>
        </w:rPr>
      </w:pPr>
      <w:r w:rsidRPr="00B13CB5">
        <w:rPr>
          <w:rFonts w:ascii="Arial" w:hAnsi="Arial" w:cs="Arial"/>
        </w:rPr>
        <w:t xml:space="preserve">1. Утвердить прилагаемое Положение о порядке </w:t>
      </w:r>
      <w:r w:rsidRPr="00B13CB5">
        <w:rPr>
          <w:rFonts w:ascii="Arial" w:eastAsia="Calibri" w:hAnsi="Arial" w:cs="Arial"/>
          <w:lang w:eastAsia="en-US"/>
        </w:rPr>
        <w:t>самообложения граждан на территории муниципального образования «Корсукское».</w:t>
      </w:r>
    </w:p>
    <w:p w:rsidR="00B13CB5" w:rsidRPr="00B13CB5" w:rsidRDefault="00B13CB5" w:rsidP="00B13CB5">
      <w:pPr>
        <w:autoSpaceDE w:val="0"/>
        <w:autoSpaceDN w:val="0"/>
        <w:adjustRightInd w:val="0"/>
        <w:ind w:firstLine="709"/>
        <w:jc w:val="both"/>
        <w:rPr>
          <w:rFonts w:ascii="Arial" w:hAnsi="Arial" w:cs="Arial"/>
        </w:rPr>
      </w:pPr>
      <w:r w:rsidRPr="00B13CB5">
        <w:rPr>
          <w:rFonts w:ascii="Arial" w:eastAsia="Calibri" w:hAnsi="Arial" w:cs="Arial"/>
          <w:lang w:eastAsia="en-US"/>
        </w:rPr>
        <w:t xml:space="preserve">2. </w:t>
      </w:r>
      <w:r w:rsidRPr="00B13CB5">
        <w:rPr>
          <w:rFonts w:ascii="Arial" w:hAnsi="Arial" w:cs="Arial"/>
        </w:rPr>
        <w:t>Настоящее решение вступает в силу после дня его официального опубликования.</w:t>
      </w:r>
    </w:p>
    <w:p w:rsidR="00B13CB5" w:rsidRPr="00B13CB5" w:rsidRDefault="00B13CB5" w:rsidP="00B13CB5">
      <w:pPr>
        <w:autoSpaceDE w:val="0"/>
        <w:autoSpaceDN w:val="0"/>
        <w:adjustRightInd w:val="0"/>
        <w:ind w:firstLine="709"/>
        <w:jc w:val="both"/>
        <w:rPr>
          <w:rFonts w:ascii="Arial" w:hAnsi="Arial" w:cs="Arial"/>
        </w:rPr>
      </w:pPr>
    </w:p>
    <w:p w:rsidR="00B13CB5" w:rsidRPr="00B13CB5" w:rsidRDefault="00B13CB5" w:rsidP="00B13CB5">
      <w:pPr>
        <w:autoSpaceDE w:val="0"/>
        <w:autoSpaceDN w:val="0"/>
        <w:adjustRightInd w:val="0"/>
        <w:ind w:firstLine="709"/>
        <w:jc w:val="both"/>
        <w:rPr>
          <w:rFonts w:ascii="Arial" w:hAnsi="Arial" w:cs="Arial"/>
        </w:rPr>
      </w:pPr>
    </w:p>
    <w:p w:rsidR="00B13CB5" w:rsidRPr="00B13CB5" w:rsidRDefault="00B13CB5" w:rsidP="00B13CB5">
      <w:pPr>
        <w:autoSpaceDE w:val="0"/>
        <w:autoSpaceDN w:val="0"/>
        <w:adjustRightInd w:val="0"/>
        <w:ind w:firstLine="709"/>
        <w:jc w:val="both"/>
        <w:rPr>
          <w:rFonts w:ascii="Arial" w:hAnsi="Arial" w:cs="Arial"/>
        </w:rPr>
      </w:pPr>
    </w:p>
    <w:p w:rsidR="00B13CB5" w:rsidRPr="00B13CB5" w:rsidRDefault="00B13CB5" w:rsidP="00B13CB5">
      <w:pPr>
        <w:rPr>
          <w:rFonts w:ascii="Arial" w:hAnsi="Arial" w:cs="Arial"/>
        </w:rPr>
      </w:pPr>
      <w:r w:rsidRPr="00B13CB5">
        <w:rPr>
          <w:rFonts w:ascii="Arial" w:hAnsi="Arial" w:cs="Arial"/>
        </w:rPr>
        <w:t>Председатель Думы МО «Корсукское»</w:t>
      </w:r>
    </w:p>
    <w:p w:rsidR="00B13CB5" w:rsidRPr="00B13CB5" w:rsidRDefault="00B13CB5" w:rsidP="00B13CB5">
      <w:pPr>
        <w:widowControl w:val="0"/>
        <w:autoSpaceDE w:val="0"/>
        <w:autoSpaceDN w:val="0"/>
        <w:adjustRightInd w:val="0"/>
        <w:jc w:val="both"/>
        <w:rPr>
          <w:rFonts w:ascii="Arial" w:eastAsia="Calibri" w:hAnsi="Arial" w:cs="Arial"/>
          <w:b/>
          <w:i/>
          <w:kern w:val="2"/>
          <w:lang w:eastAsia="en-US"/>
        </w:rPr>
      </w:pPr>
      <w:r w:rsidRPr="00B13CB5">
        <w:rPr>
          <w:rFonts w:ascii="Arial" w:hAnsi="Arial" w:cs="Arial"/>
        </w:rPr>
        <w:lastRenderedPageBreak/>
        <w:t>Глава МО  «Корсукское»</w:t>
      </w:r>
      <w:r w:rsidRPr="00B13CB5">
        <w:rPr>
          <w:rFonts w:ascii="Arial" w:hAnsi="Arial" w:cs="Arial"/>
        </w:rPr>
        <w:tab/>
        <w:t xml:space="preserve">                                                   </w:t>
      </w:r>
      <w:r w:rsidRPr="00B13CB5">
        <w:rPr>
          <w:rFonts w:ascii="Arial" w:hAnsi="Arial" w:cs="Arial"/>
        </w:rPr>
        <w:tab/>
        <w:t xml:space="preserve">     Е.А.Хаптахаев</w:t>
      </w:r>
    </w:p>
    <w:p w:rsidR="00B13CB5" w:rsidRPr="00B13CB5" w:rsidRDefault="00B13CB5" w:rsidP="00B13CB5">
      <w:pPr>
        <w:autoSpaceDE w:val="0"/>
        <w:autoSpaceDN w:val="0"/>
        <w:adjustRightInd w:val="0"/>
        <w:ind w:firstLine="709"/>
        <w:jc w:val="both"/>
        <w:rPr>
          <w:rFonts w:ascii="Arial" w:eastAsia="Calibri" w:hAnsi="Arial" w:cs="Arial"/>
          <w:kern w:val="2"/>
          <w:lang w:eastAsia="en-US"/>
        </w:rPr>
      </w:pPr>
    </w:p>
    <w:p w:rsidR="00B13CB5" w:rsidRPr="00B13CB5" w:rsidRDefault="00B13CB5" w:rsidP="00B13CB5">
      <w:pPr>
        <w:autoSpaceDE w:val="0"/>
        <w:autoSpaceDN w:val="0"/>
        <w:adjustRightInd w:val="0"/>
        <w:ind w:firstLine="709"/>
        <w:jc w:val="both"/>
        <w:rPr>
          <w:rFonts w:ascii="Arial" w:hAnsi="Arial" w:cs="Arial"/>
          <w:b/>
          <w:bCs/>
          <w:kern w:val="2"/>
        </w:rPr>
        <w:sectPr w:rsidR="00B13CB5" w:rsidRPr="00B13CB5" w:rsidSect="00B13CB5">
          <w:headerReference w:type="default" r:id="rId14"/>
          <w:pgSz w:w="11906" w:h="16838"/>
          <w:pgMar w:top="1134" w:right="850" w:bottom="1134" w:left="1701" w:header="708" w:footer="708" w:gutter="0"/>
          <w:pgNumType w:start="1"/>
          <w:cols w:space="708"/>
          <w:titlePg/>
          <w:docGrid w:linePitch="360"/>
        </w:sectPr>
      </w:pPr>
    </w:p>
    <w:tbl>
      <w:tblPr>
        <w:tblW w:w="0" w:type="auto"/>
        <w:jc w:val="right"/>
        <w:tblLook w:val="00A0" w:firstRow="1" w:lastRow="0" w:firstColumn="1" w:lastColumn="0" w:noHBand="0" w:noVBand="0"/>
      </w:tblPr>
      <w:tblGrid>
        <w:gridCol w:w="4359"/>
      </w:tblGrid>
      <w:tr w:rsidR="00B13CB5" w:rsidRPr="00B13CB5" w:rsidTr="00B13CB5">
        <w:trPr>
          <w:trHeight w:val="1276"/>
          <w:jc w:val="right"/>
        </w:trPr>
        <w:tc>
          <w:tcPr>
            <w:tcW w:w="4359" w:type="dxa"/>
            <w:hideMark/>
          </w:tcPr>
          <w:p w:rsidR="00B13CB5" w:rsidRPr="00B13CB5" w:rsidRDefault="00B13CB5" w:rsidP="00B13CB5">
            <w:pPr>
              <w:jc w:val="both"/>
              <w:rPr>
                <w:rFonts w:ascii="Arial" w:eastAsia="Calibri" w:hAnsi="Arial" w:cs="Arial"/>
                <w:kern w:val="2"/>
                <w:lang w:eastAsia="en-US"/>
              </w:rPr>
            </w:pPr>
            <w:r w:rsidRPr="00B13CB5">
              <w:rPr>
                <w:rFonts w:ascii="Arial" w:eastAsia="Calibri" w:hAnsi="Arial" w:cs="Arial"/>
                <w:kern w:val="2"/>
                <w:lang w:eastAsia="en-US"/>
              </w:rPr>
              <w:lastRenderedPageBreak/>
              <w:t>УТВЕРЖДЕНО</w:t>
            </w:r>
          </w:p>
          <w:p w:rsidR="00B13CB5" w:rsidRPr="00B13CB5" w:rsidRDefault="00B13CB5" w:rsidP="00B13CB5">
            <w:pPr>
              <w:jc w:val="both"/>
              <w:rPr>
                <w:rFonts w:ascii="Arial" w:eastAsia="Calibri" w:hAnsi="Arial" w:cs="Arial"/>
                <w:i/>
                <w:kern w:val="2"/>
                <w:lang w:eastAsia="en-US"/>
              </w:rPr>
            </w:pPr>
            <w:r w:rsidRPr="00B13CB5">
              <w:rPr>
                <w:rFonts w:ascii="Arial" w:eastAsia="Calibri" w:hAnsi="Arial" w:cs="Arial"/>
                <w:kern w:val="2"/>
                <w:lang w:eastAsia="en-US"/>
              </w:rPr>
              <w:t>решением Думы муниципального образования «Корсукское»</w:t>
            </w:r>
          </w:p>
          <w:p w:rsidR="00B13CB5" w:rsidRPr="00B13CB5" w:rsidRDefault="00B13CB5" w:rsidP="00B13CB5">
            <w:pPr>
              <w:jc w:val="both"/>
              <w:rPr>
                <w:rFonts w:ascii="Arial" w:eastAsia="Calibri" w:hAnsi="Arial" w:cs="Arial"/>
                <w:color w:val="FF0000"/>
                <w:lang w:eastAsia="en-US"/>
              </w:rPr>
            </w:pPr>
            <w:r w:rsidRPr="00B13CB5">
              <w:rPr>
                <w:rFonts w:ascii="Arial" w:eastAsia="Calibri" w:hAnsi="Arial" w:cs="Arial"/>
                <w:color w:val="FF0000"/>
                <w:kern w:val="2"/>
                <w:lang w:eastAsia="en-US"/>
              </w:rPr>
              <w:t xml:space="preserve">от </w:t>
            </w:r>
            <w:r w:rsidRPr="00B13CB5">
              <w:rPr>
                <w:rFonts w:ascii="Arial" w:eastAsia="Calibri" w:hAnsi="Arial" w:cs="Arial"/>
                <w:color w:val="FF0000"/>
                <w:kern w:val="2"/>
                <w:u w:val="single"/>
                <w:lang w:eastAsia="en-US"/>
              </w:rPr>
              <w:t xml:space="preserve">«29» октября  </w:t>
            </w:r>
            <w:r w:rsidRPr="00B13CB5">
              <w:rPr>
                <w:rFonts w:ascii="Arial" w:eastAsia="Calibri" w:hAnsi="Arial" w:cs="Arial"/>
                <w:color w:val="FF0000"/>
                <w:kern w:val="2"/>
                <w:lang w:eastAsia="en-US"/>
              </w:rPr>
              <w:t>2020г.  №24</w:t>
            </w:r>
          </w:p>
        </w:tc>
      </w:tr>
    </w:tbl>
    <w:p w:rsidR="00B13CB5" w:rsidRPr="00B13CB5" w:rsidRDefault="00B13CB5" w:rsidP="00B13CB5">
      <w:pPr>
        <w:keepNext/>
        <w:ind w:firstLine="709"/>
        <w:jc w:val="both"/>
        <w:rPr>
          <w:rFonts w:ascii="Arial" w:eastAsia="Calibri" w:hAnsi="Arial" w:cs="Arial"/>
          <w:b/>
          <w:lang w:eastAsia="en-US"/>
        </w:rPr>
      </w:pPr>
    </w:p>
    <w:p w:rsidR="00B13CB5" w:rsidRPr="00B13CB5" w:rsidRDefault="00B13CB5" w:rsidP="00B13CB5">
      <w:pPr>
        <w:keepNext/>
        <w:ind w:firstLine="709"/>
        <w:jc w:val="both"/>
        <w:rPr>
          <w:rFonts w:ascii="Arial" w:eastAsia="Calibri" w:hAnsi="Arial" w:cs="Arial"/>
          <w:b/>
          <w:lang w:eastAsia="en-US"/>
        </w:rPr>
      </w:pPr>
    </w:p>
    <w:p w:rsidR="00B13CB5" w:rsidRPr="00B13CB5" w:rsidRDefault="00B13CB5" w:rsidP="00B13CB5">
      <w:pPr>
        <w:autoSpaceDE w:val="0"/>
        <w:autoSpaceDN w:val="0"/>
        <w:adjustRightInd w:val="0"/>
        <w:jc w:val="center"/>
        <w:rPr>
          <w:rFonts w:ascii="Arial" w:hAnsi="Arial" w:cs="Arial"/>
          <w:sz w:val="30"/>
          <w:szCs w:val="30"/>
        </w:rPr>
      </w:pPr>
      <w:r w:rsidRPr="00B13CB5">
        <w:rPr>
          <w:rFonts w:ascii="Arial" w:eastAsia="Calibri" w:hAnsi="Arial" w:cs="Arial"/>
          <w:sz w:val="30"/>
          <w:szCs w:val="30"/>
          <w:lang w:eastAsia="en-US"/>
        </w:rPr>
        <w:t>ПОЛОЖЕНИЕ</w:t>
      </w:r>
      <w:r w:rsidRPr="00B13CB5">
        <w:rPr>
          <w:rFonts w:ascii="Arial" w:eastAsia="Calibri" w:hAnsi="Arial" w:cs="Arial"/>
          <w:sz w:val="30"/>
          <w:szCs w:val="30"/>
          <w:lang w:eastAsia="en-US"/>
        </w:rPr>
        <w:br/>
      </w:r>
      <w:r w:rsidRPr="00B13CB5">
        <w:rPr>
          <w:rFonts w:ascii="Arial" w:hAnsi="Arial" w:cs="Arial"/>
          <w:bCs/>
          <w:kern w:val="2"/>
          <w:sz w:val="30"/>
          <w:szCs w:val="30"/>
        </w:rPr>
        <w:t xml:space="preserve">О ПОРЯДКЕ САМООБЛОЖЕНИЯ ГРАЖДАН НА ТЕРРИТОРИИ МУНИЦИПАЛЬНОГО ОБРАЗОВАНИЯ </w:t>
      </w:r>
      <w:r w:rsidRPr="00B13CB5">
        <w:rPr>
          <w:rFonts w:ascii="Arial" w:hAnsi="Arial" w:cs="Arial"/>
          <w:sz w:val="30"/>
          <w:szCs w:val="30"/>
        </w:rPr>
        <w:t>«КОРСУКСКОЕ»</w:t>
      </w:r>
    </w:p>
    <w:p w:rsidR="00B13CB5" w:rsidRPr="00B13CB5" w:rsidRDefault="00B13CB5" w:rsidP="00B13CB5">
      <w:pPr>
        <w:keepNext/>
        <w:autoSpaceDE w:val="0"/>
        <w:autoSpaceDN w:val="0"/>
        <w:ind w:firstLine="709"/>
        <w:contextualSpacing/>
        <w:jc w:val="both"/>
        <w:textAlignment w:val="baseline"/>
        <w:rPr>
          <w:rFonts w:ascii="Arial" w:hAnsi="Arial" w:cs="Arial"/>
          <w:kern w:val="3"/>
          <w:lang w:eastAsia="zh-CN"/>
        </w:rPr>
      </w:pPr>
    </w:p>
    <w:p w:rsidR="00B13CB5" w:rsidRPr="00B13CB5" w:rsidRDefault="00B13CB5" w:rsidP="00B13CB5">
      <w:pPr>
        <w:keepNext/>
        <w:autoSpaceDE w:val="0"/>
        <w:autoSpaceDN w:val="0"/>
        <w:ind w:firstLine="709"/>
        <w:contextualSpacing/>
        <w:jc w:val="center"/>
        <w:textAlignment w:val="baseline"/>
        <w:rPr>
          <w:rFonts w:ascii="Arial" w:hAnsi="Arial" w:cs="Arial"/>
          <w:kern w:val="3"/>
          <w:lang w:eastAsia="zh-CN"/>
        </w:rPr>
      </w:pPr>
      <w:r w:rsidRPr="00B13CB5">
        <w:rPr>
          <w:rFonts w:ascii="Arial" w:hAnsi="Arial" w:cs="Arial"/>
          <w:kern w:val="3"/>
          <w:lang w:eastAsia="zh-CN"/>
        </w:rPr>
        <w:t>Глава 1. Общие положения</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 xml:space="preserve">1. Настоящее Положение регулирует порядок введения и использования средств самообложения граждан для решения конкретного вопроса (конкретных вопросов) местного значения на территории муниципального образования </w:t>
      </w:r>
      <w:r w:rsidRPr="00B13CB5">
        <w:rPr>
          <w:rFonts w:ascii="Arial" w:eastAsia="Calibri" w:hAnsi="Arial" w:cs="Arial"/>
          <w:kern w:val="2"/>
          <w:lang w:eastAsia="en-US"/>
        </w:rPr>
        <w:t>«Корсукское»</w:t>
      </w:r>
      <w:r w:rsidRPr="00B13CB5">
        <w:rPr>
          <w:rFonts w:ascii="Arial" w:eastAsia="Calibri" w:hAnsi="Arial" w:cs="Arial"/>
          <w:i/>
          <w:kern w:val="2"/>
          <w:lang w:eastAsia="en-US"/>
        </w:rPr>
        <w:t xml:space="preserve"> </w:t>
      </w:r>
      <w:r w:rsidRPr="00B13CB5">
        <w:rPr>
          <w:rFonts w:ascii="Arial" w:eastAsia="Calibri" w:hAnsi="Arial" w:cs="Arial"/>
          <w:kern w:val="2"/>
          <w:lang w:eastAsia="en-US"/>
        </w:rPr>
        <w:t>(далее – муниципальное образование)</w:t>
      </w:r>
      <w:r w:rsidRPr="00B13CB5">
        <w:rPr>
          <w:rFonts w:ascii="Arial" w:eastAsia="Calibri" w:hAnsi="Arial" w:cs="Arial"/>
          <w:bCs/>
          <w:lang w:eastAsia="en-US"/>
        </w:rPr>
        <w:t>.</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2. Под средствами самообложения граждан понимается разовый платеж граждан, осуществляемый для решения конкретного вопроса (конкретных вопросов) местного значения муниципального образования (далее – платеж).</w:t>
      </w:r>
    </w:p>
    <w:p w:rsidR="00B13CB5" w:rsidRPr="00B13CB5" w:rsidRDefault="00B13CB5" w:rsidP="00B13CB5">
      <w:pPr>
        <w:autoSpaceDE w:val="0"/>
        <w:autoSpaceDN w:val="0"/>
        <w:adjustRightInd w:val="0"/>
        <w:ind w:firstLine="709"/>
        <w:contextualSpacing/>
        <w:jc w:val="both"/>
        <w:rPr>
          <w:rFonts w:ascii="Arial" w:eastAsia="Calibri" w:hAnsi="Arial" w:cs="Arial"/>
        </w:rPr>
      </w:pPr>
      <w:r w:rsidRPr="00B13CB5">
        <w:rPr>
          <w:rFonts w:ascii="Arial" w:eastAsia="Calibri" w:hAnsi="Arial" w:cs="Arial"/>
          <w:bCs/>
          <w:lang w:eastAsia="en-US"/>
        </w:rPr>
        <w:t>3. Вопросы введения и использования платежей на территории муниципального образования решаются на местном референдуме</w:t>
      </w:r>
      <w:r w:rsidRPr="00B13CB5">
        <w:rPr>
          <w:rFonts w:ascii="Arial" w:eastAsia="Calibri" w:hAnsi="Arial" w:cs="Arial"/>
        </w:rPr>
        <w:t>.</w:t>
      </w:r>
    </w:p>
    <w:p w:rsidR="00B13CB5" w:rsidRPr="00B13CB5" w:rsidRDefault="00B13CB5" w:rsidP="00B13CB5">
      <w:pPr>
        <w:autoSpaceDE w:val="0"/>
        <w:autoSpaceDN w:val="0"/>
        <w:adjustRightInd w:val="0"/>
        <w:ind w:firstLine="709"/>
        <w:contextualSpacing/>
        <w:jc w:val="both"/>
        <w:rPr>
          <w:rFonts w:ascii="Arial" w:eastAsia="Calibri" w:hAnsi="Arial" w:cs="Arial"/>
        </w:rPr>
      </w:pPr>
      <w:r w:rsidRPr="00B13CB5">
        <w:rPr>
          <w:rFonts w:ascii="Arial" w:eastAsia="Calibri" w:hAnsi="Arial" w:cs="Arial"/>
        </w:rPr>
        <w:t>Вопросы введения и использования платежей на территории отдельного населенного пункта, входящего в состав территории муниципального образования, решаются на сходе граждан в данном населенном пункте.</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4. Плательщиками платежа являются граждане, проживающие на территории муниципального образования, достигшие 18 лет на день голосования на местном референдуме по вопросу о введении соответствующего платежа.</w:t>
      </w:r>
    </w:p>
    <w:p w:rsidR="00B13CB5" w:rsidRPr="00B13CB5" w:rsidRDefault="00B13CB5" w:rsidP="00B13CB5">
      <w:pPr>
        <w:autoSpaceDE w:val="0"/>
        <w:autoSpaceDN w:val="0"/>
        <w:adjustRightInd w:val="0"/>
        <w:ind w:firstLine="709"/>
        <w:contextualSpacing/>
        <w:jc w:val="both"/>
        <w:rPr>
          <w:rFonts w:ascii="Arial" w:eastAsia="Calibri" w:hAnsi="Arial" w:cs="Arial"/>
          <w:bCs/>
          <w:color w:val="FF00FF"/>
          <w:lang w:eastAsia="en-US"/>
        </w:rPr>
      </w:pPr>
      <w:r w:rsidRPr="00B13CB5">
        <w:rPr>
          <w:rFonts w:ascii="Arial" w:eastAsia="Calibri" w:hAnsi="Arial" w:cs="Arial"/>
          <w:bCs/>
          <w:lang w:eastAsia="en-US"/>
        </w:rPr>
        <w:t xml:space="preserve">В случае введения платежа </w:t>
      </w:r>
      <w:r w:rsidRPr="00B13CB5">
        <w:rPr>
          <w:rFonts w:ascii="Arial" w:eastAsia="Calibri" w:hAnsi="Arial" w:cs="Arial"/>
        </w:rPr>
        <w:t xml:space="preserve">на территории отдельного населенного пункта, входящего в состав территории муниципального образования, плательщиками </w:t>
      </w:r>
      <w:r w:rsidRPr="00B13CB5">
        <w:rPr>
          <w:rFonts w:ascii="Arial" w:eastAsia="Calibri" w:hAnsi="Arial" w:cs="Arial"/>
          <w:bCs/>
          <w:lang w:eastAsia="en-US"/>
        </w:rPr>
        <w:t>платежа являются граждане, проживающие на территории данного населенного пункта, достигшие 18 лет на день принятия сходом граждан решения по вопросу о введении соответствующего платежа.</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5. Размер платежа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6. Введение, сбор и использование платежей осуществляется в соответствии с принципами законности, социальной справедливости, экономической обоснованности и целевого использования платежей.</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p>
    <w:p w:rsidR="00B13CB5" w:rsidRPr="00B13CB5" w:rsidRDefault="00B13CB5" w:rsidP="00B13CB5">
      <w:pPr>
        <w:autoSpaceDE w:val="0"/>
        <w:autoSpaceDN w:val="0"/>
        <w:adjustRightInd w:val="0"/>
        <w:ind w:firstLine="709"/>
        <w:contextualSpacing/>
        <w:jc w:val="center"/>
        <w:rPr>
          <w:rFonts w:ascii="Arial" w:eastAsia="Calibri" w:hAnsi="Arial" w:cs="Arial"/>
          <w:bCs/>
          <w:lang w:eastAsia="en-US"/>
        </w:rPr>
      </w:pPr>
      <w:r w:rsidRPr="00B13CB5">
        <w:rPr>
          <w:rFonts w:ascii="Arial" w:eastAsia="Calibri" w:hAnsi="Arial" w:cs="Arial"/>
          <w:lang w:eastAsia="en-US"/>
        </w:rPr>
        <w:t>Глава</w:t>
      </w:r>
      <w:r w:rsidRPr="00B13CB5">
        <w:rPr>
          <w:rFonts w:ascii="Arial" w:eastAsia="Calibri" w:hAnsi="Arial" w:cs="Arial"/>
          <w:bCs/>
          <w:lang w:eastAsia="en-US"/>
        </w:rPr>
        <w:t xml:space="preserve"> 2. Проведение местного референдума (схода граждан) </w:t>
      </w:r>
      <w:r w:rsidRPr="00B13CB5">
        <w:rPr>
          <w:rFonts w:ascii="Arial" w:eastAsia="Calibri" w:hAnsi="Arial" w:cs="Arial"/>
          <w:bCs/>
          <w:lang w:eastAsia="en-US"/>
        </w:rPr>
        <w:br/>
        <w:t>по вопросу введения платежа</w:t>
      </w:r>
    </w:p>
    <w:p w:rsidR="00B13CB5" w:rsidRPr="00B13CB5" w:rsidRDefault="00B13CB5" w:rsidP="00B13CB5">
      <w:pPr>
        <w:autoSpaceDE w:val="0"/>
        <w:autoSpaceDN w:val="0"/>
        <w:adjustRightInd w:val="0"/>
        <w:ind w:firstLine="709"/>
        <w:contextualSpacing/>
        <w:jc w:val="both"/>
        <w:rPr>
          <w:rFonts w:ascii="Arial" w:eastAsia="Calibri" w:hAnsi="Arial" w:cs="Arial"/>
        </w:rPr>
      </w:pPr>
      <w:r w:rsidRPr="00B13CB5">
        <w:rPr>
          <w:rFonts w:ascii="Arial" w:eastAsia="Calibri" w:hAnsi="Arial" w:cs="Arial"/>
          <w:bCs/>
          <w:lang w:eastAsia="en-US"/>
        </w:rPr>
        <w:t>7. Местный р</w:t>
      </w:r>
      <w:r w:rsidRPr="00B13CB5">
        <w:rPr>
          <w:rFonts w:ascii="Arial" w:eastAsia="Calibri" w:hAnsi="Arial" w:cs="Arial"/>
        </w:rPr>
        <w:t>еферендум по вопросу о введении платежа назначается и проводится в порядке, установленном</w:t>
      </w:r>
      <w:r w:rsidRPr="00B13CB5">
        <w:rPr>
          <w:rFonts w:ascii="Arial" w:eastAsia="Calibri" w:hAnsi="Arial" w:cs="Arial"/>
          <w:bCs/>
          <w:lang w:eastAsia="en-US"/>
        </w:rPr>
        <w:t xml:space="preserve"> Федеральным законом от 12 июня 2002 года №67-ФЗ «Об основных гарантиях избирательных прав и права на участие в референдуме граждан Российской Федерации» и </w:t>
      </w:r>
      <w:r w:rsidRPr="00B13CB5">
        <w:rPr>
          <w:rFonts w:ascii="Arial" w:eastAsia="Calibri" w:hAnsi="Arial" w:cs="Arial"/>
        </w:rPr>
        <w:t>Законом Иркутской области от 6 мая 2006 года №25-оз «О местных референдумах в Иркутской области».</w:t>
      </w:r>
    </w:p>
    <w:p w:rsidR="00B13CB5" w:rsidRPr="00B13CB5" w:rsidRDefault="00B13CB5" w:rsidP="00B13CB5">
      <w:pPr>
        <w:autoSpaceDE w:val="0"/>
        <w:autoSpaceDN w:val="0"/>
        <w:adjustRightInd w:val="0"/>
        <w:ind w:firstLine="709"/>
        <w:contextualSpacing/>
        <w:jc w:val="both"/>
        <w:rPr>
          <w:rFonts w:ascii="Arial" w:eastAsia="Calibri" w:hAnsi="Arial" w:cs="Arial"/>
          <w:color w:val="000000"/>
        </w:rPr>
      </w:pPr>
      <w:r w:rsidRPr="00B13CB5">
        <w:rPr>
          <w:rFonts w:ascii="Arial" w:eastAsia="Calibri" w:hAnsi="Arial" w:cs="Arial"/>
          <w:color w:val="000000"/>
        </w:rPr>
        <w:t xml:space="preserve">Сход граждан </w:t>
      </w:r>
      <w:r w:rsidRPr="00B13CB5">
        <w:rPr>
          <w:rFonts w:ascii="Arial" w:eastAsia="Calibri" w:hAnsi="Arial" w:cs="Arial"/>
        </w:rPr>
        <w:t xml:space="preserve">по вопросу о введении платежа на территории отдельного населенного пункта, входящего в состав территории муниципального образования, </w:t>
      </w:r>
      <w:r w:rsidRPr="00B13CB5">
        <w:rPr>
          <w:rFonts w:ascii="Arial" w:eastAsia="Calibri" w:hAnsi="Arial" w:cs="Arial"/>
          <w:color w:val="000000"/>
        </w:rPr>
        <w:t xml:space="preserve">может созываться главой муниципального образования </w:t>
      </w:r>
      <w:r w:rsidRPr="00B13CB5">
        <w:rPr>
          <w:rFonts w:ascii="Arial" w:eastAsia="Calibri" w:hAnsi="Arial" w:cs="Arial"/>
          <w:color w:val="000000"/>
        </w:rPr>
        <w:lastRenderedPageBreak/>
        <w:t>самостоятельно либо по инициативе группы жителей муниципального образования в соответствии с уставом муниципального образования.</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rPr>
        <w:t xml:space="preserve">8. Вопрос, предлагаемый к вынесению </w:t>
      </w:r>
      <w:r w:rsidRPr="00B13CB5">
        <w:rPr>
          <w:rFonts w:ascii="Arial" w:eastAsia="Calibri" w:hAnsi="Arial" w:cs="Arial"/>
          <w:bCs/>
          <w:lang w:eastAsia="en-US"/>
        </w:rPr>
        <w:t>на местный референдум (сход граждан), должен содержать:</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1) конкретный вопрос (конкретные вопросы) местного значения, для решения которого (которых) предлагается введение платежа;</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2) размер платежа в абсолютной величине, равный для всех жителей муниципального образования;</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3) категорию (категории) граждан, для которой (для которых) размер платежа предлагается уменьшить (при наличии);</w:t>
      </w:r>
    </w:p>
    <w:p w:rsidR="00B13CB5" w:rsidRPr="00B13CB5" w:rsidRDefault="00B13CB5" w:rsidP="00B13CB5">
      <w:pPr>
        <w:autoSpaceDE w:val="0"/>
        <w:autoSpaceDN w:val="0"/>
        <w:adjustRightInd w:val="0"/>
        <w:ind w:firstLine="709"/>
        <w:contextualSpacing/>
        <w:jc w:val="both"/>
        <w:rPr>
          <w:rFonts w:ascii="Arial" w:eastAsia="Calibri" w:hAnsi="Arial" w:cs="Arial"/>
        </w:rPr>
      </w:pPr>
      <w:r w:rsidRPr="00B13CB5">
        <w:rPr>
          <w:rFonts w:ascii="Arial" w:eastAsia="Calibri" w:hAnsi="Arial" w:cs="Arial"/>
          <w:bCs/>
          <w:lang w:eastAsia="en-US"/>
        </w:rPr>
        <w:t xml:space="preserve">4) </w:t>
      </w:r>
      <w:r w:rsidRPr="00B13CB5">
        <w:rPr>
          <w:rFonts w:ascii="Arial" w:eastAsia="Calibri" w:hAnsi="Arial" w:cs="Arial"/>
        </w:rPr>
        <w:t>размер (размеры) уменьшенного платежа в абсолютной величине для отдельных категорий граждан, указанных в соответствии с подпунктом 3 настоящего пункта (при наличии);</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5) срок уплаты платежа.</w:t>
      </w:r>
    </w:p>
    <w:p w:rsidR="00B13CB5" w:rsidRPr="00B13CB5" w:rsidRDefault="00B13CB5" w:rsidP="00B13CB5">
      <w:pPr>
        <w:autoSpaceDE w:val="0"/>
        <w:autoSpaceDN w:val="0"/>
        <w:adjustRightInd w:val="0"/>
        <w:ind w:firstLine="709"/>
        <w:contextualSpacing/>
        <w:jc w:val="both"/>
        <w:rPr>
          <w:rFonts w:ascii="Arial" w:eastAsia="Calibri" w:hAnsi="Arial" w:cs="Arial"/>
          <w:color w:val="000000"/>
        </w:rPr>
      </w:pPr>
      <w:r w:rsidRPr="00B13CB5">
        <w:rPr>
          <w:rFonts w:ascii="Arial" w:eastAsia="Calibri" w:hAnsi="Arial" w:cs="Arial"/>
          <w:bCs/>
          <w:lang w:eastAsia="en-US"/>
        </w:rPr>
        <w:t xml:space="preserve">9. В случае проведения местного референдума по вопросу о введении платежа решение о введении платежа считается </w:t>
      </w:r>
      <w:r w:rsidRPr="00B13CB5">
        <w:rPr>
          <w:rFonts w:ascii="Arial" w:eastAsia="Calibri" w:hAnsi="Arial" w:cs="Arial"/>
          <w:bCs/>
          <w:color w:val="000000"/>
          <w:lang w:eastAsia="en-US"/>
        </w:rPr>
        <w:t xml:space="preserve">принятым в случае, если за него проголосовало более половины </w:t>
      </w:r>
      <w:r w:rsidRPr="00B13CB5">
        <w:rPr>
          <w:rFonts w:ascii="Arial" w:eastAsia="Calibri" w:hAnsi="Arial" w:cs="Arial"/>
          <w:color w:val="000000"/>
        </w:rPr>
        <w:t>участников местного референдума, принявших участие в голосовании, при условии, что в нем приняло участие не менее половины участников местного референдума, внесенных в списки участников местного референдума на территории муниципального образования.</w:t>
      </w:r>
    </w:p>
    <w:p w:rsidR="00B13CB5" w:rsidRPr="00B13CB5" w:rsidRDefault="00B13CB5" w:rsidP="00B13CB5">
      <w:pPr>
        <w:autoSpaceDE w:val="0"/>
        <w:autoSpaceDN w:val="0"/>
        <w:adjustRightInd w:val="0"/>
        <w:ind w:firstLine="709"/>
        <w:contextualSpacing/>
        <w:jc w:val="both"/>
        <w:rPr>
          <w:rFonts w:ascii="Arial" w:eastAsia="Calibri" w:hAnsi="Arial" w:cs="Arial"/>
          <w:color w:val="FF0000"/>
        </w:rPr>
      </w:pPr>
      <w:r w:rsidRPr="00B13CB5">
        <w:rPr>
          <w:rFonts w:ascii="Arial" w:eastAsia="Calibri" w:hAnsi="Arial" w:cs="Arial"/>
          <w:bCs/>
          <w:lang w:eastAsia="en-US"/>
        </w:rPr>
        <w:t xml:space="preserve">В случае проведения схода граждан по вопросу о введении платежа </w:t>
      </w:r>
      <w:r w:rsidRPr="00B13CB5">
        <w:rPr>
          <w:rFonts w:ascii="Arial" w:eastAsia="Calibri" w:hAnsi="Arial" w:cs="Arial"/>
        </w:rPr>
        <w:t xml:space="preserve">на территории отдельного населенного пункта, входящего в состав территории муниципального образования, </w:t>
      </w:r>
      <w:r w:rsidRPr="00B13CB5">
        <w:rPr>
          <w:rFonts w:ascii="Arial" w:eastAsia="Calibri" w:hAnsi="Arial" w:cs="Arial"/>
          <w:bCs/>
          <w:lang w:eastAsia="en-US"/>
        </w:rPr>
        <w:t xml:space="preserve">решение о введении платежа считается </w:t>
      </w:r>
      <w:r w:rsidRPr="00B13CB5">
        <w:rPr>
          <w:rFonts w:ascii="Arial" w:eastAsia="Calibri" w:hAnsi="Arial" w:cs="Arial"/>
          <w:bCs/>
          <w:color w:val="000000"/>
          <w:lang w:eastAsia="en-US"/>
        </w:rPr>
        <w:t xml:space="preserve">принятым, если за него проголосовало более половины </w:t>
      </w:r>
      <w:r w:rsidRPr="00B13CB5">
        <w:rPr>
          <w:rFonts w:ascii="Arial" w:eastAsia="Calibri" w:hAnsi="Arial" w:cs="Arial"/>
          <w:color w:val="000000"/>
        </w:rPr>
        <w:t>участников схода граждан при</w:t>
      </w:r>
      <w:r w:rsidRPr="00B13CB5">
        <w:rPr>
          <w:rFonts w:ascii="Arial" w:eastAsia="Calibri" w:hAnsi="Arial" w:cs="Arial"/>
        </w:rPr>
        <w:t xml:space="preserve"> условии участия в нем более половины жителей данного населенного пункта, обладающих избирательным правом.</w:t>
      </w:r>
    </w:p>
    <w:p w:rsidR="00B13CB5" w:rsidRPr="00B13CB5" w:rsidRDefault="00B13CB5" w:rsidP="00B13CB5">
      <w:pPr>
        <w:autoSpaceDE w:val="0"/>
        <w:autoSpaceDN w:val="0"/>
        <w:adjustRightInd w:val="0"/>
        <w:ind w:firstLine="709"/>
        <w:contextualSpacing/>
        <w:jc w:val="both"/>
        <w:rPr>
          <w:rFonts w:ascii="Arial" w:eastAsia="Calibri" w:hAnsi="Arial" w:cs="Arial"/>
        </w:rPr>
      </w:pPr>
      <w:r w:rsidRPr="00B13CB5">
        <w:rPr>
          <w:rFonts w:ascii="Arial" w:eastAsia="Calibri" w:hAnsi="Arial" w:cs="Arial"/>
          <w:bCs/>
          <w:lang w:eastAsia="en-US"/>
        </w:rPr>
        <w:t xml:space="preserve">10. Решение о введении платежа </w:t>
      </w:r>
      <w:r w:rsidRPr="00B13CB5">
        <w:rPr>
          <w:rFonts w:ascii="Arial" w:eastAsia="Calibri" w:hAnsi="Arial" w:cs="Arial"/>
        </w:rPr>
        <w:t>подлежит официальному опубликованию (обнародованию) и обязательно к исполнению на территории муниципального образования.</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p>
    <w:p w:rsidR="00B13CB5" w:rsidRPr="00B13CB5" w:rsidRDefault="00B13CB5" w:rsidP="00B13CB5">
      <w:pPr>
        <w:autoSpaceDE w:val="0"/>
        <w:autoSpaceDN w:val="0"/>
        <w:adjustRightInd w:val="0"/>
        <w:ind w:firstLine="709"/>
        <w:contextualSpacing/>
        <w:jc w:val="center"/>
        <w:rPr>
          <w:rFonts w:ascii="Arial" w:eastAsia="Calibri" w:hAnsi="Arial" w:cs="Arial"/>
          <w:bCs/>
          <w:lang w:eastAsia="en-US"/>
        </w:rPr>
      </w:pPr>
      <w:r w:rsidRPr="00B13CB5">
        <w:rPr>
          <w:rFonts w:ascii="Arial" w:eastAsia="Calibri" w:hAnsi="Arial" w:cs="Arial"/>
          <w:bCs/>
          <w:lang w:eastAsia="en-US"/>
        </w:rPr>
        <w:t>Глава 3. Сбор и использование платежа</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11. Сбор и использование платежа осуществляются администрацией муниципального образования «Корсукское» (далее – администрация) на основании решения о введении платежа.</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12. Платеж вносится плательщиками в бюджет муниципального образования в срок, установленный решением о введении платежа.</w:t>
      </w:r>
    </w:p>
    <w:p w:rsidR="00B13CB5" w:rsidRPr="00B13CB5" w:rsidRDefault="00B13CB5" w:rsidP="00B13CB5">
      <w:pPr>
        <w:autoSpaceDE w:val="0"/>
        <w:autoSpaceDN w:val="0"/>
        <w:adjustRightInd w:val="0"/>
        <w:ind w:firstLine="709"/>
        <w:contextualSpacing/>
        <w:jc w:val="both"/>
        <w:rPr>
          <w:rFonts w:ascii="Arial" w:eastAsia="Calibri" w:hAnsi="Arial" w:cs="Arial"/>
        </w:rPr>
      </w:pPr>
      <w:r w:rsidRPr="00B13CB5">
        <w:rPr>
          <w:rFonts w:ascii="Arial" w:eastAsia="Calibri" w:hAnsi="Arial" w:cs="Arial"/>
        </w:rPr>
        <w:t>Поступившие платежи включаются в состав бюджета муниципального образования и являются неналоговыми доходами бюджета муниципального образования.</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13. Поступившие платежи расходуются только на</w:t>
      </w:r>
      <w:r w:rsidRPr="00B13CB5">
        <w:rPr>
          <w:rFonts w:ascii="Arial" w:eastAsia="Calibri" w:hAnsi="Arial" w:cs="Arial"/>
        </w:rPr>
        <w:t xml:space="preserve"> выполнение мероприятий по</w:t>
      </w:r>
      <w:r w:rsidRPr="00B13CB5">
        <w:rPr>
          <w:rFonts w:ascii="Arial" w:eastAsia="Calibri" w:hAnsi="Arial" w:cs="Arial"/>
          <w:bCs/>
          <w:lang w:eastAsia="en-US"/>
        </w:rPr>
        <w:t xml:space="preserve"> решению вопроса (вопросов) местного значения, определенных в решении о введении соответствующего платежа.</w:t>
      </w:r>
    </w:p>
    <w:p w:rsidR="00B13CB5" w:rsidRPr="00B13CB5" w:rsidRDefault="00B13CB5" w:rsidP="00B13CB5">
      <w:pPr>
        <w:autoSpaceDE w:val="0"/>
        <w:autoSpaceDN w:val="0"/>
        <w:adjustRightInd w:val="0"/>
        <w:ind w:firstLine="709"/>
        <w:contextualSpacing/>
        <w:jc w:val="both"/>
        <w:rPr>
          <w:rFonts w:ascii="Arial" w:eastAsia="Calibri" w:hAnsi="Arial" w:cs="Arial"/>
          <w:bCs/>
        </w:rPr>
      </w:pPr>
      <w:r w:rsidRPr="00B13CB5">
        <w:rPr>
          <w:rFonts w:ascii="Arial" w:eastAsia="Calibri" w:hAnsi="Arial" w:cs="Arial"/>
          <w:bCs/>
          <w:lang w:eastAsia="en-US"/>
        </w:rPr>
        <w:t xml:space="preserve">14. Порядок и сроки информирования жителей муниципального образования об использовании поступивших платежей устанавливаются правовым актом </w:t>
      </w:r>
      <w:r w:rsidRPr="00B13CB5">
        <w:rPr>
          <w:rFonts w:ascii="Arial" w:eastAsia="Calibri" w:hAnsi="Arial" w:cs="Arial"/>
          <w:bCs/>
        </w:rPr>
        <w:t>администрации.</w:t>
      </w:r>
    </w:p>
    <w:p w:rsidR="00B13CB5" w:rsidRPr="00B13CB5" w:rsidRDefault="00B13CB5" w:rsidP="00B13CB5">
      <w:pPr>
        <w:autoSpaceDE w:val="0"/>
        <w:autoSpaceDN w:val="0"/>
        <w:adjustRightInd w:val="0"/>
        <w:ind w:firstLine="709"/>
        <w:contextualSpacing/>
        <w:jc w:val="both"/>
        <w:rPr>
          <w:rFonts w:ascii="Arial" w:eastAsia="Calibri" w:hAnsi="Arial" w:cs="Arial"/>
          <w:bCs/>
          <w:lang w:eastAsia="en-US"/>
        </w:rPr>
      </w:pPr>
      <w:r w:rsidRPr="00B13CB5">
        <w:rPr>
          <w:rFonts w:ascii="Arial" w:eastAsia="Calibri" w:hAnsi="Arial" w:cs="Arial"/>
          <w:bCs/>
          <w:lang w:eastAsia="en-US"/>
        </w:rPr>
        <w:t>15. Платежи, поступившие в бюджет муниципального образования и не израсходованные в текущем финансовом году, сохраняют свое целевое назначение и расходуются в следующем финансовом году с учетом требований, установленных Бюджетным кодексом Российской Федерации.</w:t>
      </w:r>
    </w:p>
    <w:p w:rsidR="00B13CB5" w:rsidRPr="00B13CB5" w:rsidRDefault="00B13CB5" w:rsidP="00B13CB5">
      <w:pPr>
        <w:autoSpaceDE w:val="0"/>
        <w:autoSpaceDN w:val="0"/>
        <w:adjustRightInd w:val="0"/>
        <w:ind w:firstLine="709"/>
        <w:contextualSpacing/>
        <w:jc w:val="both"/>
        <w:rPr>
          <w:rFonts w:ascii="Arial" w:hAnsi="Arial" w:cs="Arial"/>
          <w:b/>
        </w:rPr>
      </w:pPr>
      <w:r w:rsidRPr="00B13CB5">
        <w:rPr>
          <w:rFonts w:ascii="Arial" w:eastAsia="Calibri" w:hAnsi="Arial" w:cs="Arial"/>
          <w:bCs/>
          <w:lang w:eastAsia="en-US"/>
        </w:rPr>
        <w:t>16. Контроль за законностью и эффективностью расходования платежей осуществляется в порядке, установленном бюджетным законодательством.</w:t>
      </w:r>
    </w:p>
    <w:p w:rsidR="003616B8" w:rsidRPr="003616B8" w:rsidRDefault="003616B8" w:rsidP="003616B8">
      <w:pPr>
        <w:spacing w:after="160" w:line="259" w:lineRule="auto"/>
        <w:jc w:val="center"/>
        <w:rPr>
          <w:rFonts w:ascii="Arial" w:eastAsia="Calibri" w:hAnsi="Arial" w:cs="Arial"/>
          <w:lang w:eastAsia="en-US"/>
        </w:rPr>
      </w:pPr>
    </w:p>
    <w:p w:rsidR="00B13CB5" w:rsidRPr="00B13CB5" w:rsidRDefault="00B13CB5" w:rsidP="00B13CB5">
      <w:pPr>
        <w:jc w:val="center"/>
        <w:rPr>
          <w:rFonts w:ascii="Arial" w:hAnsi="Arial" w:cs="Arial"/>
          <w:b/>
          <w:sz w:val="32"/>
        </w:rPr>
      </w:pPr>
      <w:r w:rsidRPr="00B13CB5">
        <w:rPr>
          <w:rFonts w:ascii="Arial" w:hAnsi="Arial" w:cs="Arial"/>
          <w:b/>
          <w:sz w:val="32"/>
        </w:rPr>
        <w:t>29.10.2020г. №25</w:t>
      </w:r>
    </w:p>
    <w:p w:rsidR="00B13CB5" w:rsidRPr="00B13CB5" w:rsidRDefault="00B13CB5" w:rsidP="00B13CB5">
      <w:pPr>
        <w:jc w:val="center"/>
        <w:rPr>
          <w:rFonts w:ascii="Arial" w:hAnsi="Arial" w:cs="Arial"/>
          <w:b/>
          <w:sz w:val="32"/>
        </w:rPr>
      </w:pPr>
      <w:r w:rsidRPr="00B13CB5">
        <w:rPr>
          <w:rFonts w:ascii="Arial" w:hAnsi="Arial" w:cs="Arial"/>
          <w:b/>
          <w:sz w:val="32"/>
        </w:rPr>
        <w:t>РОССИЙСКАЯ ФЕДЕРАЦИЯ</w:t>
      </w:r>
    </w:p>
    <w:p w:rsidR="00B13CB5" w:rsidRPr="00B13CB5" w:rsidRDefault="00B13CB5" w:rsidP="00B13CB5">
      <w:pPr>
        <w:jc w:val="center"/>
        <w:rPr>
          <w:rFonts w:ascii="Arial" w:hAnsi="Arial" w:cs="Arial"/>
          <w:b/>
          <w:sz w:val="32"/>
        </w:rPr>
      </w:pPr>
      <w:r w:rsidRPr="00B13CB5">
        <w:rPr>
          <w:rFonts w:ascii="Arial" w:hAnsi="Arial" w:cs="Arial"/>
          <w:b/>
          <w:sz w:val="32"/>
        </w:rPr>
        <w:t>ИРКУТСКАЯ ОБЛАСТЬ</w:t>
      </w:r>
    </w:p>
    <w:p w:rsidR="00B13CB5" w:rsidRPr="00B13CB5" w:rsidRDefault="00B13CB5" w:rsidP="00B13CB5">
      <w:pPr>
        <w:jc w:val="center"/>
        <w:rPr>
          <w:rFonts w:ascii="Arial" w:hAnsi="Arial" w:cs="Arial"/>
          <w:b/>
          <w:sz w:val="32"/>
        </w:rPr>
      </w:pPr>
      <w:r w:rsidRPr="00B13CB5">
        <w:rPr>
          <w:rFonts w:ascii="Arial" w:hAnsi="Arial" w:cs="Arial"/>
          <w:b/>
          <w:sz w:val="32"/>
        </w:rPr>
        <w:t>ЭХИРИТ-БУЛАГАТСКИЙ РАЙОН</w:t>
      </w:r>
    </w:p>
    <w:p w:rsidR="00B13CB5" w:rsidRPr="00B13CB5" w:rsidRDefault="00B13CB5" w:rsidP="00B13CB5">
      <w:pPr>
        <w:jc w:val="center"/>
        <w:rPr>
          <w:rFonts w:ascii="Arial" w:hAnsi="Arial" w:cs="Arial"/>
          <w:b/>
          <w:sz w:val="32"/>
        </w:rPr>
      </w:pPr>
      <w:r w:rsidRPr="00B13CB5">
        <w:rPr>
          <w:rFonts w:ascii="Arial" w:hAnsi="Arial" w:cs="Arial"/>
          <w:b/>
          <w:sz w:val="32"/>
        </w:rPr>
        <w:t>МУНИЦИПАЛЬНОЕ ОБРАЗОВАНИЕ</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«КОРСУКСКОЕ»</w:t>
      </w:r>
    </w:p>
    <w:p w:rsidR="00B13CB5" w:rsidRPr="00B13CB5" w:rsidRDefault="00B13CB5" w:rsidP="00B13CB5">
      <w:pPr>
        <w:spacing w:line="276" w:lineRule="auto"/>
        <w:jc w:val="center"/>
        <w:rPr>
          <w:rFonts w:ascii="Arial" w:eastAsiaTheme="minorHAnsi" w:hAnsi="Arial" w:cs="Arial"/>
          <w:b/>
          <w:sz w:val="32"/>
          <w:szCs w:val="32"/>
        </w:rPr>
      </w:pPr>
      <w:r w:rsidRPr="00B13CB5">
        <w:rPr>
          <w:rFonts w:ascii="Arial" w:eastAsiaTheme="minorHAnsi" w:hAnsi="Arial" w:cs="Arial"/>
          <w:b/>
          <w:sz w:val="32"/>
          <w:szCs w:val="32"/>
          <w:lang w:val="de-CH"/>
        </w:rPr>
        <w:t>ДУМА</w:t>
      </w:r>
    </w:p>
    <w:p w:rsidR="00B13CB5" w:rsidRPr="00B13CB5" w:rsidRDefault="00B13CB5" w:rsidP="00B13CB5">
      <w:pPr>
        <w:spacing w:line="276" w:lineRule="auto"/>
        <w:jc w:val="center"/>
        <w:rPr>
          <w:rFonts w:ascii="Arial" w:eastAsiaTheme="minorHAnsi" w:hAnsi="Arial" w:cs="Arial"/>
          <w:b/>
          <w:sz w:val="32"/>
          <w:szCs w:val="32"/>
        </w:rPr>
      </w:pPr>
      <w:r w:rsidRPr="00B13CB5">
        <w:rPr>
          <w:rFonts w:ascii="Arial" w:eastAsiaTheme="minorHAnsi" w:hAnsi="Arial" w:cs="Arial"/>
          <w:b/>
          <w:sz w:val="32"/>
          <w:szCs w:val="32"/>
          <w:lang w:val="de-CH"/>
        </w:rPr>
        <w:t>РЕШЕНИЕ</w:t>
      </w:r>
    </w:p>
    <w:p w:rsidR="00B13CB5" w:rsidRPr="00B13CB5" w:rsidRDefault="00B13CB5" w:rsidP="00B13CB5">
      <w:pPr>
        <w:spacing w:line="276" w:lineRule="auto"/>
        <w:jc w:val="center"/>
        <w:rPr>
          <w:rFonts w:eastAsiaTheme="minorHAnsi"/>
          <w:b/>
          <w:sz w:val="28"/>
          <w:szCs w:val="28"/>
        </w:rPr>
      </w:pPr>
    </w:p>
    <w:p w:rsidR="00B13CB5" w:rsidRPr="00B13CB5" w:rsidRDefault="00B13CB5" w:rsidP="00B13CB5">
      <w:pPr>
        <w:spacing w:after="200" w:line="276" w:lineRule="auto"/>
        <w:jc w:val="center"/>
        <w:rPr>
          <w:rFonts w:ascii="Arial" w:eastAsiaTheme="minorHAnsi" w:hAnsi="Arial" w:cs="Arial"/>
          <w:b/>
          <w:sz w:val="32"/>
          <w:szCs w:val="32"/>
        </w:rPr>
      </w:pPr>
      <w:r w:rsidRPr="00B13CB5">
        <w:rPr>
          <w:rFonts w:ascii="Arial" w:eastAsiaTheme="minorHAnsi" w:hAnsi="Arial" w:cs="Arial"/>
          <w:b/>
          <w:sz w:val="32"/>
          <w:szCs w:val="32"/>
        </w:rPr>
        <w:t>О внесении изменений в решение Думы МО «Корсукское» от 29.12.2016г. №20 «Об утверждении Положения о размере и условиях оплаты труда муниципальных служащих администрации МО «Корсукское»</w:t>
      </w:r>
    </w:p>
    <w:p w:rsidR="00B13CB5" w:rsidRPr="00B13CB5" w:rsidRDefault="00B13CB5" w:rsidP="00B13CB5">
      <w:pPr>
        <w:spacing w:after="200" w:line="276" w:lineRule="auto"/>
        <w:jc w:val="both"/>
        <w:rPr>
          <w:rFonts w:ascii="Arial" w:eastAsiaTheme="minorHAnsi" w:hAnsi="Arial" w:cs="Arial"/>
        </w:rPr>
      </w:pPr>
      <w:r w:rsidRPr="00B13CB5">
        <w:rPr>
          <w:rFonts w:ascii="Arial" w:eastAsiaTheme="minorHAnsi" w:hAnsi="Arial" w:cs="Arial"/>
          <w:sz w:val="28"/>
          <w:szCs w:val="28"/>
        </w:rPr>
        <w:t xml:space="preserve">        </w:t>
      </w:r>
      <w:r w:rsidRPr="00B13CB5">
        <w:rPr>
          <w:rFonts w:ascii="Arial" w:eastAsiaTheme="minorHAnsi" w:hAnsi="Arial" w:cs="Arial"/>
        </w:rPr>
        <w:t>В соответствии со статьями 5, 22 Федерального закона от 02.03.2007 №25-ФЗ «О муниципальной службе в Российской Федерации», статьей 134 Трудового кодекса Российской Федерации, в соответствии с Законом Иркутской области от 15.10.2007г. №89-03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25.10.2019 №255-уг «О размерах должностных окладов и ежемесячного денежного поощрения государственных гражданских служащих Иркутской области», </w:t>
      </w:r>
      <w:r w:rsidRPr="00B13CB5">
        <w:rPr>
          <w:rFonts w:ascii="Arial" w:eastAsiaTheme="minorHAnsi" w:hAnsi="Arial" w:cs="Arial"/>
          <w:lang w:val="de-CH"/>
        </w:rPr>
        <w:t xml:space="preserve"> стать</w:t>
      </w:r>
      <w:r w:rsidRPr="00B13CB5">
        <w:rPr>
          <w:rFonts w:ascii="Arial" w:eastAsiaTheme="minorHAnsi" w:hAnsi="Arial" w:cs="Arial"/>
        </w:rPr>
        <w:t>ей</w:t>
      </w:r>
      <w:r w:rsidRPr="00B13CB5">
        <w:rPr>
          <w:rFonts w:ascii="Arial" w:eastAsiaTheme="minorHAnsi" w:hAnsi="Arial" w:cs="Arial"/>
          <w:lang w:val="de-CH"/>
        </w:rPr>
        <w:t xml:space="preserve"> 2</w:t>
      </w:r>
      <w:r w:rsidRPr="00B13CB5">
        <w:rPr>
          <w:rFonts w:ascii="Arial" w:eastAsiaTheme="minorHAnsi" w:hAnsi="Arial" w:cs="Arial"/>
        </w:rPr>
        <w:t>4</w:t>
      </w:r>
      <w:r w:rsidRPr="00B13CB5">
        <w:rPr>
          <w:rFonts w:ascii="Arial" w:eastAsiaTheme="minorHAnsi" w:hAnsi="Arial" w:cs="Arial"/>
          <w:lang w:val="de-CH"/>
        </w:rPr>
        <w:t xml:space="preserve"> Устава МО «К</w:t>
      </w:r>
      <w:r w:rsidRPr="00B13CB5">
        <w:rPr>
          <w:rFonts w:ascii="Arial" w:eastAsiaTheme="minorHAnsi" w:hAnsi="Arial" w:cs="Arial"/>
        </w:rPr>
        <w:t>орсук</w:t>
      </w:r>
      <w:r w:rsidRPr="00B13CB5">
        <w:rPr>
          <w:rFonts w:ascii="Arial" w:eastAsiaTheme="minorHAnsi" w:hAnsi="Arial" w:cs="Arial"/>
          <w:lang w:val="de-CH"/>
        </w:rPr>
        <w:t>ское»,</w:t>
      </w:r>
      <w:r w:rsidRPr="00B13CB5">
        <w:rPr>
          <w:rFonts w:ascii="Arial" w:eastAsiaTheme="minorHAnsi" w:hAnsi="Arial" w:cs="Arial"/>
        </w:rPr>
        <w:t> Дума муниципального образования «Корсукское»</w:t>
      </w:r>
    </w:p>
    <w:p w:rsidR="00B13CB5" w:rsidRPr="00B13CB5" w:rsidRDefault="00B13CB5" w:rsidP="00B13CB5">
      <w:pPr>
        <w:spacing w:after="200" w:line="276" w:lineRule="auto"/>
        <w:jc w:val="both"/>
        <w:rPr>
          <w:rFonts w:ascii="Arial" w:eastAsiaTheme="minorHAnsi" w:hAnsi="Arial" w:cs="Arial"/>
          <w:b/>
          <w:sz w:val="32"/>
          <w:szCs w:val="32"/>
        </w:rPr>
      </w:pPr>
      <w:r w:rsidRPr="00B13CB5">
        <w:rPr>
          <w:rFonts w:ascii="Arial" w:eastAsiaTheme="minorHAnsi" w:hAnsi="Arial" w:cs="Arial"/>
          <w:b/>
          <w:sz w:val="32"/>
          <w:szCs w:val="32"/>
        </w:rPr>
        <w:t xml:space="preserve">                                                РЕШИЛА:</w:t>
      </w:r>
    </w:p>
    <w:p w:rsidR="00B13CB5" w:rsidRPr="00B13CB5" w:rsidRDefault="00B13CB5" w:rsidP="00B13CB5">
      <w:pPr>
        <w:spacing w:line="276" w:lineRule="auto"/>
        <w:jc w:val="both"/>
        <w:rPr>
          <w:rFonts w:ascii="Arial" w:eastAsiaTheme="minorHAnsi" w:hAnsi="Arial" w:cs="Arial"/>
        </w:rPr>
      </w:pPr>
      <w:r w:rsidRPr="00B13CB5">
        <w:rPr>
          <w:rFonts w:ascii="Arial" w:eastAsiaTheme="minorHAnsi" w:hAnsi="Arial" w:cs="Arial"/>
        </w:rPr>
        <w:t xml:space="preserve">      1.Внести изменения в решение Думы МО «Корсукское» от 29.12.2016 №20 «Об утверждении Положения о размере и условиях оплаты труда муниципальных служащих администрации МО «Корсукское», исключить из наименования должности слово «эксперт» и изложить Приложение №1 к Положению в новой  редакции, ранее утверждённые Приложения считать не действующими .</w:t>
      </w:r>
    </w:p>
    <w:p w:rsidR="00B13CB5" w:rsidRPr="00B13CB5" w:rsidRDefault="00B13CB5" w:rsidP="00B13CB5">
      <w:pPr>
        <w:spacing w:line="276" w:lineRule="auto"/>
        <w:jc w:val="both"/>
        <w:rPr>
          <w:rFonts w:ascii="Arial" w:eastAsiaTheme="minorHAnsi" w:hAnsi="Arial" w:cs="Arial"/>
        </w:rPr>
      </w:pPr>
      <w:r w:rsidRPr="00B13CB5">
        <w:rPr>
          <w:rFonts w:ascii="Arial" w:eastAsiaTheme="minorHAnsi" w:hAnsi="Arial" w:cs="Arial"/>
        </w:rPr>
        <w:t xml:space="preserve">     2. </w:t>
      </w:r>
      <w:r w:rsidRPr="00B13CB5">
        <w:rPr>
          <w:rFonts w:ascii="Arial" w:eastAsiaTheme="minorHAnsi" w:hAnsi="Arial" w:cs="Arial"/>
          <w:lang w:val="de-CH"/>
        </w:rPr>
        <w:t>Опубликовать настоящее решение в газете «</w:t>
      </w:r>
      <w:r w:rsidRPr="00B13CB5">
        <w:rPr>
          <w:rFonts w:ascii="Arial" w:eastAsiaTheme="minorHAnsi" w:hAnsi="Arial" w:cs="Arial"/>
        </w:rPr>
        <w:t>В</w:t>
      </w:r>
      <w:r w:rsidRPr="00B13CB5">
        <w:rPr>
          <w:rFonts w:ascii="Arial" w:eastAsiaTheme="minorHAnsi" w:hAnsi="Arial" w:cs="Arial"/>
          <w:lang w:val="de-CH"/>
        </w:rPr>
        <w:t>естник</w:t>
      </w:r>
      <w:r w:rsidRPr="00B13CB5">
        <w:rPr>
          <w:rFonts w:ascii="Arial" w:eastAsiaTheme="minorHAnsi" w:hAnsi="Arial" w:cs="Arial"/>
        </w:rPr>
        <w:t xml:space="preserve"> МО «Корсукское</w:t>
      </w:r>
      <w:r w:rsidRPr="00B13CB5">
        <w:rPr>
          <w:rFonts w:ascii="Arial" w:eastAsiaTheme="minorHAnsi" w:hAnsi="Arial" w:cs="Arial"/>
          <w:lang w:val="de-CH"/>
        </w:rPr>
        <w:t>».</w:t>
      </w:r>
    </w:p>
    <w:p w:rsidR="00B13CB5" w:rsidRPr="00B13CB5" w:rsidRDefault="00B13CB5" w:rsidP="00B13CB5">
      <w:pPr>
        <w:spacing w:line="276" w:lineRule="auto"/>
        <w:jc w:val="both"/>
        <w:rPr>
          <w:rFonts w:ascii="Arial" w:eastAsiaTheme="minorHAnsi" w:hAnsi="Arial" w:cs="Arial"/>
        </w:rPr>
      </w:pPr>
      <w:r w:rsidRPr="00B13CB5">
        <w:rPr>
          <w:rFonts w:ascii="Arial" w:eastAsiaTheme="minorHAnsi" w:hAnsi="Arial" w:cs="Arial"/>
        </w:rPr>
        <w:t xml:space="preserve">     3. Решение вступает в силу после его официального опубликования </w:t>
      </w:r>
      <w:r w:rsidRPr="00B13CB5">
        <w:rPr>
          <w:rFonts w:ascii="Arial" w:eastAsiaTheme="minorHAnsi" w:hAnsi="Arial" w:cs="Arial"/>
          <w:lang w:val="de-CH"/>
        </w:rPr>
        <w:t xml:space="preserve">и </w:t>
      </w:r>
      <w:r w:rsidRPr="00B13CB5">
        <w:rPr>
          <w:rFonts w:ascii="Arial" w:eastAsiaTheme="minorHAnsi" w:hAnsi="Arial" w:cs="Arial"/>
        </w:rPr>
        <w:t xml:space="preserve">    </w:t>
      </w:r>
      <w:r w:rsidRPr="00B13CB5">
        <w:rPr>
          <w:rFonts w:ascii="Arial" w:eastAsiaTheme="minorHAnsi" w:hAnsi="Arial" w:cs="Arial"/>
          <w:lang w:val="de-CH"/>
        </w:rPr>
        <w:t>распространяется на правоотношения, возникшие с 1</w:t>
      </w:r>
      <w:r w:rsidRPr="00B13CB5">
        <w:rPr>
          <w:rFonts w:ascii="Arial" w:eastAsiaTheme="minorHAnsi" w:hAnsi="Arial" w:cs="Arial"/>
        </w:rPr>
        <w:t xml:space="preserve"> октября</w:t>
      </w:r>
      <w:r w:rsidRPr="00B13CB5">
        <w:rPr>
          <w:rFonts w:ascii="Arial" w:eastAsiaTheme="minorHAnsi" w:hAnsi="Arial" w:cs="Arial"/>
          <w:lang w:val="de-CH"/>
        </w:rPr>
        <w:t xml:space="preserve"> 20</w:t>
      </w:r>
      <w:r w:rsidRPr="00B13CB5">
        <w:rPr>
          <w:rFonts w:ascii="Arial" w:eastAsiaTheme="minorHAnsi" w:hAnsi="Arial" w:cs="Arial"/>
        </w:rPr>
        <w:t xml:space="preserve">19 </w:t>
      </w:r>
      <w:r w:rsidRPr="00B13CB5">
        <w:rPr>
          <w:rFonts w:ascii="Arial" w:eastAsiaTheme="minorHAnsi" w:hAnsi="Arial" w:cs="Arial"/>
          <w:lang w:val="de-CH"/>
        </w:rPr>
        <w:t>года</w:t>
      </w:r>
      <w:r w:rsidRPr="00B13CB5">
        <w:rPr>
          <w:rFonts w:ascii="Arial" w:eastAsiaTheme="minorHAnsi" w:hAnsi="Arial" w:cs="Arial"/>
        </w:rPr>
        <w:t>.</w:t>
      </w:r>
    </w:p>
    <w:p w:rsidR="00B13CB5" w:rsidRPr="00B13CB5" w:rsidRDefault="00B13CB5" w:rsidP="00B13CB5">
      <w:pPr>
        <w:spacing w:after="200" w:line="276" w:lineRule="auto"/>
        <w:jc w:val="both"/>
        <w:rPr>
          <w:rFonts w:ascii="Arial" w:eastAsiaTheme="minorHAnsi" w:hAnsi="Arial" w:cs="Arial"/>
        </w:rPr>
      </w:pPr>
    </w:p>
    <w:p w:rsidR="00B13CB5" w:rsidRPr="00B13CB5" w:rsidRDefault="00B13CB5" w:rsidP="00B13CB5">
      <w:pPr>
        <w:spacing w:line="276" w:lineRule="auto"/>
        <w:jc w:val="both"/>
        <w:rPr>
          <w:rFonts w:ascii="Arial" w:eastAsiaTheme="minorHAnsi" w:hAnsi="Arial" w:cs="Arial"/>
        </w:rPr>
      </w:pPr>
      <w:r w:rsidRPr="00B13CB5">
        <w:rPr>
          <w:rFonts w:ascii="Arial" w:eastAsiaTheme="minorHAnsi" w:hAnsi="Arial" w:cs="Arial"/>
        </w:rPr>
        <w:t>Председатель Думы МО «Корсукское»</w:t>
      </w:r>
    </w:p>
    <w:p w:rsidR="00B13CB5" w:rsidRPr="00B13CB5" w:rsidRDefault="00B13CB5" w:rsidP="00B13CB5">
      <w:pPr>
        <w:spacing w:line="276" w:lineRule="auto"/>
        <w:jc w:val="both"/>
        <w:rPr>
          <w:rFonts w:ascii="Arial" w:eastAsiaTheme="minorHAnsi" w:hAnsi="Arial" w:cs="Arial"/>
        </w:rPr>
      </w:pPr>
      <w:r w:rsidRPr="00B13CB5">
        <w:rPr>
          <w:rFonts w:ascii="Arial" w:eastAsiaTheme="minorHAnsi" w:hAnsi="Arial" w:cs="Arial"/>
        </w:rPr>
        <w:t>Глава МО «Корсукское»                                                                          Е.А. Хаптахаев</w:t>
      </w:r>
    </w:p>
    <w:p w:rsidR="00B13CB5" w:rsidRPr="00B13CB5" w:rsidRDefault="00B13CB5" w:rsidP="00B13CB5">
      <w:pPr>
        <w:spacing w:line="276" w:lineRule="auto"/>
        <w:rPr>
          <w:rFonts w:ascii="Arial" w:eastAsiaTheme="minorHAnsi" w:hAnsi="Arial" w:cs="Arial"/>
        </w:rPr>
      </w:pPr>
    </w:p>
    <w:p w:rsidR="00B13CB5" w:rsidRPr="00B13CB5" w:rsidRDefault="00B13CB5" w:rsidP="00B13CB5">
      <w:pPr>
        <w:spacing w:line="276" w:lineRule="auto"/>
        <w:rPr>
          <w:rFonts w:ascii="Arial" w:eastAsiaTheme="minorHAnsi" w:hAnsi="Arial" w:cs="Arial"/>
        </w:rPr>
      </w:pPr>
    </w:p>
    <w:p w:rsidR="00B13CB5" w:rsidRPr="00B13CB5" w:rsidRDefault="00B13CB5" w:rsidP="00B13CB5">
      <w:pPr>
        <w:spacing w:line="276" w:lineRule="auto"/>
        <w:rPr>
          <w:rFonts w:ascii="Arial" w:eastAsiaTheme="minorHAnsi" w:hAnsi="Arial" w:cs="Arial"/>
        </w:rPr>
      </w:pPr>
    </w:p>
    <w:p w:rsidR="00B13CB5" w:rsidRPr="00B13CB5" w:rsidRDefault="00B13CB5" w:rsidP="00B13CB5">
      <w:pPr>
        <w:spacing w:line="276" w:lineRule="auto"/>
        <w:rPr>
          <w:rFonts w:ascii="Arial" w:eastAsiaTheme="minorHAnsi" w:hAnsi="Arial" w:cs="Arial"/>
        </w:rPr>
      </w:pPr>
    </w:p>
    <w:p w:rsidR="00B13CB5" w:rsidRPr="00B13CB5" w:rsidRDefault="00B13CB5" w:rsidP="00B13CB5">
      <w:pPr>
        <w:spacing w:line="276" w:lineRule="auto"/>
        <w:rPr>
          <w:rFonts w:ascii="Arial" w:eastAsiaTheme="minorHAnsi" w:hAnsi="Arial" w:cs="Arial"/>
        </w:rPr>
      </w:pPr>
    </w:p>
    <w:p w:rsidR="00B13CB5" w:rsidRPr="00B13CB5" w:rsidRDefault="00B13CB5" w:rsidP="00B13CB5">
      <w:pPr>
        <w:spacing w:line="276" w:lineRule="auto"/>
        <w:jc w:val="right"/>
        <w:rPr>
          <w:rFonts w:eastAsiaTheme="minorHAnsi"/>
          <w:sz w:val="22"/>
          <w:szCs w:val="22"/>
        </w:rPr>
      </w:pPr>
      <w:r w:rsidRPr="00B13CB5">
        <w:rPr>
          <w:rFonts w:ascii="Courier New" w:eastAsiaTheme="minorHAnsi" w:hAnsi="Courier New" w:cs="Courier New"/>
          <w:sz w:val="22"/>
          <w:szCs w:val="22"/>
        </w:rPr>
        <w:t xml:space="preserve">                   </w:t>
      </w:r>
      <w:r w:rsidRPr="00B13CB5">
        <w:rPr>
          <w:rFonts w:eastAsiaTheme="minorHAnsi"/>
          <w:sz w:val="22"/>
          <w:szCs w:val="22"/>
        </w:rPr>
        <w:t>Приложение №1</w:t>
      </w:r>
    </w:p>
    <w:p w:rsidR="00B13CB5" w:rsidRPr="00B13CB5" w:rsidRDefault="00B13CB5" w:rsidP="00B13CB5">
      <w:pPr>
        <w:spacing w:line="276" w:lineRule="auto"/>
        <w:jc w:val="right"/>
        <w:rPr>
          <w:rFonts w:eastAsiaTheme="minorHAnsi"/>
          <w:sz w:val="22"/>
          <w:szCs w:val="22"/>
        </w:rPr>
      </w:pPr>
      <w:r w:rsidRPr="00B13CB5">
        <w:rPr>
          <w:rFonts w:eastAsiaTheme="minorHAnsi"/>
          <w:sz w:val="22"/>
          <w:szCs w:val="22"/>
        </w:rPr>
        <w:t>к Решению Думы МО «Корсукское» от 29.10.2020г. №25</w:t>
      </w:r>
    </w:p>
    <w:p w:rsidR="00B13CB5" w:rsidRPr="00B13CB5" w:rsidRDefault="00B13CB5" w:rsidP="00B13CB5">
      <w:pPr>
        <w:jc w:val="right"/>
        <w:rPr>
          <w:rFonts w:eastAsiaTheme="minorHAnsi"/>
          <w:sz w:val="22"/>
          <w:szCs w:val="22"/>
        </w:rPr>
      </w:pPr>
      <w:r w:rsidRPr="00B13CB5">
        <w:rPr>
          <w:rFonts w:eastAsiaTheme="minorHAnsi"/>
          <w:sz w:val="22"/>
          <w:szCs w:val="22"/>
        </w:rPr>
        <w:t xml:space="preserve"> Положение о размере и условиях оплаты</w:t>
      </w:r>
    </w:p>
    <w:p w:rsidR="00B13CB5" w:rsidRPr="00B13CB5" w:rsidRDefault="00B13CB5" w:rsidP="00B13CB5">
      <w:pPr>
        <w:jc w:val="right"/>
        <w:rPr>
          <w:rFonts w:eastAsiaTheme="minorHAnsi"/>
          <w:sz w:val="22"/>
          <w:szCs w:val="22"/>
        </w:rPr>
      </w:pPr>
      <w:r w:rsidRPr="00B13CB5">
        <w:rPr>
          <w:rFonts w:eastAsiaTheme="minorHAnsi"/>
          <w:sz w:val="22"/>
          <w:szCs w:val="22"/>
        </w:rPr>
        <w:t>труда муниципальных служащих</w:t>
      </w:r>
    </w:p>
    <w:p w:rsidR="00B13CB5" w:rsidRPr="00B13CB5" w:rsidRDefault="00B13CB5" w:rsidP="00B13CB5">
      <w:pPr>
        <w:jc w:val="right"/>
        <w:rPr>
          <w:rFonts w:eastAsiaTheme="minorHAnsi"/>
          <w:sz w:val="22"/>
          <w:szCs w:val="22"/>
        </w:rPr>
      </w:pPr>
      <w:r w:rsidRPr="00B13CB5">
        <w:rPr>
          <w:rFonts w:eastAsiaTheme="minorHAnsi"/>
          <w:sz w:val="22"/>
          <w:szCs w:val="22"/>
        </w:rPr>
        <w:t>администрации МО «Корсукское»</w:t>
      </w:r>
    </w:p>
    <w:p w:rsidR="00B13CB5" w:rsidRPr="00B13CB5" w:rsidRDefault="00B13CB5" w:rsidP="00B13CB5">
      <w:pPr>
        <w:jc w:val="right"/>
        <w:rPr>
          <w:rFonts w:eastAsiaTheme="minorHAnsi"/>
          <w:sz w:val="22"/>
          <w:szCs w:val="22"/>
        </w:rPr>
      </w:pPr>
    </w:p>
    <w:p w:rsidR="00B13CB5" w:rsidRPr="00B13CB5" w:rsidRDefault="00B13CB5" w:rsidP="00B13CB5">
      <w:pPr>
        <w:jc w:val="right"/>
        <w:rPr>
          <w:rFonts w:eastAsiaTheme="minorHAnsi"/>
          <w:sz w:val="22"/>
          <w:szCs w:val="22"/>
        </w:rPr>
      </w:pPr>
    </w:p>
    <w:p w:rsidR="00B13CB5" w:rsidRPr="00B13CB5" w:rsidRDefault="00B13CB5" w:rsidP="00B13CB5">
      <w:pPr>
        <w:jc w:val="right"/>
        <w:rPr>
          <w:rFonts w:eastAsiaTheme="minorHAnsi"/>
          <w:sz w:val="22"/>
          <w:szCs w:val="22"/>
        </w:rPr>
      </w:pPr>
    </w:p>
    <w:p w:rsidR="00B13CB5" w:rsidRPr="00B13CB5" w:rsidRDefault="00B13CB5" w:rsidP="00B13CB5">
      <w:pPr>
        <w:spacing w:after="200" w:line="276" w:lineRule="auto"/>
        <w:ind w:firstLine="708"/>
        <w:jc w:val="center"/>
        <w:rPr>
          <w:rFonts w:eastAsiaTheme="minorHAnsi"/>
        </w:rPr>
      </w:pPr>
      <w:r w:rsidRPr="00B13CB5">
        <w:rPr>
          <w:rFonts w:eastAsiaTheme="minorHAnsi"/>
          <w:sz w:val="28"/>
          <w:szCs w:val="28"/>
        </w:rPr>
        <w:t>Размеры должностных окладов и ежемесячного денежного поощрения муниципальных служащих в зависимости от замещаемой должности муниципальной службы</w:t>
      </w:r>
      <w:r w:rsidRPr="00B13CB5">
        <w:rPr>
          <w:rFonts w:eastAsiaTheme="minorHAnsi"/>
        </w:rPr>
        <w:t xml:space="preserve"> </w:t>
      </w:r>
    </w:p>
    <w:p w:rsidR="00B13CB5" w:rsidRPr="00B13CB5" w:rsidRDefault="00B13CB5" w:rsidP="00B13CB5">
      <w:pPr>
        <w:spacing w:after="200" w:line="276" w:lineRule="auto"/>
        <w:jc w:val="center"/>
        <w:rPr>
          <w:rFonts w:eastAsiaTheme="minorHAnsi"/>
          <w:sz w:val="20"/>
          <w:szCs w:val="20"/>
        </w:rPr>
      </w:pPr>
      <w:r w:rsidRPr="00B13CB5">
        <w:rPr>
          <w:rFonts w:eastAsiaTheme="minorHAnsi"/>
          <w:sz w:val="20"/>
          <w:szCs w:val="20"/>
        </w:rPr>
        <w:t xml:space="preserve">(на основании Указа Губернатора Иркутской области от 25.10.2019г. №255-уг Подраздел </w:t>
      </w:r>
      <w:r w:rsidRPr="00B13CB5">
        <w:rPr>
          <w:rFonts w:eastAsiaTheme="minorHAnsi"/>
          <w:sz w:val="20"/>
          <w:szCs w:val="20"/>
          <w:lang w:val="en-US"/>
        </w:rPr>
        <w:t>IV</w:t>
      </w:r>
      <w:r w:rsidRPr="00B13CB5">
        <w:rPr>
          <w:rFonts w:eastAsiaTheme="minorHAnsi"/>
          <w:sz w:val="20"/>
          <w:szCs w:val="20"/>
        </w:rPr>
        <w:t>)</w:t>
      </w:r>
    </w:p>
    <w:tbl>
      <w:tblPr>
        <w:tblW w:w="0" w:type="auto"/>
        <w:tblInd w:w="15" w:type="dxa"/>
        <w:shd w:val="clear" w:color="auto" w:fill="B1BEC3"/>
        <w:tblCellMar>
          <w:left w:w="0" w:type="dxa"/>
          <w:right w:w="0" w:type="dxa"/>
        </w:tblCellMar>
        <w:tblLook w:val="04A0" w:firstRow="1" w:lastRow="0" w:firstColumn="1" w:lastColumn="0" w:noHBand="0" w:noVBand="1"/>
      </w:tblPr>
      <w:tblGrid>
        <w:gridCol w:w="648"/>
        <w:gridCol w:w="4128"/>
        <w:gridCol w:w="2390"/>
        <w:gridCol w:w="2390"/>
      </w:tblGrid>
      <w:tr w:rsidR="00B13CB5" w:rsidRPr="00B13CB5" w:rsidTr="00B13CB5">
        <w:trPr>
          <w:trHeight w:val="1627"/>
        </w:trPr>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3CB5" w:rsidRPr="00B13CB5" w:rsidRDefault="00B13CB5" w:rsidP="00B13CB5">
            <w:pPr>
              <w:spacing w:after="200" w:line="276" w:lineRule="auto"/>
              <w:jc w:val="center"/>
              <w:rPr>
                <w:rFonts w:eastAsiaTheme="minorHAnsi"/>
              </w:rPr>
            </w:pPr>
          </w:p>
          <w:p w:rsidR="00B13CB5" w:rsidRPr="00B13CB5" w:rsidRDefault="00B13CB5" w:rsidP="00B13CB5">
            <w:pPr>
              <w:spacing w:after="200" w:line="276" w:lineRule="auto"/>
              <w:jc w:val="center"/>
              <w:rPr>
                <w:rFonts w:eastAsiaTheme="minorHAnsi"/>
              </w:rPr>
            </w:pPr>
          </w:p>
          <w:p w:rsidR="00B13CB5" w:rsidRPr="00B13CB5" w:rsidRDefault="00B13CB5" w:rsidP="00B13CB5">
            <w:pPr>
              <w:spacing w:after="200" w:line="276" w:lineRule="auto"/>
              <w:jc w:val="center"/>
              <w:rPr>
                <w:rFonts w:eastAsiaTheme="minorHAnsi"/>
              </w:rPr>
            </w:pPr>
            <w:r w:rsidRPr="00B13CB5">
              <w:rPr>
                <w:rFonts w:eastAsiaTheme="minorHAnsi"/>
              </w:rPr>
              <w:t>п/п</w:t>
            </w:r>
          </w:p>
        </w:tc>
        <w:tc>
          <w:tcPr>
            <w:tcW w:w="41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13CB5" w:rsidRPr="00B13CB5" w:rsidRDefault="00B13CB5" w:rsidP="00B13CB5">
            <w:pPr>
              <w:spacing w:after="200" w:line="276" w:lineRule="auto"/>
              <w:jc w:val="center"/>
              <w:rPr>
                <w:rFonts w:eastAsiaTheme="minorHAnsi"/>
              </w:rPr>
            </w:pPr>
          </w:p>
          <w:p w:rsidR="00B13CB5" w:rsidRPr="00B13CB5" w:rsidRDefault="00B13CB5" w:rsidP="00B13CB5">
            <w:pPr>
              <w:spacing w:after="200" w:line="276" w:lineRule="auto"/>
              <w:jc w:val="center"/>
              <w:rPr>
                <w:rFonts w:eastAsiaTheme="minorHAnsi"/>
              </w:rPr>
            </w:pPr>
          </w:p>
          <w:p w:rsidR="00B13CB5" w:rsidRPr="00B13CB5" w:rsidRDefault="00B13CB5" w:rsidP="00B13CB5">
            <w:pPr>
              <w:spacing w:after="200" w:line="276" w:lineRule="auto"/>
              <w:jc w:val="center"/>
              <w:rPr>
                <w:rFonts w:eastAsiaTheme="minorHAnsi"/>
              </w:rPr>
            </w:pPr>
            <w:r w:rsidRPr="00B13CB5">
              <w:rPr>
                <w:rFonts w:eastAsiaTheme="minorHAnsi"/>
              </w:rPr>
              <w:t>Наименование должности</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13CB5" w:rsidRPr="00B13CB5" w:rsidRDefault="00B13CB5" w:rsidP="00B13CB5">
            <w:pPr>
              <w:spacing w:after="200" w:line="276" w:lineRule="auto"/>
              <w:jc w:val="center"/>
              <w:rPr>
                <w:rFonts w:eastAsiaTheme="minorHAnsi"/>
              </w:rPr>
            </w:pPr>
            <w:r w:rsidRPr="00B13CB5">
              <w:rPr>
                <w:rFonts w:eastAsiaTheme="minorHAnsi"/>
              </w:rPr>
              <w:t>Должностной</w:t>
            </w:r>
          </w:p>
          <w:p w:rsidR="00B13CB5" w:rsidRPr="00B13CB5" w:rsidRDefault="00B13CB5" w:rsidP="00B13CB5">
            <w:pPr>
              <w:spacing w:after="200" w:line="276" w:lineRule="auto"/>
              <w:jc w:val="center"/>
              <w:rPr>
                <w:rFonts w:eastAsiaTheme="minorHAnsi"/>
              </w:rPr>
            </w:pPr>
            <w:r w:rsidRPr="00B13CB5">
              <w:rPr>
                <w:rFonts w:eastAsiaTheme="minorHAnsi"/>
              </w:rPr>
              <w:t>оклад</w:t>
            </w:r>
          </w:p>
          <w:p w:rsidR="00B13CB5" w:rsidRPr="00B13CB5" w:rsidRDefault="00B13CB5" w:rsidP="00B13CB5">
            <w:pPr>
              <w:spacing w:after="200" w:line="276" w:lineRule="auto"/>
              <w:jc w:val="center"/>
              <w:rPr>
                <w:rFonts w:eastAsiaTheme="minorHAnsi"/>
              </w:rPr>
            </w:pPr>
            <w:r w:rsidRPr="00B13CB5">
              <w:rPr>
                <w:rFonts w:eastAsiaTheme="minorHAnsi"/>
              </w:rPr>
              <w:t>(рублей в месяц)</w:t>
            </w:r>
          </w:p>
          <w:p w:rsidR="00B13CB5" w:rsidRPr="00B13CB5" w:rsidRDefault="00B13CB5" w:rsidP="00B13CB5">
            <w:pPr>
              <w:spacing w:after="200" w:line="276" w:lineRule="auto"/>
              <w:jc w:val="center"/>
              <w:rPr>
                <w:rFonts w:eastAsiaTheme="minorHAnsi"/>
              </w:rPr>
            </w:pPr>
            <w:r w:rsidRPr="00B13CB5">
              <w:rPr>
                <w:rFonts w:eastAsiaTheme="minorHAnsi"/>
              </w:rPr>
              <w:t>(с индексацией)</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13CB5" w:rsidRPr="00B13CB5" w:rsidRDefault="00B13CB5" w:rsidP="00B13CB5">
            <w:pPr>
              <w:spacing w:after="200" w:line="276" w:lineRule="auto"/>
              <w:jc w:val="center"/>
              <w:rPr>
                <w:rFonts w:eastAsiaTheme="minorHAnsi"/>
              </w:rPr>
            </w:pPr>
          </w:p>
          <w:p w:rsidR="00B13CB5" w:rsidRPr="00B13CB5" w:rsidRDefault="00B13CB5" w:rsidP="00B13CB5">
            <w:pPr>
              <w:spacing w:after="200" w:line="276" w:lineRule="auto"/>
              <w:jc w:val="center"/>
              <w:rPr>
                <w:rFonts w:eastAsiaTheme="minorHAnsi"/>
              </w:rPr>
            </w:pPr>
            <w:r w:rsidRPr="00B13CB5">
              <w:rPr>
                <w:rFonts w:eastAsiaTheme="minorHAnsi"/>
              </w:rPr>
              <w:t>Размер ежемесячного денежного поощрения</w:t>
            </w:r>
          </w:p>
        </w:tc>
      </w:tr>
    </w:tbl>
    <w:p w:rsidR="00B13CB5" w:rsidRPr="00B13CB5" w:rsidRDefault="00B13CB5" w:rsidP="00B13CB5">
      <w:pPr>
        <w:spacing w:after="200" w:line="276" w:lineRule="auto"/>
        <w:rPr>
          <w:rFonts w:eastAsiaTheme="minorHAnsi"/>
        </w:rPr>
      </w:pPr>
      <w:r w:rsidRPr="00B13CB5">
        <w:rPr>
          <w:rFonts w:eastAsiaTheme="minorHAnsi"/>
        </w:rPr>
        <w:t>Ведущие должности муниципальной службы</w:t>
      </w:r>
    </w:p>
    <w:tbl>
      <w:tblPr>
        <w:tblStyle w:val="a7"/>
        <w:tblW w:w="0" w:type="auto"/>
        <w:tblLook w:val="04A0" w:firstRow="1" w:lastRow="0" w:firstColumn="1" w:lastColumn="0" w:noHBand="0" w:noVBand="1"/>
      </w:tblPr>
      <w:tblGrid>
        <w:gridCol w:w="675"/>
        <w:gridCol w:w="4110"/>
        <w:gridCol w:w="2393"/>
        <w:gridCol w:w="2393"/>
      </w:tblGrid>
      <w:tr w:rsidR="00B13CB5" w:rsidRPr="00B13CB5" w:rsidTr="00B13CB5">
        <w:tc>
          <w:tcPr>
            <w:tcW w:w="675" w:type="dxa"/>
          </w:tcPr>
          <w:p w:rsidR="00B13CB5" w:rsidRPr="00B13CB5" w:rsidRDefault="00B13CB5" w:rsidP="00B13CB5">
            <w:pPr>
              <w:rPr>
                <w:rFonts w:eastAsiaTheme="minorHAnsi"/>
              </w:rPr>
            </w:pPr>
            <w:r w:rsidRPr="00B13CB5">
              <w:rPr>
                <w:rFonts w:eastAsiaTheme="minorHAnsi"/>
              </w:rPr>
              <w:t>1.</w:t>
            </w:r>
          </w:p>
        </w:tc>
        <w:tc>
          <w:tcPr>
            <w:tcW w:w="4110" w:type="dxa"/>
          </w:tcPr>
          <w:p w:rsidR="00B13CB5" w:rsidRPr="00B13CB5" w:rsidRDefault="00B13CB5" w:rsidP="00B13CB5">
            <w:pPr>
              <w:rPr>
                <w:rFonts w:eastAsiaTheme="minorHAnsi"/>
              </w:rPr>
            </w:pPr>
            <w:r w:rsidRPr="00B13CB5">
              <w:rPr>
                <w:rFonts w:eastAsiaTheme="minorHAnsi"/>
              </w:rPr>
              <w:t>Начальник финансового отдела</w:t>
            </w:r>
          </w:p>
          <w:p w:rsidR="00B13CB5" w:rsidRPr="00B13CB5" w:rsidRDefault="00B13CB5" w:rsidP="00B13CB5">
            <w:pPr>
              <w:rPr>
                <w:rFonts w:eastAsiaTheme="minorHAnsi"/>
                <w:sz w:val="20"/>
                <w:szCs w:val="20"/>
              </w:rPr>
            </w:pPr>
            <w:r w:rsidRPr="00B13CB5">
              <w:rPr>
                <w:rFonts w:eastAsiaTheme="minorHAnsi"/>
                <w:sz w:val="20"/>
                <w:szCs w:val="20"/>
              </w:rPr>
              <w:t>п. 142</w:t>
            </w:r>
          </w:p>
        </w:tc>
        <w:tc>
          <w:tcPr>
            <w:tcW w:w="2393" w:type="dxa"/>
          </w:tcPr>
          <w:p w:rsidR="00B13CB5" w:rsidRPr="00B13CB5" w:rsidRDefault="00B13CB5" w:rsidP="00B13CB5">
            <w:pPr>
              <w:rPr>
                <w:rFonts w:eastAsiaTheme="minorHAnsi"/>
                <w:color w:val="FF0000"/>
              </w:rPr>
            </w:pPr>
            <w:r w:rsidRPr="00B13CB5">
              <w:rPr>
                <w:rFonts w:eastAsiaTheme="minorHAnsi"/>
                <w:color w:val="FF0000"/>
              </w:rPr>
              <w:t>6731</w:t>
            </w:r>
          </w:p>
        </w:tc>
        <w:tc>
          <w:tcPr>
            <w:tcW w:w="2393" w:type="dxa"/>
          </w:tcPr>
          <w:p w:rsidR="00B13CB5" w:rsidRPr="00B13CB5" w:rsidRDefault="00B13CB5" w:rsidP="00B13CB5">
            <w:pPr>
              <w:rPr>
                <w:rFonts w:eastAsiaTheme="minorHAnsi"/>
                <w:color w:val="FF0000"/>
              </w:rPr>
            </w:pPr>
            <w:r w:rsidRPr="00B13CB5">
              <w:rPr>
                <w:rFonts w:eastAsiaTheme="minorHAnsi"/>
                <w:color w:val="FF0000"/>
              </w:rPr>
              <w:t>1,0-3,0</w:t>
            </w:r>
          </w:p>
        </w:tc>
      </w:tr>
    </w:tbl>
    <w:p w:rsidR="00B13CB5" w:rsidRPr="00B13CB5" w:rsidRDefault="00B13CB5" w:rsidP="00B13CB5">
      <w:pPr>
        <w:spacing w:after="200" w:line="276" w:lineRule="auto"/>
        <w:rPr>
          <w:rFonts w:eastAsiaTheme="minorHAnsi"/>
        </w:rPr>
      </w:pPr>
    </w:p>
    <w:p w:rsidR="00B13CB5" w:rsidRPr="00B13CB5" w:rsidRDefault="00B13CB5" w:rsidP="00B13CB5">
      <w:pPr>
        <w:spacing w:after="200" w:line="276" w:lineRule="auto"/>
        <w:rPr>
          <w:rFonts w:eastAsiaTheme="minorHAnsi"/>
        </w:rPr>
      </w:pPr>
      <w:r w:rsidRPr="00B13CB5">
        <w:rPr>
          <w:rFonts w:eastAsiaTheme="minorHAnsi"/>
        </w:rPr>
        <w:t>Младшие должности муниципальной службы</w:t>
      </w:r>
    </w:p>
    <w:tbl>
      <w:tblPr>
        <w:tblW w:w="0" w:type="auto"/>
        <w:tblInd w:w="15" w:type="dxa"/>
        <w:shd w:val="clear" w:color="auto" w:fill="B1BEC3"/>
        <w:tblCellMar>
          <w:left w:w="0" w:type="dxa"/>
          <w:right w:w="0" w:type="dxa"/>
        </w:tblCellMar>
        <w:tblLook w:val="04A0" w:firstRow="1" w:lastRow="0" w:firstColumn="1" w:lastColumn="0" w:noHBand="0" w:noVBand="1"/>
      </w:tblPr>
      <w:tblGrid>
        <w:gridCol w:w="647"/>
        <w:gridCol w:w="4133"/>
        <w:gridCol w:w="2388"/>
        <w:gridCol w:w="2388"/>
      </w:tblGrid>
      <w:tr w:rsidR="00B13CB5" w:rsidRPr="00B13CB5" w:rsidTr="00B13CB5">
        <w:trPr>
          <w:trHeight w:val="461"/>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CB5" w:rsidRPr="00B13CB5" w:rsidRDefault="00B13CB5" w:rsidP="00B13CB5">
            <w:pPr>
              <w:spacing w:after="200" w:line="276" w:lineRule="auto"/>
              <w:rPr>
                <w:rFonts w:eastAsiaTheme="minorHAnsi"/>
              </w:rPr>
            </w:pPr>
            <w:r w:rsidRPr="00B13CB5">
              <w:rPr>
                <w:rFonts w:eastAsiaTheme="minorHAnsi"/>
              </w:rPr>
              <w:t>3.</w:t>
            </w:r>
          </w:p>
        </w:tc>
        <w:tc>
          <w:tcPr>
            <w:tcW w:w="41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CB5" w:rsidRPr="00B13CB5" w:rsidRDefault="00B13CB5" w:rsidP="00B13CB5">
            <w:pPr>
              <w:spacing w:after="200" w:line="276" w:lineRule="auto"/>
              <w:rPr>
                <w:rFonts w:eastAsiaTheme="minorHAnsi"/>
              </w:rPr>
            </w:pPr>
            <w:r w:rsidRPr="00B13CB5">
              <w:rPr>
                <w:rFonts w:eastAsiaTheme="minorHAnsi"/>
              </w:rPr>
              <w:t>Главный специалист</w:t>
            </w:r>
          </w:p>
          <w:p w:rsidR="00B13CB5" w:rsidRPr="00B13CB5" w:rsidRDefault="00B13CB5" w:rsidP="00B13CB5">
            <w:pPr>
              <w:spacing w:after="200" w:line="276" w:lineRule="auto"/>
              <w:rPr>
                <w:rFonts w:eastAsiaTheme="minorHAnsi"/>
                <w:sz w:val="20"/>
                <w:szCs w:val="20"/>
              </w:rPr>
            </w:pPr>
            <w:r w:rsidRPr="00B13CB5">
              <w:rPr>
                <w:rFonts w:eastAsiaTheme="minorHAnsi"/>
                <w:sz w:val="20"/>
                <w:szCs w:val="20"/>
              </w:rPr>
              <w:t>п. 146</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CB5" w:rsidRPr="00B13CB5" w:rsidRDefault="00B13CB5" w:rsidP="00B13CB5">
            <w:pPr>
              <w:spacing w:after="200" w:line="276" w:lineRule="auto"/>
              <w:rPr>
                <w:rFonts w:eastAsiaTheme="minorHAnsi"/>
                <w:color w:val="FF0000"/>
              </w:rPr>
            </w:pPr>
            <w:r w:rsidRPr="00B13CB5">
              <w:rPr>
                <w:rFonts w:eastAsiaTheme="minorHAnsi"/>
                <w:color w:val="FF0000"/>
              </w:rPr>
              <w:t>5470</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CB5" w:rsidRPr="00B13CB5" w:rsidRDefault="00B13CB5" w:rsidP="00B13CB5">
            <w:pPr>
              <w:spacing w:after="200" w:line="276" w:lineRule="auto"/>
              <w:rPr>
                <w:rFonts w:eastAsiaTheme="minorHAnsi"/>
                <w:color w:val="FF0000"/>
              </w:rPr>
            </w:pPr>
            <w:r w:rsidRPr="00B13CB5">
              <w:rPr>
                <w:rFonts w:eastAsiaTheme="minorHAnsi"/>
                <w:color w:val="FF0000"/>
              </w:rPr>
              <w:t>1,0-2,5</w:t>
            </w:r>
          </w:p>
        </w:tc>
      </w:tr>
      <w:tr w:rsidR="00B13CB5" w:rsidRPr="00B13CB5" w:rsidTr="00B13CB5">
        <w:trPr>
          <w:trHeight w:val="461"/>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CB5" w:rsidRPr="00B13CB5" w:rsidRDefault="00B13CB5" w:rsidP="00B13CB5">
            <w:pPr>
              <w:spacing w:after="200" w:line="276" w:lineRule="auto"/>
              <w:rPr>
                <w:rFonts w:eastAsiaTheme="minorHAnsi"/>
              </w:rPr>
            </w:pPr>
            <w:r w:rsidRPr="00B13CB5">
              <w:rPr>
                <w:rFonts w:eastAsiaTheme="minorHAnsi"/>
              </w:rPr>
              <w:t>4.</w:t>
            </w:r>
          </w:p>
        </w:tc>
        <w:tc>
          <w:tcPr>
            <w:tcW w:w="41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CB5" w:rsidRPr="00B13CB5" w:rsidRDefault="00B13CB5" w:rsidP="00B13CB5">
            <w:pPr>
              <w:spacing w:after="200" w:line="276" w:lineRule="auto"/>
              <w:rPr>
                <w:rFonts w:eastAsiaTheme="minorHAnsi"/>
              </w:rPr>
            </w:pPr>
            <w:r w:rsidRPr="00B13CB5">
              <w:rPr>
                <w:rFonts w:eastAsiaTheme="minorHAnsi"/>
              </w:rPr>
              <w:t>Ведущий специалист</w:t>
            </w:r>
          </w:p>
          <w:p w:rsidR="00B13CB5" w:rsidRPr="00B13CB5" w:rsidRDefault="00B13CB5" w:rsidP="00B13CB5">
            <w:pPr>
              <w:spacing w:after="200" w:line="276" w:lineRule="auto"/>
              <w:rPr>
                <w:rFonts w:eastAsiaTheme="minorHAnsi"/>
                <w:sz w:val="20"/>
                <w:szCs w:val="20"/>
              </w:rPr>
            </w:pPr>
            <w:r w:rsidRPr="00B13CB5">
              <w:rPr>
                <w:rFonts w:eastAsiaTheme="minorHAnsi"/>
                <w:sz w:val="20"/>
                <w:szCs w:val="20"/>
              </w:rPr>
              <w:t>п.147</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CB5" w:rsidRPr="00B13CB5" w:rsidRDefault="00B13CB5" w:rsidP="00B13CB5">
            <w:pPr>
              <w:spacing w:after="200" w:line="276" w:lineRule="auto"/>
              <w:rPr>
                <w:rFonts w:eastAsiaTheme="minorHAnsi"/>
                <w:color w:val="FF0000"/>
              </w:rPr>
            </w:pPr>
            <w:r w:rsidRPr="00B13CB5">
              <w:rPr>
                <w:rFonts w:eastAsiaTheme="minorHAnsi"/>
                <w:color w:val="FF0000"/>
              </w:rPr>
              <w:t>5049</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3CB5" w:rsidRPr="00B13CB5" w:rsidRDefault="00B13CB5" w:rsidP="00B13CB5">
            <w:pPr>
              <w:spacing w:after="200" w:line="276" w:lineRule="auto"/>
              <w:rPr>
                <w:rFonts w:eastAsiaTheme="minorHAnsi"/>
                <w:color w:val="FF0000"/>
              </w:rPr>
            </w:pPr>
            <w:r w:rsidRPr="00B13CB5">
              <w:rPr>
                <w:rFonts w:eastAsiaTheme="minorHAnsi"/>
                <w:color w:val="FF0000"/>
              </w:rPr>
              <w:t>1,0-2,5</w:t>
            </w:r>
          </w:p>
        </w:tc>
      </w:tr>
      <w:tr w:rsidR="00B13CB5" w:rsidRPr="00B13CB5" w:rsidTr="00B13CB5">
        <w:trPr>
          <w:trHeight w:val="525"/>
        </w:trPr>
        <w:tc>
          <w:tcPr>
            <w:tcW w:w="6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3CB5" w:rsidRPr="00B13CB5" w:rsidRDefault="00B13CB5" w:rsidP="00B13CB5">
            <w:pPr>
              <w:spacing w:after="200" w:line="276" w:lineRule="auto"/>
              <w:rPr>
                <w:rFonts w:eastAsiaTheme="minorHAnsi"/>
              </w:rPr>
            </w:pPr>
            <w:r w:rsidRPr="00B13CB5">
              <w:rPr>
                <w:rFonts w:eastAsiaTheme="minorHAnsi"/>
              </w:rPr>
              <w:t>5.</w:t>
            </w:r>
          </w:p>
        </w:tc>
        <w:tc>
          <w:tcPr>
            <w:tcW w:w="41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13CB5" w:rsidRPr="00B13CB5" w:rsidRDefault="00B13CB5" w:rsidP="00B13CB5">
            <w:pPr>
              <w:spacing w:after="200" w:line="276" w:lineRule="auto"/>
              <w:rPr>
                <w:rFonts w:eastAsiaTheme="minorHAnsi"/>
              </w:rPr>
            </w:pPr>
            <w:r w:rsidRPr="00B13CB5">
              <w:rPr>
                <w:rFonts w:eastAsiaTheme="minorHAnsi"/>
              </w:rPr>
              <w:t>Специалист </w:t>
            </w:r>
          </w:p>
          <w:p w:rsidR="00B13CB5" w:rsidRPr="00B13CB5" w:rsidRDefault="00B13CB5" w:rsidP="00B13CB5">
            <w:pPr>
              <w:spacing w:after="200" w:line="276" w:lineRule="auto"/>
              <w:rPr>
                <w:rFonts w:eastAsiaTheme="minorHAnsi"/>
              </w:rPr>
            </w:pPr>
            <w:r w:rsidRPr="00B13CB5">
              <w:rPr>
                <w:rFonts w:eastAsiaTheme="minorHAnsi"/>
                <w:sz w:val="20"/>
                <w:szCs w:val="20"/>
              </w:rPr>
              <w:t>п.148</w:t>
            </w:r>
          </w:p>
        </w:tc>
        <w:tc>
          <w:tcPr>
            <w:tcW w:w="238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13CB5" w:rsidRPr="00B13CB5" w:rsidRDefault="00B13CB5" w:rsidP="00B13CB5">
            <w:pPr>
              <w:spacing w:after="200" w:line="276" w:lineRule="auto"/>
              <w:rPr>
                <w:rFonts w:eastAsiaTheme="minorHAnsi"/>
                <w:color w:val="FF0000"/>
              </w:rPr>
            </w:pPr>
            <w:r w:rsidRPr="00B13CB5">
              <w:rPr>
                <w:rFonts w:eastAsiaTheme="minorHAnsi"/>
                <w:color w:val="FF0000"/>
              </w:rPr>
              <w:t>4629</w:t>
            </w:r>
          </w:p>
        </w:tc>
        <w:tc>
          <w:tcPr>
            <w:tcW w:w="238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13CB5" w:rsidRPr="00B13CB5" w:rsidRDefault="00B13CB5" w:rsidP="00B13CB5">
            <w:pPr>
              <w:spacing w:after="200" w:line="276" w:lineRule="auto"/>
              <w:rPr>
                <w:rFonts w:eastAsiaTheme="minorHAnsi"/>
                <w:color w:val="FF0000"/>
              </w:rPr>
            </w:pPr>
            <w:r w:rsidRPr="00B13CB5">
              <w:rPr>
                <w:rFonts w:eastAsiaTheme="minorHAnsi"/>
                <w:color w:val="FF0000"/>
              </w:rPr>
              <w:t>1,0-2,5</w:t>
            </w:r>
          </w:p>
        </w:tc>
      </w:tr>
    </w:tbl>
    <w:p w:rsidR="00B13CB5" w:rsidRPr="00B13CB5" w:rsidRDefault="00B13CB5" w:rsidP="00B13CB5">
      <w:pPr>
        <w:jc w:val="center"/>
        <w:rPr>
          <w:rFonts w:ascii="Arial" w:hAnsi="Arial" w:cs="Arial"/>
          <w:b/>
          <w:bCs/>
          <w:sz w:val="32"/>
          <w:szCs w:val="32"/>
        </w:rPr>
      </w:pPr>
      <w:r w:rsidRPr="00B13CB5">
        <w:rPr>
          <w:rFonts w:ascii="Arial" w:hAnsi="Arial" w:cs="Arial"/>
          <w:b/>
          <w:bCs/>
          <w:sz w:val="32"/>
          <w:szCs w:val="32"/>
        </w:rPr>
        <w:t>29.10.2020 г. №26</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РОССИЙСКАЯ ФЕДЕРАЦИЯ</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ИРКУТСКАЯ ОБЛАСТЬ</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ЭХИРИТ-БУЛАГАТСКИЙ РАЙОН</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 xml:space="preserve">МУНИЦИПАЛЬНОЕ ОБРАЗОВАНИЕ </w:t>
      </w:r>
      <w:r w:rsidRPr="00B13CB5">
        <w:rPr>
          <w:rFonts w:ascii="Arial" w:hAnsi="Arial" w:cs="Arial"/>
          <w:b/>
          <w:color w:val="000000"/>
          <w:sz w:val="32"/>
          <w:szCs w:val="32"/>
        </w:rPr>
        <w:t>«КОРСУКСКОЕ»</w:t>
      </w:r>
    </w:p>
    <w:p w:rsidR="00B13CB5" w:rsidRPr="00B13CB5" w:rsidRDefault="00B13CB5" w:rsidP="00B13CB5">
      <w:pPr>
        <w:jc w:val="center"/>
        <w:rPr>
          <w:rFonts w:ascii="Arial" w:hAnsi="Arial" w:cs="Arial"/>
          <w:b/>
          <w:sz w:val="32"/>
          <w:szCs w:val="32"/>
        </w:rPr>
      </w:pPr>
      <w:r w:rsidRPr="00B13CB5">
        <w:rPr>
          <w:rFonts w:ascii="Arial" w:hAnsi="Arial" w:cs="Arial"/>
          <w:b/>
          <w:sz w:val="32"/>
          <w:szCs w:val="32"/>
        </w:rPr>
        <w:t>ДУМА</w:t>
      </w:r>
    </w:p>
    <w:p w:rsidR="00B13CB5" w:rsidRPr="00B13CB5" w:rsidRDefault="00B13CB5" w:rsidP="00B13CB5">
      <w:pPr>
        <w:jc w:val="center"/>
        <w:rPr>
          <w:rFonts w:ascii="Arial" w:hAnsi="Arial" w:cs="Arial"/>
          <w:b/>
          <w:bCs/>
          <w:sz w:val="32"/>
          <w:szCs w:val="32"/>
        </w:rPr>
      </w:pPr>
      <w:r w:rsidRPr="00B13CB5">
        <w:rPr>
          <w:rFonts w:ascii="Arial" w:hAnsi="Arial" w:cs="Arial"/>
          <w:b/>
          <w:bCs/>
          <w:sz w:val="32"/>
          <w:szCs w:val="32"/>
        </w:rPr>
        <w:lastRenderedPageBreak/>
        <w:t>РЕШЕНИЕ</w:t>
      </w:r>
    </w:p>
    <w:p w:rsidR="00B13CB5" w:rsidRPr="00B13CB5" w:rsidRDefault="00B13CB5" w:rsidP="00B13CB5">
      <w:pPr>
        <w:jc w:val="both"/>
        <w:rPr>
          <w:sz w:val="20"/>
          <w:szCs w:val="20"/>
        </w:rPr>
      </w:pPr>
    </w:p>
    <w:p w:rsidR="00B13CB5" w:rsidRPr="00B13CB5" w:rsidRDefault="00B13CB5" w:rsidP="00B13CB5">
      <w:pPr>
        <w:jc w:val="center"/>
        <w:rPr>
          <w:rFonts w:ascii="Arial" w:hAnsi="Arial" w:cs="Arial"/>
          <w:b/>
          <w:sz w:val="32"/>
          <w:szCs w:val="32"/>
        </w:rPr>
      </w:pPr>
      <w:r w:rsidRPr="00B13CB5">
        <w:rPr>
          <w:rFonts w:ascii="Arial" w:hAnsi="Arial" w:cs="Arial"/>
          <w:b/>
          <w:bCs/>
          <w:sz w:val="32"/>
          <w:szCs w:val="32"/>
        </w:rPr>
        <w:t xml:space="preserve">О ВНЕСЕНИИ ИЗМЕНЕНИЙ В РЕШЕНИЕ ДУМЫ № 26 ОТ 02.10.2019Г. «ОБ УТВЕРЖДЕНИИ ПОЛОЖЕНИЯ И ПОРЯДКЕ ФОРМИРОВАНИЯ ФОНДА ОПЛАТЫ ТРУДА ГЛАВЫ МУНИЦИПАЛЬНОГО ОБРАЗОВАНИЯ </w:t>
      </w:r>
      <w:r w:rsidRPr="00B13CB5">
        <w:rPr>
          <w:rFonts w:ascii="Arial" w:hAnsi="Arial" w:cs="Arial"/>
          <w:b/>
          <w:sz w:val="32"/>
          <w:szCs w:val="32"/>
        </w:rPr>
        <w:t>«КОРСУКСКОЕ»</w:t>
      </w:r>
    </w:p>
    <w:p w:rsidR="00B13CB5" w:rsidRPr="00B13CB5" w:rsidRDefault="00B13CB5" w:rsidP="00B13CB5">
      <w:pPr>
        <w:jc w:val="center"/>
        <w:rPr>
          <w:sz w:val="20"/>
          <w:szCs w:val="20"/>
        </w:rPr>
      </w:pPr>
    </w:p>
    <w:p w:rsidR="00B13CB5" w:rsidRPr="00B13CB5" w:rsidRDefault="00B13CB5" w:rsidP="00B13CB5">
      <w:pPr>
        <w:widowControl w:val="0"/>
        <w:autoSpaceDE w:val="0"/>
        <w:autoSpaceDN w:val="0"/>
        <w:adjustRightInd w:val="0"/>
        <w:ind w:firstLine="709"/>
        <w:jc w:val="both"/>
        <w:rPr>
          <w:rFonts w:ascii="Arial" w:hAnsi="Arial" w:cs="Arial"/>
        </w:rPr>
      </w:pPr>
      <w:r w:rsidRPr="00B13CB5">
        <w:rPr>
          <w:rFonts w:ascii="Arial" w:hAnsi="Arial" w:cs="Arial"/>
        </w:rPr>
        <w:t xml:space="preserve">Руководствуясь п.2 статьи 53 Федерального закона от 6 октября 2003 года № 131-ФЗ «Об общих принципах организации местного самоуправления в Российской Федерации», статьями 4 и 8 Закона Иркутской области от 17.12.2008г.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 599-пп (с изменениями и дополнениями)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соответствии п.22 ст.31 Устава муниципального образования «Корсукское», Дума </w:t>
      </w:r>
    </w:p>
    <w:p w:rsidR="00B13CB5" w:rsidRPr="00B13CB5" w:rsidRDefault="00B13CB5" w:rsidP="00B13CB5">
      <w:pPr>
        <w:jc w:val="both"/>
        <w:rPr>
          <w:sz w:val="20"/>
          <w:szCs w:val="20"/>
        </w:rPr>
      </w:pPr>
    </w:p>
    <w:p w:rsidR="00B13CB5" w:rsidRPr="00B13CB5" w:rsidRDefault="00B13CB5" w:rsidP="00B13CB5">
      <w:pPr>
        <w:widowControl w:val="0"/>
        <w:autoSpaceDE w:val="0"/>
        <w:autoSpaceDN w:val="0"/>
        <w:adjustRightInd w:val="0"/>
        <w:ind w:firstLine="540"/>
        <w:jc w:val="center"/>
        <w:rPr>
          <w:rFonts w:ascii="Arial" w:hAnsi="Arial" w:cs="Arial"/>
          <w:b/>
          <w:sz w:val="30"/>
          <w:szCs w:val="30"/>
        </w:rPr>
      </w:pPr>
      <w:r w:rsidRPr="00B13CB5">
        <w:rPr>
          <w:rFonts w:ascii="Arial" w:hAnsi="Arial" w:cs="Arial"/>
          <w:b/>
          <w:sz w:val="30"/>
          <w:szCs w:val="30"/>
        </w:rPr>
        <w:t>РЕШИЛА:</w:t>
      </w:r>
    </w:p>
    <w:p w:rsidR="00B13CB5" w:rsidRPr="00B13CB5" w:rsidRDefault="00B13CB5" w:rsidP="00B13CB5">
      <w:pPr>
        <w:widowControl w:val="0"/>
        <w:numPr>
          <w:ilvl w:val="0"/>
          <w:numId w:val="3"/>
        </w:numPr>
        <w:autoSpaceDE w:val="0"/>
        <w:autoSpaceDN w:val="0"/>
        <w:adjustRightInd w:val="0"/>
        <w:jc w:val="both"/>
        <w:rPr>
          <w:rFonts w:ascii="Arial" w:hAnsi="Arial" w:cs="Arial"/>
          <w:bCs/>
        </w:rPr>
      </w:pPr>
      <w:r w:rsidRPr="00B13CB5">
        <w:rPr>
          <w:rFonts w:ascii="Arial" w:hAnsi="Arial" w:cs="Arial"/>
        </w:rPr>
        <w:t>Внести изменения и дополнения в положение об оплате труда главы м</w:t>
      </w:r>
      <w:r w:rsidRPr="00B13CB5">
        <w:rPr>
          <w:rFonts w:ascii="Arial" w:hAnsi="Arial" w:cs="Arial"/>
          <w:bCs/>
        </w:rPr>
        <w:t>униципального образования</w:t>
      </w:r>
      <w:r w:rsidRPr="00B13CB5">
        <w:rPr>
          <w:rFonts w:ascii="Arial" w:hAnsi="Arial" w:cs="Arial"/>
          <w:bCs/>
          <w:i/>
        </w:rPr>
        <w:t xml:space="preserve"> </w:t>
      </w:r>
      <w:r w:rsidRPr="00B13CB5">
        <w:rPr>
          <w:rFonts w:ascii="Arial" w:hAnsi="Arial" w:cs="Arial"/>
          <w:bCs/>
        </w:rPr>
        <w:t>«Корсукское», утвержденного Решением Думы от 02.10.2019г. №26 и принять положение в новой редакции:</w:t>
      </w:r>
    </w:p>
    <w:p w:rsidR="00B13CB5" w:rsidRPr="00B13CB5" w:rsidRDefault="00B13CB5" w:rsidP="00B13CB5">
      <w:pPr>
        <w:widowControl w:val="0"/>
        <w:autoSpaceDE w:val="0"/>
        <w:autoSpaceDN w:val="0"/>
        <w:adjustRightInd w:val="0"/>
        <w:jc w:val="both"/>
        <w:rPr>
          <w:rFonts w:ascii="Arial" w:hAnsi="Arial" w:cs="Arial"/>
          <w:bCs/>
        </w:rPr>
      </w:pPr>
      <w:r w:rsidRPr="00B13CB5">
        <w:rPr>
          <w:rFonts w:ascii="Arial" w:hAnsi="Arial" w:cs="Arial"/>
          <w:bCs/>
        </w:rPr>
        <w:t>1.1.п.5  ежемесячное денежное вознаграждение заменить на ежемесячное денежное содержание Главы;</w:t>
      </w:r>
    </w:p>
    <w:p w:rsidR="00B13CB5" w:rsidRPr="00B13CB5" w:rsidRDefault="00B13CB5" w:rsidP="00B13CB5">
      <w:pPr>
        <w:jc w:val="both"/>
        <w:rPr>
          <w:rFonts w:ascii="Arial" w:hAnsi="Arial" w:cs="Arial"/>
        </w:rPr>
      </w:pPr>
      <w:r w:rsidRPr="00B13CB5">
        <w:rPr>
          <w:rFonts w:ascii="Arial" w:hAnsi="Arial" w:cs="Arial"/>
        </w:rPr>
        <w:t>1.2. добавить пп.5.4 «денежного вознаграждения»;</w:t>
      </w:r>
    </w:p>
    <w:p w:rsidR="00B13CB5" w:rsidRPr="00B13CB5" w:rsidRDefault="00B13CB5" w:rsidP="00B13CB5">
      <w:pPr>
        <w:jc w:val="both"/>
        <w:rPr>
          <w:rFonts w:ascii="Arial" w:hAnsi="Arial" w:cs="Arial"/>
        </w:rPr>
      </w:pPr>
      <w:r w:rsidRPr="00B13CB5">
        <w:rPr>
          <w:rFonts w:ascii="Arial" w:hAnsi="Arial" w:cs="Arial"/>
        </w:rPr>
        <w:t>1.3. п. 6 изложить в новой редакции: «Размер должностного оклада и ежемесячного денежного поощрения Главы устанавливается в соответствии  с законом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редакции Законов Иркутской области от 09.07.2008 N 37-оз, от 30.06.2009 N 41/7-оз, от 29.12.2009 N 117/83-оз, от 29.09.2011 N 77-ОЗ, от 28.12.2011 N 142-ОЗ, от 27.06.2012 N 57-ОЗ, от 27.10.2014 N 120-ОЗ, от 01.06.2015 N 36-ОЗ, от 01.10.2015 N 71-ОЗ, от 12.12.2016 N 107-ОЗ, от 14.12.2017 N 91-ОЗ, от 11.07.2019 N 62-ОЗ)), Указом Губернатора от 25.10.2019г. №255-УГ «О размерах должностных окладов и ежемесячного денежного поощрения государственных гражданских служащих Иркутской области».</w:t>
      </w:r>
    </w:p>
    <w:p w:rsidR="00B13CB5" w:rsidRPr="00B13CB5" w:rsidRDefault="00B13CB5" w:rsidP="00B13CB5">
      <w:pPr>
        <w:jc w:val="both"/>
        <w:rPr>
          <w:rFonts w:ascii="Arial" w:hAnsi="Arial" w:cs="Arial"/>
        </w:rPr>
      </w:pPr>
      <w:r w:rsidRPr="00B13CB5">
        <w:rPr>
          <w:rFonts w:ascii="Arial" w:hAnsi="Arial" w:cs="Arial"/>
        </w:rPr>
        <w:t>Размер должностного оклада, ежемесячного денежного поощрения и ежемесячного денежного вознаграждения Главы устанавливаются в соответствии с Приложением к настоящему Положению. Размер должностного оклада Главы МО «Корсукское» ежегодно увеличивается (индексируются) в сроки и в пределах размера повышения (индексации) должностных окладов государственных гражданских служащих Иркутской области.</w:t>
      </w:r>
    </w:p>
    <w:p w:rsidR="00B13CB5" w:rsidRPr="00B13CB5" w:rsidRDefault="00B13CB5" w:rsidP="00B13CB5">
      <w:pPr>
        <w:jc w:val="both"/>
        <w:rPr>
          <w:rFonts w:ascii="Arial" w:hAnsi="Arial" w:cs="Arial"/>
        </w:rPr>
      </w:pPr>
      <w:r w:rsidRPr="00B13CB5">
        <w:rPr>
          <w:rFonts w:ascii="Arial" w:hAnsi="Arial" w:cs="Arial"/>
        </w:rPr>
        <w:t>1.4. п. 9 исключить слова «… производится один раз в календарном году при предоставлении ежегодного оплачиваемого отпуска, а в случае, если глава не использовал в течение года свое право на ежегодный оплачиваемый отпуск, – в четвертом квартале года.</w:t>
      </w:r>
    </w:p>
    <w:p w:rsidR="00B13CB5" w:rsidRPr="00B13CB5" w:rsidRDefault="00B13CB5" w:rsidP="00B13CB5">
      <w:pPr>
        <w:jc w:val="both"/>
        <w:rPr>
          <w:rFonts w:ascii="Arial" w:hAnsi="Arial" w:cs="Arial"/>
        </w:rPr>
      </w:pPr>
      <w:r w:rsidRPr="00B13CB5">
        <w:rPr>
          <w:rFonts w:ascii="Arial" w:hAnsi="Arial" w:cs="Arial"/>
        </w:rPr>
        <w:lastRenderedPageBreak/>
        <w:t>Главе единовременная выплата к отпуску производится в двукратном размере ежемесячного денежного вознаграждения.» внести «не производится».</w:t>
      </w:r>
    </w:p>
    <w:p w:rsidR="00B13CB5" w:rsidRPr="00B13CB5" w:rsidRDefault="00B13CB5" w:rsidP="00B13CB5">
      <w:pPr>
        <w:jc w:val="both"/>
        <w:rPr>
          <w:rFonts w:ascii="Arial" w:hAnsi="Arial" w:cs="Arial"/>
        </w:rPr>
      </w:pPr>
      <w:r w:rsidRPr="00B13CB5">
        <w:rPr>
          <w:rFonts w:ascii="Arial" w:hAnsi="Arial" w:cs="Arial"/>
        </w:rPr>
        <w:t>2. Внести изменения и изложить в новой редакции порядок формирования ежемесячного содержания и годового фонда оплаты труда главы Муниципального образования «Корсукское» на 2020-2021гг.</w:t>
      </w:r>
      <w:r w:rsidRPr="00B13CB5">
        <w:rPr>
          <w:rFonts w:ascii="Arial" w:hAnsi="Arial" w:cs="Arial"/>
          <w:color w:val="000000"/>
        </w:rPr>
        <w:t xml:space="preserve"> </w:t>
      </w:r>
      <w:r w:rsidRPr="00B13CB5">
        <w:rPr>
          <w:rFonts w:ascii="Arial" w:hAnsi="Arial" w:cs="Arial"/>
        </w:rPr>
        <w:t>(прилагается).</w:t>
      </w:r>
    </w:p>
    <w:p w:rsidR="00B13CB5" w:rsidRPr="00B13CB5" w:rsidRDefault="00B13CB5" w:rsidP="00B13CB5">
      <w:pPr>
        <w:jc w:val="both"/>
        <w:rPr>
          <w:rFonts w:ascii="Arial" w:hAnsi="Arial" w:cs="Arial"/>
        </w:rPr>
      </w:pPr>
      <w:r w:rsidRPr="00B13CB5">
        <w:rPr>
          <w:rFonts w:ascii="Arial" w:hAnsi="Arial" w:cs="Arial"/>
        </w:rPr>
        <w:t>3.Решение вступает в силу после его официального опубликования и распространяется на правоотношения, возникшие с 18 сентября 2020 года.</w:t>
      </w:r>
    </w:p>
    <w:p w:rsidR="00B13CB5" w:rsidRPr="00B13CB5" w:rsidRDefault="00B13CB5" w:rsidP="00B13CB5">
      <w:pPr>
        <w:jc w:val="both"/>
        <w:rPr>
          <w:rFonts w:ascii="Arial" w:hAnsi="Arial" w:cs="Arial"/>
        </w:rPr>
      </w:pPr>
      <w:r w:rsidRPr="00B13CB5">
        <w:rPr>
          <w:rFonts w:ascii="Arial" w:hAnsi="Arial" w:cs="Arial"/>
        </w:rPr>
        <w:t>4.Настоящее решение опубликовать в газете «Вестник МО «Корсукское» и на официальном сайте.</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rPr>
          <w:rFonts w:ascii="Arial" w:hAnsi="Arial" w:cs="Arial"/>
        </w:rPr>
      </w:pPr>
      <w:r w:rsidRPr="00B13CB5">
        <w:rPr>
          <w:rFonts w:ascii="Arial" w:hAnsi="Arial" w:cs="Arial"/>
        </w:rPr>
        <w:t xml:space="preserve">Председатель Думы МО «Корсукское»                                       Е.А. Хаптахаев     </w:t>
      </w:r>
    </w:p>
    <w:p w:rsidR="00B13CB5" w:rsidRPr="00B13CB5" w:rsidRDefault="00B13CB5" w:rsidP="00B13CB5">
      <w:pPr>
        <w:rPr>
          <w:rFonts w:ascii="Arial" w:hAnsi="Arial" w:cs="Arial"/>
        </w:rPr>
      </w:pPr>
      <w:r w:rsidRPr="00B13CB5">
        <w:rPr>
          <w:rFonts w:ascii="Arial" w:hAnsi="Arial" w:cs="Arial"/>
        </w:rPr>
        <w:t xml:space="preserve">Глава МО «Корсукское» </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jc w:val="both"/>
        <w:rPr>
          <w:rFonts w:ascii="Courier New" w:hAnsi="Courier New" w:cs="Courier New"/>
          <w:sz w:val="22"/>
          <w:szCs w:val="22"/>
        </w:rPr>
      </w:pPr>
    </w:p>
    <w:p w:rsidR="00B13CB5" w:rsidRPr="00B13CB5" w:rsidRDefault="00B13CB5" w:rsidP="00B13CB5">
      <w:pPr>
        <w:widowControl w:val="0"/>
        <w:autoSpaceDE w:val="0"/>
        <w:autoSpaceDN w:val="0"/>
        <w:adjustRightInd w:val="0"/>
        <w:jc w:val="right"/>
        <w:rPr>
          <w:rFonts w:ascii="Courier New" w:hAnsi="Courier New" w:cs="Courier New"/>
          <w:sz w:val="22"/>
          <w:szCs w:val="22"/>
        </w:rPr>
      </w:pPr>
      <w:r w:rsidRPr="00B13CB5">
        <w:rPr>
          <w:rFonts w:ascii="Courier New" w:hAnsi="Courier New" w:cs="Courier New"/>
          <w:sz w:val="22"/>
          <w:szCs w:val="22"/>
        </w:rPr>
        <w:t>УТВЕРЖДЕНО</w:t>
      </w:r>
    </w:p>
    <w:p w:rsidR="00B13CB5" w:rsidRPr="00B13CB5" w:rsidRDefault="00B13CB5" w:rsidP="00B13CB5">
      <w:pPr>
        <w:widowControl w:val="0"/>
        <w:autoSpaceDE w:val="0"/>
        <w:autoSpaceDN w:val="0"/>
        <w:adjustRightInd w:val="0"/>
        <w:jc w:val="right"/>
        <w:rPr>
          <w:rFonts w:ascii="Courier New" w:hAnsi="Courier New" w:cs="Courier New"/>
          <w:sz w:val="22"/>
          <w:szCs w:val="22"/>
        </w:rPr>
      </w:pPr>
      <w:r w:rsidRPr="00B13CB5">
        <w:rPr>
          <w:rFonts w:ascii="Courier New" w:hAnsi="Courier New" w:cs="Courier New"/>
          <w:sz w:val="22"/>
          <w:szCs w:val="22"/>
        </w:rPr>
        <w:t xml:space="preserve">решением Думы </w:t>
      </w:r>
    </w:p>
    <w:p w:rsidR="00B13CB5" w:rsidRPr="00B13CB5" w:rsidRDefault="00B13CB5" w:rsidP="00B13CB5">
      <w:pPr>
        <w:widowControl w:val="0"/>
        <w:autoSpaceDE w:val="0"/>
        <w:autoSpaceDN w:val="0"/>
        <w:adjustRightInd w:val="0"/>
        <w:jc w:val="right"/>
        <w:rPr>
          <w:rFonts w:ascii="Courier New" w:hAnsi="Courier New" w:cs="Courier New"/>
          <w:sz w:val="22"/>
          <w:szCs w:val="22"/>
        </w:rPr>
      </w:pPr>
      <w:r w:rsidRPr="00B13CB5">
        <w:rPr>
          <w:rFonts w:ascii="Courier New" w:hAnsi="Courier New" w:cs="Courier New"/>
          <w:sz w:val="22"/>
          <w:szCs w:val="22"/>
        </w:rPr>
        <w:t>МО «Корсукское»</w:t>
      </w:r>
    </w:p>
    <w:p w:rsidR="00B13CB5" w:rsidRPr="00B13CB5" w:rsidRDefault="00B13CB5" w:rsidP="00B13CB5">
      <w:pPr>
        <w:widowControl w:val="0"/>
        <w:autoSpaceDE w:val="0"/>
        <w:autoSpaceDN w:val="0"/>
        <w:adjustRightInd w:val="0"/>
        <w:jc w:val="right"/>
      </w:pPr>
      <w:r w:rsidRPr="00B13CB5">
        <w:rPr>
          <w:rFonts w:ascii="Courier New" w:hAnsi="Courier New" w:cs="Courier New"/>
          <w:sz w:val="22"/>
          <w:szCs w:val="22"/>
        </w:rPr>
        <w:t>от «29» октября 2020 года №</w:t>
      </w:r>
      <w:r w:rsidRPr="00B13CB5">
        <w:t xml:space="preserve"> 26</w:t>
      </w:r>
    </w:p>
    <w:p w:rsidR="00B13CB5" w:rsidRPr="00B13CB5" w:rsidRDefault="00B13CB5" w:rsidP="00B13CB5">
      <w:pPr>
        <w:widowControl w:val="0"/>
        <w:autoSpaceDE w:val="0"/>
        <w:autoSpaceDN w:val="0"/>
        <w:adjustRightInd w:val="0"/>
        <w:jc w:val="right"/>
        <w:rPr>
          <w:sz w:val="28"/>
          <w:szCs w:val="28"/>
        </w:rPr>
      </w:pPr>
    </w:p>
    <w:p w:rsidR="00B13CB5" w:rsidRPr="00B13CB5" w:rsidRDefault="00B13CB5" w:rsidP="00B13CB5">
      <w:pPr>
        <w:autoSpaceDE w:val="0"/>
        <w:autoSpaceDN w:val="0"/>
        <w:adjustRightInd w:val="0"/>
        <w:jc w:val="center"/>
        <w:rPr>
          <w:rFonts w:ascii="Arial" w:hAnsi="Arial" w:cs="Arial"/>
          <w:b/>
          <w:bCs/>
        </w:rPr>
      </w:pPr>
      <w:r w:rsidRPr="00B13CB5">
        <w:rPr>
          <w:rFonts w:ascii="Arial" w:hAnsi="Arial" w:cs="Arial"/>
          <w:b/>
          <w:bCs/>
        </w:rPr>
        <w:t>Положение</w:t>
      </w:r>
    </w:p>
    <w:p w:rsidR="00B13CB5" w:rsidRPr="00B13CB5" w:rsidRDefault="00B13CB5" w:rsidP="00B13CB5">
      <w:pPr>
        <w:jc w:val="center"/>
        <w:rPr>
          <w:rFonts w:ascii="Arial" w:hAnsi="Arial" w:cs="Arial"/>
          <w:b/>
        </w:rPr>
      </w:pPr>
      <w:r w:rsidRPr="00B13CB5">
        <w:rPr>
          <w:rFonts w:ascii="Arial" w:hAnsi="Arial" w:cs="Arial"/>
          <w:b/>
        </w:rPr>
        <w:lastRenderedPageBreak/>
        <w:t>об оплате труда Главы</w:t>
      </w:r>
    </w:p>
    <w:p w:rsidR="00B13CB5" w:rsidRPr="00B13CB5" w:rsidRDefault="00B13CB5" w:rsidP="00B13CB5">
      <w:pPr>
        <w:widowControl w:val="0"/>
        <w:autoSpaceDE w:val="0"/>
        <w:autoSpaceDN w:val="0"/>
        <w:adjustRightInd w:val="0"/>
        <w:jc w:val="center"/>
        <w:rPr>
          <w:rFonts w:ascii="Arial" w:hAnsi="Arial" w:cs="Arial"/>
          <w:b/>
          <w:i/>
        </w:rPr>
      </w:pPr>
      <w:bookmarkStart w:id="2" w:name="Par24"/>
      <w:bookmarkEnd w:id="2"/>
      <w:r w:rsidRPr="00B13CB5">
        <w:rPr>
          <w:rFonts w:ascii="Arial" w:hAnsi="Arial" w:cs="Arial"/>
          <w:b/>
          <w:bCs/>
        </w:rPr>
        <w:t>Муниципального образования «Корсукское»</w:t>
      </w:r>
    </w:p>
    <w:p w:rsidR="00B13CB5" w:rsidRPr="00B13CB5" w:rsidRDefault="00B13CB5" w:rsidP="00B13CB5">
      <w:pPr>
        <w:autoSpaceDE w:val="0"/>
        <w:autoSpaceDN w:val="0"/>
        <w:adjustRightInd w:val="0"/>
        <w:ind w:firstLine="540"/>
        <w:jc w:val="both"/>
        <w:rPr>
          <w:rFonts w:ascii="Arial" w:hAnsi="Arial" w:cs="Arial"/>
        </w:rPr>
      </w:pPr>
    </w:p>
    <w:p w:rsidR="00B13CB5" w:rsidRPr="00B13CB5" w:rsidRDefault="00B13CB5" w:rsidP="00B13CB5">
      <w:pPr>
        <w:autoSpaceDE w:val="0"/>
        <w:autoSpaceDN w:val="0"/>
        <w:adjustRightInd w:val="0"/>
        <w:ind w:firstLine="709"/>
        <w:jc w:val="both"/>
        <w:rPr>
          <w:rFonts w:ascii="Arial" w:hAnsi="Arial" w:cs="Arial"/>
        </w:rPr>
      </w:pPr>
      <w:r w:rsidRPr="00B13CB5">
        <w:rPr>
          <w:rFonts w:ascii="Arial" w:hAnsi="Arial" w:cs="Arial"/>
        </w:rPr>
        <w:t>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МО</w:t>
      </w:r>
      <w:r w:rsidRPr="00B13CB5">
        <w:rPr>
          <w:rFonts w:ascii="Arial" w:hAnsi="Arial" w:cs="Arial"/>
          <w:i/>
        </w:rPr>
        <w:t xml:space="preserve"> </w:t>
      </w:r>
      <w:r w:rsidRPr="00B13CB5">
        <w:rPr>
          <w:rFonts w:ascii="Arial" w:hAnsi="Arial" w:cs="Arial"/>
        </w:rPr>
        <w:t>«Корсукское», устанавливает порядок оплаты труда главы муниципального образования «Корсукское», осуществляющего свои полномочия на постоянной основе (далее Глава).</w:t>
      </w:r>
    </w:p>
    <w:p w:rsidR="00B13CB5" w:rsidRPr="00B13CB5" w:rsidRDefault="00B13CB5" w:rsidP="00B13CB5">
      <w:pPr>
        <w:autoSpaceDE w:val="0"/>
        <w:autoSpaceDN w:val="0"/>
        <w:adjustRightInd w:val="0"/>
        <w:ind w:firstLine="709"/>
        <w:jc w:val="both"/>
        <w:rPr>
          <w:rFonts w:ascii="Arial" w:hAnsi="Arial" w:cs="Arial"/>
        </w:rPr>
      </w:pPr>
      <w:r w:rsidRPr="00B13CB5">
        <w:rPr>
          <w:rFonts w:ascii="Arial" w:hAnsi="Arial" w:cs="Arial"/>
        </w:rPr>
        <w:t>2. Оплата труда Главы производится за счет средств бюджета муниципального образования «Корсукское»</w:t>
      </w:r>
      <w:r w:rsidRPr="00B13CB5">
        <w:rPr>
          <w:rFonts w:ascii="Arial" w:hAnsi="Arial" w:cs="Arial"/>
          <w:iCs/>
        </w:rPr>
        <w:t xml:space="preserve"> в пределах фонда оплаты труда</w:t>
      </w:r>
      <w:r w:rsidRPr="00B13CB5">
        <w:rPr>
          <w:rFonts w:ascii="Arial" w:hAnsi="Arial" w:cs="Arial"/>
        </w:rPr>
        <w:t>.</w:t>
      </w:r>
    </w:p>
    <w:p w:rsidR="00B13CB5" w:rsidRPr="00B13CB5" w:rsidRDefault="00B13CB5" w:rsidP="00B13CB5">
      <w:pPr>
        <w:widowControl w:val="0"/>
        <w:autoSpaceDE w:val="0"/>
        <w:autoSpaceDN w:val="0"/>
        <w:adjustRightInd w:val="0"/>
        <w:ind w:firstLine="709"/>
        <w:jc w:val="both"/>
        <w:rPr>
          <w:rFonts w:ascii="Arial" w:hAnsi="Arial" w:cs="Arial"/>
          <w:iCs/>
        </w:rPr>
      </w:pPr>
      <w:r w:rsidRPr="00B13CB5">
        <w:rPr>
          <w:rFonts w:ascii="Arial" w:hAnsi="Arial" w:cs="Arial"/>
        </w:rPr>
        <w:t xml:space="preserve">3. Формирование расходов на оплату труда Главы </w:t>
      </w:r>
      <w:r w:rsidRPr="00B13CB5">
        <w:rPr>
          <w:rFonts w:ascii="Arial" w:hAnsi="Arial" w:cs="Arial"/>
          <w:i/>
        </w:rPr>
        <w:t xml:space="preserve"> </w:t>
      </w:r>
      <w:r w:rsidRPr="00B13CB5">
        <w:rPr>
          <w:rFonts w:ascii="Arial" w:hAnsi="Arial" w:cs="Arial"/>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B13CB5">
        <w:rPr>
          <w:rFonts w:ascii="Arial" w:hAnsi="Arial" w:cs="Arial"/>
          <w:iCs/>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B13CB5" w:rsidRPr="00B13CB5" w:rsidRDefault="00B13CB5" w:rsidP="00B13CB5">
      <w:pPr>
        <w:widowControl w:val="0"/>
        <w:autoSpaceDE w:val="0"/>
        <w:autoSpaceDN w:val="0"/>
        <w:adjustRightInd w:val="0"/>
        <w:ind w:firstLine="709"/>
        <w:jc w:val="both"/>
        <w:rPr>
          <w:rFonts w:ascii="Arial" w:hAnsi="Arial" w:cs="Arial"/>
        </w:rPr>
      </w:pPr>
      <w:r w:rsidRPr="00B13CB5">
        <w:rPr>
          <w:rFonts w:ascii="Arial" w:hAnsi="Arial" w:cs="Arial"/>
          <w:iCs/>
        </w:rPr>
        <w:t>4. Оплата труда Главы производится в виде ежемесячного денежного содержания, а также иных</w:t>
      </w:r>
      <w:r w:rsidRPr="00B13CB5">
        <w:rPr>
          <w:rFonts w:ascii="Arial" w:hAnsi="Arial" w:cs="Arial"/>
        </w:rPr>
        <w:t xml:space="preserve"> дополнительных выплат, установленных Уставом муниципального образования «Корсукское»</w:t>
      </w:r>
      <w:r w:rsidRPr="00B13CB5">
        <w:rPr>
          <w:rFonts w:ascii="Arial" w:hAnsi="Arial" w:cs="Arial"/>
          <w:i/>
        </w:rPr>
        <w:t>,</w:t>
      </w:r>
      <w:r w:rsidRPr="00B13CB5">
        <w:rPr>
          <w:rFonts w:ascii="Arial" w:hAnsi="Arial" w:cs="Arial"/>
        </w:rPr>
        <w:t xml:space="preserve"> настоящим Положением, с выплатой районных коэффициентов и процентных надбавок, определенных в соответствии с законодательством.</w:t>
      </w:r>
    </w:p>
    <w:p w:rsidR="00B13CB5" w:rsidRPr="00B13CB5" w:rsidRDefault="00B13CB5" w:rsidP="00B13CB5">
      <w:pPr>
        <w:autoSpaceDE w:val="0"/>
        <w:autoSpaceDN w:val="0"/>
        <w:adjustRightInd w:val="0"/>
        <w:ind w:firstLine="709"/>
        <w:jc w:val="both"/>
        <w:rPr>
          <w:rFonts w:ascii="Arial" w:hAnsi="Arial" w:cs="Arial"/>
        </w:rPr>
      </w:pPr>
      <w:r w:rsidRPr="00B13CB5">
        <w:rPr>
          <w:rFonts w:ascii="Arial" w:hAnsi="Arial" w:cs="Arial"/>
          <w:color w:val="000000"/>
        </w:rPr>
        <w:t>5. Ежемесячное денежное содержание</w:t>
      </w:r>
      <w:r w:rsidRPr="00B13CB5">
        <w:rPr>
          <w:rFonts w:ascii="Arial" w:hAnsi="Arial" w:cs="Arial"/>
        </w:rPr>
        <w:t xml:space="preserve"> Главы состоит из:</w:t>
      </w:r>
    </w:p>
    <w:p w:rsidR="00B13CB5" w:rsidRPr="00B13CB5" w:rsidRDefault="00B13CB5" w:rsidP="00B13CB5">
      <w:pPr>
        <w:autoSpaceDE w:val="0"/>
        <w:autoSpaceDN w:val="0"/>
        <w:adjustRightInd w:val="0"/>
        <w:ind w:firstLine="709"/>
        <w:jc w:val="both"/>
        <w:rPr>
          <w:rFonts w:ascii="Arial" w:hAnsi="Arial" w:cs="Arial"/>
        </w:rPr>
      </w:pPr>
      <w:r w:rsidRPr="00B13CB5">
        <w:rPr>
          <w:rFonts w:ascii="Arial" w:hAnsi="Arial" w:cs="Arial"/>
        </w:rPr>
        <w:t xml:space="preserve">1)  должностного оклада; </w:t>
      </w:r>
    </w:p>
    <w:p w:rsidR="00B13CB5" w:rsidRPr="00B13CB5" w:rsidRDefault="00B13CB5" w:rsidP="00B13CB5">
      <w:pPr>
        <w:autoSpaceDE w:val="0"/>
        <w:autoSpaceDN w:val="0"/>
        <w:adjustRightInd w:val="0"/>
        <w:ind w:firstLine="709"/>
        <w:jc w:val="both"/>
        <w:rPr>
          <w:rFonts w:ascii="Arial" w:hAnsi="Arial" w:cs="Arial"/>
        </w:rPr>
      </w:pPr>
      <w:r w:rsidRPr="00B13CB5">
        <w:rPr>
          <w:rFonts w:ascii="Arial" w:hAnsi="Arial" w:cs="Arial"/>
        </w:rPr>
        <w:t xml:space="preserve">2)  ежемесячной надбавки к должностному окладу за выслугу лет;  </w:t>
      </w:r>
    </w:p>
    <w:p w:rsidR="00B13CB5" w:rsidRPr="00B13CB5" w:rsidRDefault="00B13CB5" w:rsidP="00B13CB5">
      <w:pPr>
        <w:jc w:val="both"/>
        <w:rPr>
          <w:rFonts w:ascii="Arial" w:hAnsi="Arial" w:cs="Arial"/>
          <w:iCs/>
        </w:rPr>
      </w:pPr>
      <w:r w:rsidRPr="00B13CB5">
        <w:rPr>
          <w:rFonts w:ascii="Arial" w:hAnsi="Arial" w:cs="Arial"/>
        </w:rPr>
        <w:t xml:space="preserve">              3)  </w:t>
      </w:r>
      <w:r w:rsidRPr="00B13CB5">
        <w:rPr>
          <w:rFonts w:ascii="Arial" w:hAnsi="Arial" w:cs="Arial"/>
          <w:iCs/>
        </w:rPr>
        <w:t>денежного поощрения</w:t>
      </w:r>
    </w:p>
    <w:p w:rsidR="00B13CB5" w:rsidRPr="00B13CB5" w:rsidRDefault="00B13CB5" w:rsidP="00B13CB5">
      <w:pPr>
        <w:jc w:val="both"/>
        <w:rPr>
          <w:rFonts w:ascii="Arial" w:hAnsi="Arial" w:cs="Arial"/>
        </w:rPr>
      </w:pPr>
      <w:r w:rsidRPr="00B13CB5">
        <w:rPr>
          <w:rFonts w:ascii="Arial" w:hAnsi="Arial" w:cs="Arial"/>
        </w:rPr>
        <w:t xml:space="preserve">         4)  денежного вознаграждения</w:t>
      </w:r>
    </w:p>
    <w:p w:rsidR="00B13CB5" w:rsidRPr="00B13CB5" w:rsidRDefault="00B13CB5" w:rsidP="00B13CB5">
      <w:pPr>
        <w:jc w:val="both"/>
        <w:rPr>
          <w:rFonts w:ascii="Arial" w:hAnsi="Arial" w:cs="Arial"/>
          <w:spacing w:val="-6"/>
        </w:rPr>
      </w:pPr>
      <w:r w:rsidRPr="00B13CB5">
        <w:rPr>
          <w:rFonts w:ascii="Arial" w:hAnsi="Arial" w:cs="Arial"/>
        </w:rPr>
        <w:t xml:space="preserve">         </w:t>
      </w:r>
      <w:r w:rsidRPr="00B13CB5">
        <w:rPr>
          <w:rFonts w:ascii="Arial" w:hAnsi="Arial" w:cs="Arial"/>
          <w:color w:val="000000"/>
        </w:rPr>
        <w:t>6. Размер должностного оклада и ежемесячного денежного поощрения Главы</w:t>
      </w:r>
      <w:r w:rsidRPr="00B13CB5">
        <w:rPr>
          <w:rFonts w:ascii="Arial" w:hAnsi="Arial" w:cs="Arial"/>
          <w:spacing w:val="-6"/>
        </w:rPr>
        <w:t xml:space="preserve"> устанавливается в соответствии  с законом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редакции Законов Иркутской области от 09.07.2008 N 37-оз, от 30.06.2009 N 41/7-оз, от 29.12.2009 N 117/83-оз, от 29.09.2011 N 77-ОЗ, от 28.12.2011 N 142-ОЗ, от 27.06.2012 N 57-ОЗ, от 27.10.2014 N 120-ОЗ, от 01.06.2015 N 36-ОЗ, от 01.10.2015 N 71-ОЗ, от 12.12.2016 N 107-ОЗ, от 14.12.2017 N 91-ОЗ, от 11.07.2019 N 62-ОЗ)), Указом Губернатора от 25.10.2019г. №255-УГ «О размерах должностных окладов и ежемесячного денежного поощрения государственных гражданских служащих Иркутской области».</w:t>
      </w:r>
    </w:p>
    <w:p w:rsidR="00B13CB5" w:rsidRPr="00B13CB5" w:rsidRDefault="00B13CB5" w:rsidP="00B13CB5">
      <w:pPr>
        <w:ind w:firstLine="709"/>
        <w:jc w:val="both"/>
        <w:rPr>
          <w:rFonts w:ascii="Arial" w:hAnsi="Arial" w:cs="Arial"/>
          <w:iCs/>
          <w:spacing w:val="-6"/>
        </w:rPr>
      </w:pPr>
      <w:r w:rsidRPr="00B13CB5">
        <w:rPr>
          <w:rFonts w:ascii="Arial" w:hAnsi="Arial" w:cs="Arial"/>
          <w:iCs/>
          <w:spacing w:val="-6"/>
        </w:rPr>
        <w:t>Размер должностного оклада, ежемесячного денежного поощрения и ежемесячного денежного вознаграждения Главы устанавливаются в соответствии с Приложением к настоящему Положению. Размер должностного оклада Главы  МО «Корсукское» увеличивается (индексируются) в сроки и в пределах размере повышения (индексации) должностных окладов государственных гражданских служащих Иркутской области.</w:t>
      </w:r>
    </w:p>
    <w:p w:rsidR="00B13CB5" w:rsidRPr="00B13CB5" w:rsidRDefault="00B13CB5" w:rsidP="00B13CB5">
      <w:pPr>
        <w:autoSpaceDE w:val="0"/>
        <w:autoSpaceDN w:val="0"/>
        <w:adjustRightInd w:val="0"/>
        <w:ind w:firstLine="709"/>
        <w:jc w:val="both"/>
        <w:rPr>
          <w:rFonts w:ascii="Arial" w:hAnsi="Arial" w:cs="Arial"/>
        </w:rPr>
      </w:pPr>
      <w:r w:rsidRPr="00B13CB5">
        <w:rPr>
          <w:rFonts w:ascii="Arial" w:hAnsi="Arial" w:cs="Arial"/>
        </w:rPr>
        <w:lastRenderedPageBreak/>
        <w:t>7. Увеличение (индексация) денежного вознаграждения и денежного поощрения Главы производится в соответствии с федеральными законами.</w:t>
      </w:r>
    </w:p>
    <w:p w:rsidR="00B13CB5" w:rsidRPr="00B13CB5" w:rsidRDefault="00B13CB5" w:rsidP="00B13CB5">
      <w:pPr>
        <w:autoSpaceDE w:val="0"/>
        <w:autoSpaceDN w:val="0"/>
        <w:adjustRightInd w:val="0"/>
        <w:ind w:firstLine="709"/>
        <w:jc w:val="both"/>
        <w:rPr>
          <w:rFonts w:ascii="Arial" w:hAnsi="Arial" w:cs="Arial"/>
        </w:rPr>
      </w:pPr>
      <w:r w:rsidRPr="00B13CB5">
        <w:rPr>
          <w:rFonts w:ascii="Arial" w:hAnsi="Arial" w:cs="Arial"/>
        </w:rPr>
        <w:t>8. Ежемесячная надбавка к должностному окладу за выслугу лет производится дифференцированно в зависимости от общего стажа, дающего право на получение этой надбавки в следующих размерах:</w:t>
      </w:r>
    </w:p>
    <w:p w:rsidR="00B13CB5" w:rsidRPr="00B13CB5" w:rsidRDefault="00B13CB5" w:rsidP="00B13CB5">
      <w:pPr>
        <w:autoSpaceDE w:val="0"/>
        <w:autoSpaceDN w:val="0"/>
        <w:adjustRightInd w:val="0"/>
        <w:jc w:val="both"/>
        <w:rPr>
          <w:rFonts w:ascii="Arial" w:hAnsi="Arial" w:cs="Arial"/>
        </w:rPr>
      </w:pPr>
      <w:r w:rsidRPr="00B13CB5">
        <w:rPr>
          <w:rFonts w:ascii="Arial" w:hAnsi="Arial" w:cs="Arial"/>
        </w:rPr>
        <w:t xml:space="preserve">          - 10% от установленного должностного оклада – лицу, имеющему стаж замещения должностей муниципальной службы от 1 года до 5 лет;</w:t>
      </w:r>
    </w:p>
    <w:p w:rsidR="00B13CB5" w:rsidRPr="00B13CB5" w:rsidRDefault="00B13CB5" w:rsidP="00B13CB5">
      <w:pPr>
        <w:ind w:firstLine="709"/>
        <w:jc w:val="both"/>
        <w:rPr>
          <w:rFonts w:ascii="Arial" w:hAnsi="Arial" w:cs="Arial"/>
        </w:rPr>
      </w:pPr>
      <w:r w:rsidRPr="00B13CB5">
        <w:rPr>
          <w:rFonts w:ascii="Arial" w:hAnsi="Arial" w:cs="Arial"/>
        </w:rPr>
        <w:t>- 15% от установленного должностного оклада – лицу, имеющему стаж замещения должностей муниципальной службы от 5 лет до 10 лет;</w:t>
      </w:r>
    </w:p>
    <w:p w:rsidR="00B13CB5" w:rsidRPr="00B13CB5" w:rsidRDefault="00B13CB5" w:rsidP="00B13CB5">
      <w:pPr>
        <w:autoSpaceDE w:val="0"/>
        <w:autoSpaceDN w:val="0"/>
        <w:adjustRightInd w:val="0"/>
        <w:ind w:firstLine="709"/>
        <w:jc w:val="both"/>
        <w:rPr>
          <w:rFonts w:ascii="Arial" w:hAnsi="Arial" w:cs="Arial"/>
        </w:rPr>
      </w:pPr>
      <w:r w:rsidRPr="00B13CB5">
        <w:rPr>
          <w:rFonts w:ascii="Arial" w:hAnsi="Arial" w:cs="Arial"/>
        </w:rPr>
        <w:t>- 20% от установленного должностного оклада – лицу, имеющему стаж замещения должностей муниципальной службы от 10 лет до 15 лет;</w:t>
      </w:r>
    </w:p>
    <w:p w:rsidR="00B13CB5" w:rsidRPr="00B13CB5" w:rsidRDefault="00B13CB5" w:rsidP="00B13CB5">
      <w:pPr>
        <w:autoSpaceDE w:val="0"/>
        <w:autoSpaceDN w:val="0"/>
        <w:adjustRightInd w:val="0"/>
        <w:ind w:firstLine="709"/>
        <w:jc w:val="both"/>
        <w:rPr>
          <w:rFonts w:ascii="Arial" w:hAnsi="Arial" w:cs="Arial"/>
        </w:rPr>
      </w:pPr>
      <w:r w:rsidRPr="00B13CB5">
        <w:rPr>
          <w:rFonts w:ascii="Arial" w:hAnsi="Arial" w:cs="Arial"/>
        </w:rPr>
        <w:t>- 30% от установленного должностного оклада – лицу, имеющему стаж замещения должностей муниципальной службы от 15 лет и выше.</w:t>
      </w:r>
    </w:p>
    <w:p w:rsidR="00B13CB5" w:rsidRPr="00B13CB5" w:rsidRDefault="00B13CB5" w:rsidP="00B13CB5">
      <w:pPr>
        <w:autoSpaceDE w:val="0"/>
        <w:autoSpaceDN w:val="0"/>
        <w:adjustRightInd w:val="0"/>
        <w:ind w:firstLine="709"/>
        <w:jc w:val="both"/>
        <w:rPr>
          <w:rFonts w:ascii="Arial" w:hAnsi="Arial" w:cs="Arial"/>
        </w:rPr>
      </w:pPr>
      <w:r w:rsidRPr="00B13CB5">
        <w:rPr>
          <w:rFonts w:ascii="Arial" w:hAnsi="Arial" w:cs="Arial"/>
        </w:rPr>
        <w:t xml:space="preserve">9. Единовременная </w:t>
      </w:r>
      <w:r w:rsidRPr="00B13CB5">
        <w:rPr>
          <w:rFonts w:ascii="Arial" w:hAnsi="Arial" w:cs="Arial"/>
          <w:bCs/>
          <w:iCs/>
        </w:rPr>
        <w:t>выплата к отпуску</w:t>
      </w:r>
      <w:r w:rsidRPr="00B13CB5">
        <w:rPr>
          <w:rFonts w:ascii="Arial" w:hAnsi="Arial" w:cs="Arial"/>
        </w:rPr>
        <w:t xml:space="preserve"> не производится. </w:t>
      </w:r>
    </w:p>
    <w:p w:rsidR="00B13CB5" w:rsidRPr="00B13CB5" w:rsidRDefault="00B13CB5" w:rsidP="00B13CB5">
      <w:pPr>
        <w:widowControl w:val="0"/>
        <w:autoSpaceDE w:val="0"/>
        <w:autoSpaceDN w:val="0"/>
        <w:adjustRightInd w:val="0"/>
        <w:ind w:firstLine="709"/>
        <w:jc w:val="both"/>
        <w:rPr>
          <w:rFonts w:ascii="Arial" w:hAnsi="Arial" w:cs="Arial"/>
        </w:rPr>
      </w:pPr>
      <w:r w:rsidRPr="00B13CB5">
        <w:rPr>
          <w:rFonts w:ascii="Arial" w:hAnsi="Arial" w:cs="Arial"/>
        </w:rPr>
        <w:t>10. Главе выплачивается районный коэффициент и процентная надбавка к заработной плате за работу в районах Крайнего Севера, приравненных к ним местностях, в южных районах Иркутской области в размерах, определенных федеральным и областным законодательством.</w:t>
      </w:r>
    </w:p>
    <w:p w:rsidR="00B13CB5" w:rsidRPr="00B13CB5" w:rsidRDefault="00B13CB5" w:rsidP="00B13CB5">
      <w:pPr>
        <w:autoSpaceDE w:val="0"/>
        <w:autoSpaceDN w:val="0"/>
        <w:adjustRightInd w:val="0"/>
        <w:jc w:val="right"/>
        <w:rPr>
          <w:rFonts w:ascii="Arial" w:hAnsi="Arial" w:cs="Arial"/>
        </w:rPr>
      </w:pPr>
    </w:p>
    <w:p w:rsidR="00B13CB5" w:rsidRPr="00B13CB5" w:rsidRDefault="00B13CB5" w:rsidP="00B13CB5">
      <w:pPr>
        <w:autoSpaceDE w:val="0"/>
        <w:autoSpaceDN w:val="0"/>
        <w:adjustRightInd w:val="0"/>
        <w:jc w:val="right"/>
        <w:rPr>
          <w:rFonts w:ascii="Arial" w:hAnsi="Arial" w:cs="Arial"/>
        </w:rPr>
      </w:pPr>
    </w:p>
    <w:p w:rsidR="00B13CB5" w:rsidRPr="00B13CB5" w:rsidRDefault="00B13CB5" w:rsidP="00B13CB5">
      <w:pPr>
        <w:autoSpaceDE w:val="0"/>
        <w:autoSpaceDN w:val="0"/>
        <w:adjustRightInd w:val="0"/>
        <w:jc w:val="right"/>
        <w:rPr>
          <w:rFonts w:ascii="Arial" w:hAnsi="Arial" w:cs="Arial"/>
        </w:rPr>
      </w:pPr>
    </w:p>
    <w:p w:rsidR="00B13CB5" w:rsidRPr="00B13CB5" w:rsidRDefault="00B13CB5" w:rsidP="00B13CB5">
      <w:pPr>
        <w:autoSpaceDE w:val="0"/>
        <w:autoSpaceDN w:val="0"/>
        <w:adjustRightInd w:val="0"/>
        <w:jc w:val="right"/>
        <w:rPr>
          <w:rFonts w:ascii="Arial" w:hAnsi="Arial" w:cs="Arial"/>
        </w:rPr>
      </w:pPr>
    </w:p>
    <w:p w:rsidR="00B13CB5" w:rsidRPr="00B13CB5" w:rsidRDefault="00B13CB5" w:rsidP="00B13CB5">
      <w:pPr>
        <w:autoSpaceDE w:val="0"/>
        <w:autoSpaceDN w:val="0"/>
        <w:adjustRightInd w:val="0"/>
        <w:jc w:val="right"/>
        <w:rPr>
          <w:rFonts w:ascii="Arial" w:hAnsi="Arial" w:cs="Arial"/>
        </w:rPr>
      </w:pPr>
    </w:p>
    <w:p w:rsidR="00B13CB5" w:rsidRPr="00B13CB5" w:rsidRDefault="00B13CB5" w:rsidP="00B13CB5">
      <w:pPr>
        <w:autoSpaceDE w:val="0"/>
        <w:autoSpaceDN w:val="0"/>
        <w:adjustRightInd w:val="0"/>
        <w:jc w:val="right"/>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autoSpaceDE w:val="0"/>
        <w:autoSpaceDN w:val="0"/>
        <w:adjustRightInd w:val="0"/>
        <w:jc w:val="right"/>
        <w:rPr>
          <w:rFonts w:ascii="Courier New" w:hAnsi="Courier New" w:cs="Courier New"/>
          <w:sz w:val="22"/>
          <w:szCs w:val="22"/>
        </w:rPr>
      </w:pPr>
      <w:r w:rsidRPr="00B13CB5">
        <w:rPr>
          <w:rFonts w:ascii="Courier New" w:hAnsi="Courier New" w:cs="Courier New"/>
          <w:sz w:val="22"/>
          <w:szCs w:val="22"/>
        </w:rPr>
        <w:t>Приложение №1</w:t>
      </w:r>
    </w:p>
    <w:p w:rsidR="00B13CB5" w:rsidRPr="00B13CB5" w:rsidRDefault="00B13CB5" w:rsidP="00B13CB5">
      <w:pPr>
        <w:autoSpaceDE w:val="0"/>
        <w:autoSpaceDN w:val="0"/>
        <w:adjustRightInd w:val="0"/>
        <w:jc w:val="right"/>
        <w:rPr>
          <w:rFonts w:ascii="Courier New" w:hAnsi="Courier New" w:cs="Courier New"/>
          <w:bCs/>
          <w:sz w:val="22"/>
          <w:szCs w:val="22"/>
        </w:rPr>
      </w:pPr>
      <w:r w:rsidRPr="00B13CB5">
        <w:rPr>
          <w:rFonts w:ascii="Courier New" w:hAnsi="Courier New" w:cs="Courier New"/>
          <w:sz w:val="22"/>
          <w:szCs w:val="22"/>
        </w:rPr>
        <w:t xml:space="preserve">к решению </w:t>
      </w:r>
      <w:r w:rsidRPr="00B13CB5">
        <w:rPr>
          <w:rFonts w:ascii="Courier New" w:hAnsi="Courier New" w:cs="Courier New"/>
          <w:bCs/>
          <w:sz w:val="22"/>
          <w:szCs w:val="22"/>
        </w:rPr>
        <w:t xml:space="preserve">Думы </w:t>
      </w:r>
    </w:p>
    <w:p w:rsidR="00B13CB5" w:rsidRPr="00B13CB5" w:rsidRDefault="00B13CB5" w:rsidP="00B13CB5">
      <w:pPr>
        <w:autoSpaceDE w:val="0"/>
        <w:autoSpaceDN w:val="0"/>
        <w:adjustRightInd w:val="0"/>
        <w:jc w:val="right"/>
        <w:rPr>
          <w:rFonts w:ascii="Courier New" w:hAnsi="Courier New" w:cs="Courier New"/>
          <w:bCs/>
          <w:sz w:val="22"/>
          <w:szCs w:val="22"/>
        </w:rPr>
      </w:pPr>
      <w:r w:rsidRPr="00B13CB5">
        <w:rPr>
          <w:rFonts w:ascii="Courier New" w:hAnsi="Courier New" w:cs="Courier New"/>
          <w:bCs/>
          <w:sz w:val="22"/>
          <w:szCs w:val="22"/>
        </w:rPr>
        <w:t>МО «Корсукское»</w:t>
      </w:r>
    </w:p>
    <w:p w:rsidR="00B13CB5" w:rsidRPr="00B13CB5" w:rsidRDefault="00B13CB5" w:rsidP="00B13CB5">
      <w:pPr>
        <w:jc w:val="right"/>
        <w:rPr>
          <w:rFonts w:ascii="Courier New" w:hAnsi="Courier New" w:cs="Courier New"/>
          <w:sz w:val="22"/>
          <w:szCs w:val="22"/>
        </w:rPr>
      </w:pPr>
      <w:r w:rsidRPr="00B13CB5">
        <w:rPr>
          <w:rFonts w:ascii="Courier New" w:hAnsi="Courier New" w:cs="Courier New"/>
          <w:sz w:val="22"/>
          <w:szCs w:val="22"/>
        </w:rPr>
        <w:t>от 29 октября 2020 года № 26</w:t>
      </w:r>
    </w:p>
    <w:p w:rsidR="00B13CB5" w:rsidRPr="00B13CB5" w:rsidRDefault="00B13CB5" w:rsidP="00B13CB5">
      <w:pPr>
        <w:jc w:val="center"/>
        <w:rPr>
          <w:rFonts w:ascii="Courier New" w:hAnsi="Courier New" w:cs="Courier New"/>
          <w:color w:val="000000"/>
          <w:sz w:val="22"/>
          <w:szCs w:val="22"/>
        </w:rPr>
      </w:pPr>
    </w:p>
    <w:p w:rsidR="00B13CB5" w:rsidRPr="00B13CB5" w:rsidRDefault="00B13CB5" w:rsidP="00B13CB5">
      <w:pPr>
        <w:jc w:val="center"/>
        <w:rPr>
          <w:rFonts w:ascii="Arial" w:hAnsi="Arial" w:cs="Arial"/>
        </w:rPr>
      </w:pPr>
      <w:r w:rsidRPr="00B13CB5">
        <w:rPr>
          <w:rFonts w:ascii="Arial" w:hAnsi="Arial" w:cs="Arial"/>
          <w:color w:val="000000"/>
        </w:rPr>
        <w:t xml:space="preserve">РАЗМЕРЫ ДОЛЖНОСТНЫХ ОКЛАДОВ </w:t>
      </w:r>
      <w:r w:rsidRPr="00B13CB5">
        <w:rPr>
          <w:rFonts w:ascii="Arial" w:hAnsi="Arial" w:cs="Arial"/>
        </w:rPr>
        <w:t xml:space="preserve">ВЫБОРНЫХ </w:t>
      </w:r>
    </w:p>
    <w:p w:rsidR="00B13CB5" w:rsidRPr="00B13CB5" w:rsidRDefault="00B13CB5" w:rsidP="00B13CB5">
      <w:pPr>
        <w:jc w:val="center"/>
        <w:rPr>
          <w:rFonts w:ascii="Arial" w:hAnsi="Arial" w:cs="Arial"/>
        </w:rPr>
      </w:pPr>
      <w:r w:rsidRPr="00B13CB5">
        <w:rPr>
          <w:rFonts w:ascii="Arial" w:hAnsi="Arial" w:cs="Arial"/>
        </w:rPr>
        <w:t xml:space="preserve">ДОЛЖНОСТНЫХ </w:t>
      </w:r>
      <w:r w:rsidRPr="00B13CB5">
        <w:rPr>
          <w:rFonts w:ascii="Arial" w:hAnsi="Arial" w:cs="Arial"/>
          <w:spacing w:val="-6"/>
        </w:rPr>
        <w:t xml:space="preserve">ЛИЦ </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969"/>
        <w:gridCol w:w="1275"/>
        <w:gridCol w:w="1702"/>
        <w:gridCol w:w="2552"/>
      </w:tblGrid>
      <w:tr w:rsidR="00B13CB5" w:rsidRPr="00B13CB5" w:rsidTr="00B13CB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B5" w:rsidRPr="00B13CB5" w:rsidRDefault="00B13CB5" w:rsidP="00B13CB5">
            <w:pPr>
              <w:autoSpaceDE w:val="0"/>
              <w:autoSpaceDN w:val="0"/>
              <w:adjustRightInd w:val="0"/>
              <w:jc w:val="center"/>
              <w:rPr>
                <w:rFonts w:ascii="Arial" w:hAnsi="Arial" w:cs="Arial"/>
              </w:rPr>
            </w:pPr>
            <w:r w:rsidRPr="00B13CB5">
              <w:rPr>
                <w:rFonts w:ascii="Arial" w:hAnsi="Arial" w:cs="Arial"/>
              </w:rPr>
              <w:t>Наименование должностей</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B5" w:rsidRPr="00B13CB5" w:rsidRDefault="00B13CB5" w:rsidP="00B13CB5">
            <w:pPr>
              <w:autoSpaceDE w:val="0"/>
              <w:autoSpaceDN w:val="0"/>
              <w:adjustRightInd w:val="0"/>
              <w:jc w:val="center"/>
              <w:rPr>
                <w:rFonts w:ascii="Arial" w:hAnsi="Arial" w:cs="Arial"/>
              </w:rPr>
            </w:pPr>
            <w:r w:rsidRPr="00B13CB5">
              <w:rPr>
                <w:rFonts w:ascii="Arial" w:hAnsi="Arial" w:cs="Arial"/>
                <w:color w:val="000000"/>
              </w:rPr>
              <w:t>Размер должностного оклада</w:t>
            </w:r>
            <w:r w:rsidRPr="00B13CB5">
              <w:rPr>
                <w:rFonts w:ascii="Arial" w:hAnsi="Arial" w:cs="Arial"/>
              </w:rPr>
              <w:t xml:space="preserve"> (руб. в месяц)</w:t>
            </w:r>
          </w:p>
          <w:p w:rsidR="00B13CB5" w:rsidRPr="00B13CB5" w:rsidRDefault="00B13CB5" w:rsidP="00B13CB5">
            <w:pPr>
              <w:jc w:val="center"/>
              <w:rPr>
                <w:rFonts w:ascii="Arial" w:hAnsi="Arial" w:cs="Arial"/>
              </w:rPr>
            </w:pPr>
            <w:r w:rsidRPr="00B13CB5">
              <w:rPr>
                <w:rFonts w:ascii="Arial" w:hAnsi="Arial" w:cs="Arial"/>
              </w:rPr>
              <w:t>с индексацией</w:t>
            </w:r>
          </w:p>
          <w:p w:rsidR="00B13CB5" w:rsidRPr="00B13CB5" w:rsidRDefault="00B13CB5" w:rsidP="00B13CB5">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B13CB5" w:rsidRPr="00B13CB5" w:rsidRDefault="00B13CB5" w:rsidP="00B13CB5">
            <w:pPr>
              <w:autoSpaceDE w:val="0"/>
              <w:autoSpaceDN w:val="0"/>
              <w:adjustRightInd w:val="0"/>
              <w:jc w:val="center"/>
              <w:rPr>
                <w:rFonts w:ascii="Arial" w:hAnsi="Arial" w:cs="Arial"/>
                <w:color w:val="000000"/>
              </w:rPr>
            </w:pPr>
            <w:r w:rsidRPr="00B13CB5">
              <w:rPr>
                <w:rFonts w:ascii="Arial" w:hAnsi="Arial" w:cs="Arial"/>
                <w:color w:val="000000"/>
              </w:rPr>
              <w:t>Размер ежемесячного денежного поощрения (кратно к должностному окладу)</w:t>
            </w:r>
          </w:p>
        </w:tc>
      </w:tr>
      <w:tr w:rsidR="00B13CB5" w:rsidRPr="00B13CB5" w:rsidTr="00B13CB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B5" w:rsidRPr="00B13CB5" w:rsidRDefault="00B13CB5" w:rsidP="00B13CB5">
            <w:pPr>
              <w:autoSpaceDE w:val="0"/>
              <w:autoSpaceDN w:val="0"/>
              <w:adjustRightInd w:val="0"/>
              <w:jc w:val="both"/>
              <w:rPr>
                <w:rFonts w:ascii="Arial" w:hAnsi="Arial" w:cs="Arial"/>
                <w:color w:val="000000"/>
              </w:rPr>
            </w:pPr>
            <w:r w:rsidRPr="00B13CB5">
              <w:rPr>
                <w:rFonts w:ascii="Arial" w:hAnsi="Arial" w:cs="Arial"/>
                <w:color w:val="000000"/>
              </w:rPr>
              <w:t>Главная должность муниципальной службы</w:t>
            </w:r>
          </w:p>
          <w:p w:rsidR="00B13CB5" w:rsidRPr="00B13CB5" w:rsidRDefault="00B13CB5" w:rsidP="00B13CB5">
            <w:pPr>
              <w:autoSpaceDE w:val="0"/>
              <w:autoSpaceDN w:val="0"/>
              <w:adjustRightInd w:val="0"/>
              <w:jc w:val="both"/>
              <w:rPr>
                <w:rFonts w:ascii="Arial" w:hAnsi="Arial" w:cs="Arial"/>
                <w:i/>
                <w:color w:val="000000"/>
              </w:rPr>
            </w:pPr>
            <w:r w:rsidRPr="00B13CB5">
              <w:rPr>
                <w:rFonts w:ascii="Arial" w:hAnsi="Arial" w:cs="Arial"/>
                <w:b/>
                <w:color w:val="000000"/>
              </w:rPr>
              <w:t>Глава муниципального образования «Корсукское»</w:t>
            </w:r>
            <w:r w:rsidRPr="00B13CB5">
              <w:rPr>
                <w:rFonts w:ascii="Arial" w:hAnsi="Arial" w:cs="Arial"/>
                <w:color w:val="000000"/>
              </w:rPr>
              <w:t xml:space="preserve"> </w:t>
            </w:r>
            <w:r w:rsidRPr="00B13CB5">
              <w:rPr>
                <w:rFonts w:ascii="Arial" w:hAnsi="Arial" w:cs="Arial"/>
                <w:i/>
                <w:color w:val="000000"/>
              </w:rPr>
              <w:t>(Начальник управления службы (агенства))</w:t>
            </w:r>
          </w:p>
          <w:p w:rsidR="00B13CB5" w:rsidRPr="00B13CB5" w:rsidRDefault="00B13CB5" w:rsidP="00B13CB5">
            <w:pPr>
              <w:jc w:val="both"/>
              <w:rPr>
                <w:rFonts w:ascii="Arial" w:hAnsi="Arial" w:cs="Arial"/>
                <w:color w:val="000000"/>
              </w:rPr>
            </w:pPr>
            <w:r w:rsidRPr="00B13CB5">
              <w:rPr>
                <w:rFonts w:ascii="Arial" w:hAnsi="Arial" w:cs="Arial"/>
                <w:color w:val="000000"/>
              </w:rPr>
              <w:t xml:space="preserve">(п. 30 Приложения 2 к Закону Иркутской области №89-ОЗ (должность); раздел </w:t>
            </w:r>
            <w:r w:rsidRPr="00B13CB5">
              <w:rPr>
                <w:rFonts w:ascii="Arial" w:hAnsi="Arial" w:cs="Arial"/>
                <w:color w:val="000000"/>
                <w:lang w:val="en-US"/>
              </w:rPr>
              <w:t>III</w:t>
            </w:r>
            <w:r w:rsidRPr="00B13CB5">
              <w:rPr>
                <w:rFonts w:ascii="Arial" w:hAnsi="Arial" w:cs="Arial"/>
                <w:color w:val="000000"/>
              </w:rPr>
              <w:t xml:space="preserve"> подраздел </w:t>
            </w:r>
            <w:r w:rsidRPr="00B13CB5">
              <w:rPr>
                <w:rFonts w:ascii="Arial" w:hAnsi="Arial" w:cs="Arial"/>
                <w:color w:val="000000"/>
                <w:lang w:val="en-US"/>
              </w:rPr>
              <w:t>IV</w:t>
            </w:r>
            <w:r w:rsidRPr="00B13CB5">
              <w:rPr>
                <w:rFonts w:ascii="Arial" w:hAnsi="Arial" w:cs="Arial"/>
                <w:color w:val="000000"/>
              </w:rPr>
              <w:t xml:space="preserve"> п. 135 Указа Губернатора от 25.10.2019г. №255-УГ (оклад и ден. поощрение)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CB5" w:rsidRPr="00B13CB5" w:rsidRDefault="00B13CB5" w:rsidP="00B13CB5">
            <w:pPr>
              <w:jc w:val="center"/>
              <w:rPr>
                <w:rFonts w:ascii="Arial" w:hAnsi="Arial" w:cs="Arial"/>
              </w:rPr>
            </w:pPr>
            <w:r w:rsidRPr="00B13CB5">
              <w:rPr>
                <w:rFonts w:ascii="Arial" w:hAnsi="Arial" w:cs="Arial"/>
              </w:rPr>
              <w:t>7 994</w:t>
            </w:r>
          </w:p>
        </w:tc>
        <w:tc>
          <w:tcPr>
            <w:tcW w:w="2552" w:type="dxa"/>
            <w:tcBorders>
              <w:top w:val="single" w:sz="4" w:space="0" w:color="auto"/>
              <w:left w:val="single" w:sz="4" w:space="0" w:color="auto"/>
              <w:bottom w:val="single" w:sz="4" w:space="0" w:color="auto"/>
              <w:right w:val="single" w:sz="4" w:space="0" w:color="auto"/>
            </w:tcBorders>
          </w:tcPr>
          <w:p w:rsidR="00B13CB5" w:rsidRPr="00B13CB5" w:rsidRDefault="00B13CB5" w:rsidP="00B13CB5">
            <w:pPr>
              <w:jc w:val="center"/>
              <w:rPr>
                <w:rFonts w:ascii="Arial" w:hAnsi="Arial" w:cs="Arial"/>
              </w:rPr>
            </w:pPr>
          </w:p>
          <w:p w:rsidR="00B13CB5" w:rsidRPr="00B13CB5" w:rsidRDefault="00B13CB5" w:rsidP="00B13CB5">
            <w:pPr>
              <w:jc w:val="center"/>
              <w:rPr>
                <w:rFonts w:ascii="Arial" w:hAnsi="Arial" w:cs="Arial"/>
              </w:rPr>
            </w:pPr>
          </w:p>
          <w:p w:rsidR="00B13CB5" w:rsidRPr="00B13CB5" w:rsidRDefault="00B13CB5" w:rsidP="00B13CB5">
            <w:pPr>
              <w:jc w:val="center"/>
              <w:rPr>
                <w:rFonts w:ascii="Arial" w:hAnsi="Arial" w:cs="Arial"/>
              </w:rPr>
            </w:pPr>
          </w:p>
          <w:p w:rsidR="00B13CB5" w:rsidRPr="00B13CB5" w:rsidRDefault="00B13CB5" w:rsidP="00B13CB5">
            <w:pPr>
              <w:jc w:val="center"/>
              <w:rPr>
                <w:rFonts w:ascii="Arial" w:hAnsi="Arial" w:cs="Arial"/>
              </w:rPr>
            </w:pPr>
          </w:p>
          <w:p w:rsidR="00B13CB5" w:rsidRPr="00B13CB5" w:rsidRDefault="00B13CB5" w:rsidP="00B13CB5">
            <w:pPr>
              <w:jc w:val="center"/>
              <w:rPr>
                <w:rFonts w:ascii="Arial" w:hAnsi="Arial" w:cs="Arial"/>
              </w:rPr>
            </w:pPr>
          </w:p>
          <w:p w:rsidR="00B13CB5" w:rsidRPr="00B13CB5" w:rsidRDefault="00B13CB5" w:rsidP="00B13CB5">
            <w:pPr>
              <w:jc w:val="center"/>
              <w:rPr>
                <w:rFonts w:ascii="Arial" w:hAnsi="Arial" w:cs="Arial"/>
              </w:rPr>
            </w:pPr>
          </w:p>
          <w:p w:rsidR="00B13CB5" w:rsidRPr="00B13CB5" w:rsidRDefault="00B13CB5" w:rsidP="00B13CB5">
            <w:pPr>
              <w:jc w:val="center"/>
              <w:rPr>
                <w:rFonts w:ascii="Arial" w:hAnsi="Arial" w:cs="Arial"/>
              </w:rPr>
            </w:pPr>
            <w:r w:rsidRPr="00B13CB5">
              <w:rPr>
                <w:rFonts w:ascii="Arial" w:hAnsi="Arial" w:cs="Arial"/>
              </w:rPr>
              <w:t>2-4</w:t>
            </w:r>
          </w:p>
        </w:tc>
      </w:tr>
      <w:tr w:rsidR="00B13CB5" w:rsidRPr="00B13CB5" w:rsidTr="00B13CB5">
        <w:trPr>
          <w:gridAfter w:val="2"/>
          <w:wAfter w:w="4254" w:type="dxa"/>
        </w:trPr>
        <w:tc>
          <w:tcPr>
            <w:tcW w:w="3969" w:type="dxa"/>
            <w:tcBorders>
              <w:top w:val="single" w:sz="4" w:space="0" w:color="auto"/>
            </w:tcBorders>
            <w:tcMar>
              <w:top w:w="102" w:type="dxa"/>
              <w:left w:w="62" w:type="dxa"/>
              <w:bottom w:w="102" w:type="dxa"/>
              <w:right w:w="62" w:type="dxa"/>
            </w:tcMar>
          </w:tcPr>
          <w:p w:rsidR="00B13CB5" w:rsidRPr="00B13CB5" w:rsidRDefault="00B13CB5" w:rsidP="00B13CB5">
            <w:pPr>
              <w:autoSpaceDE w:val="0"/>
              <w:autoSpaceDN w:val="0"/>
              <w:adjustRightInd w:val="0"/>
              <w:jc w:val="center"/>
              <w:rPr>
                <w:rFonts w:ascii="Arial" w:hAnsi="Arial" w:cs="Arial"/>
                <w:color w:val="000000"/>
              </w:rPr>
            </w:pPr>
          </w:p>
        </w:tc>
        <w:tc>
          <w:tcPr>
            <w:tcW w:w="1275" w:type="dxa"/>
            <w:tcBorders>
              <w:top w:val="single" w:sz="4" w:space="0" w:color="auto"/>
            </w:tcBorders>
          </w:tcPr>
          <w:p w:rsidR="00B13CB5" w:rsidRPr="00B13CB5" w:rsidRDefault="00B13CB5" w:rsidP="00B13CB5">
            <w:pPr>
              <w:autoSpaceDE w:val="0"/>
              <w:autoSpaceDN w:val="0"/>
              <w:adjustRightInd w:val="0"/>
              <w:jc w:val="center"/>
              <w:rPr>
                <w:rFonts w:ascii="Arial" w:hAnsi="Arial" w:cs="Arial"/>
              </w:rPr>
            </w:pPr>
          </w:p>
        </w:tc>
      </w:tr>
    </w:tbl>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ind w:firstLine="708"/>
        <w:rPr>
          <w:rFonts w:ascii="Arial" w:hAnsi="Arial" w:cs="Arial"/>
          <w:iCs/>
        </w:rPr>
      </w:pPr>
    </w:p>
    <w:p w:rsidR="00B13CB5" w:rsidRPr="00B13CB5" w:rsidRDefault="00B13CB5" w:rsidP="00B13CB5">
      <w:pPr>
        <w:autoSpaceDE w:val="0"/>
        <w:autoSpaceDN w:val="0"/>
        <w:adjustRightInd w:val="0"/>
        <w:jc w:val="right"/>
        <w:rPr>
          <w:rFonts w:ascii="Courier New" w:hAnsi="Courier New" w:cs="Courier New"/>
          <w:sz w:val="22"/>
          <w:szCs w:val="22"/>
        </w:rPr>
      </w:pPr>
      <w:r w:rsidRPr="00B13CB5">
        <w:rPr>
          <w:rFonts w:ascii="Courier New" w:hAnsi="Courier New" w:cs="Courier New"/>
          <w:sz w:val="22"/>
          <w:szCs w:val="22"/>
        </w:rPr>
        <w:lastRenderedPageBreak/>
        <w:t xml:space="preserve">Приложение №2 </w:t>
      </w:r>
    </w:p>
    <w:p w:rsidR="00B13CB5" w:rsidRPr="00B13CB5" w:rsidRDefault="00B13CB5" w:rsidP="00B13CB5">
      <w:pPr>
        <w:autoSpaceDE w:val="0"/>
        <w:autoSpaceDN w:val="0"/>
        <w:adjustRightInd w:val="0"/>
        <w:jc w:val="right"/>
        <w:rPr>
          <w:rFonts w:ascii="Courier New" w:hAnsi="Courier New" w:cs="Courier New"/>
          <w:bCs/>
          <w:sz w:val="22"/>
          <w:szCs w:val="22"/>
        </w:rPr>
      </w:pPr>
      <w:r w:rsidRPr="00B13CB5">
        <w:rPr>
          <w:rFonts w:ascii="Courier New" w:hAnsi="Courier New" w:cs="Courier New"/>
          <w:sz w:val="22"/>
          <w:szCs w:val="22"/>
        </w:rPr>
        <w:t xml:space="preserve">к решению </w:t>
      </w:r>
      <w:r w:rsidRPr="00B13CB5">
        <w:rPr>
          <w:rFonts w:ascii="Courier New" w:hAnsi="Courier New" w:cs="Courier New"/>
          <w:bCs/>
          <w:sz w:val="22"/>
          <w:szCs w:val="22"/>
        </w:rPr>
        <w:t xml:space="preserve">Думы </w:t>
      </w:r>
    </w:p>
    <w:p w:rsidR="00B13CB5" w:rsidRPr="00B13CB5" w:rsidRDefault="00B13CB5" w:rsidP="00B13CB5">
      <w:pPr>
        <w:autoSpaceDE w:val="0"/>
        <w:autoSpaceDN w:val="0"/>
        <w:adjustRightInd w:val="0"/>
        <w:jc w:val="right"/>
        <w:rPr>
          <w:rFonts w:ascii="Courier New" w:hAnsi="Courier New" w:cs="Courier New"/>
          <w:bCs/>
          <w:sz w:val="22"/>
          <w:szCs w:val="22"/>
        </w:rPr>
      </w:pPr>
      <w:r w:rsidRPr="00B13CB5">
        <w:rPr>
          <w:rFonts w:ascii="Courier New" w:hAnsi="Courier New" w:cs="Courier New"/>
          <w:bCs/>
          <w:sz w:val="22"/>
          <w:szCs w:val="22"/>
        </w:rPr>
        <w:t>МО «Корсукское»</w:t>
      </w:r>
    </w:p>
    <w:p w:rsidR="00B13CB5" w:rsidRPr="00B13CB5" w:rsidRDefault="00B13CB5" w:rsidP="00B13CB5">
      <w:pPr>
        <w:jc w:val="right"/>
        <w:rPr>
          <w:rFonts w:ascii="Courier New" w:hAnsi="Courier New" w:cs="Courier New"/>
          <w:sz w:val="22"/>
          <w:szCs w:val="22"/>
        </w:rPr>
      </w:pPr>
      <w:r w:rsidRPr="00B13CB5">
        <w:rPr>
          <w:rFonts w:ascii="Courier New" w:hAnsi="Courier New" w:cs="Courier New"/>
          <w:sz w:val="22"/>
          <w:szCs w:val="22"/>
        </w:rPr>
        <w:t>от 29октября 2020 года №26</w:t>
      </w:r>
    </w:p>
    <w:p w:rsidR="00B13CB5" w:rsidRPr="00B13CB5" w:rsidRDefault="00B13CB5" w:rsidP="00B13CB5">
      <w:pPr>
        <w:jc w:val="center"/>
        <w:rPr>
          <w:rFonts w:ascii="Arial" w:hAnsi="Arial" w:cs="Arial"/>
          <w:color w:val="000000"/>
        </w:rPr>
      </w:pPr>
    </w:p>
    <w:p w:rsidR="00B13CB5" w:rsidRPr="00B13CB5" w:rsidRDefault="00B13CB5" w:rsidP="00B13CB5">
      <w:pPr>
        <w:jc w:val="center"/>
        <w:rPr>
          <w:rFonts w:ascii="Arial" w:hAnsi="Arial" w:cs="Arial"/>
          <w:color w:val="000000"/>
        </w:rPr>
      </w:pPr>
      <w:r w:rsidRPr="00B13CB5">
        <w:rPr>
          <w:rFonts w:ascii="Arial" w:hAnsi="Arial" w:cs="Arial"/>
          <w:color w:val="000000"/>
        </w:rPr>
        <w:t>РАЗМЕР ЕЖЕМЕСЯЧНОГО ДЕНЕЖНОГО ВОЗНАГРАЖДЕНИЯ</w:t>
      </w:r>
    </w:p>
    <w:p w:rsidR="00B13CB5" w:rsidRPr="00B13CB5" w:rsidRDefault="00B13CB5" w:rsidP="00B13CB5">
      <w:pPr>
        <w:jc w:val="both"/>
        <w:rPr>
          <w:rFonts w:ascii="Arial" w:hAnsi="Arial" w:cs="Arial"/>
        </w:rPr>
      </w:pPr>
    </w:p>
    <w:tbl>
      <w:tblPr>
        <w:tblW w:w="8789"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4394"/>
      </w:tblGrid>
      <w:tr w:rsidR="00B13CB5" w:rsidRPr="00B13CB5" w:rsidTr="00B13CB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B5" w:rsidRPr="00B13CB5" w:rsidRDefault="00B13CB5" w:rsidP="00B13CB5">
            <w:pPr>
              <w:autoSpaceDE w:val="0"/>
              <w:autoSpaceDN w:val="0"/>
              <w:adjustRightInd w:val="0"/>
              <w:jc w:val="center"/>
              <w:rPr>
                <w:rFonts w:ascii="Arial" w:hAnsi="Arial" w:cs="Arial"/>
              </w:rPr>
            </w:pPr>
            <w:r w:rsidRPr="00B13CB5">
              <w:rPr>
                <w:rFonts w:ascii="Arial" w:hAnsi="Arial" w:cs="Arial"/>
              </w:rPr>
              <w:t>Наименование должностей</w:t>
            </w:r>
          </w:p>
        </w:tc>
        <w:tc>
          <w:tcPr>
            <w:tcW w:w="4394" w:type="dxa"/>
            <w:tcBorders>
              <w:top w:val="single" w:sz="4" w:space="0" w:color="auto"/>
              <w:left w:val="single" w:sz="4" w:space="0" w:color="auto"/>
              <w:bottom w:val="single" w:sz="4" w:space="0" w:color="auto"/>
              <w:right w:val="single" w:sz="4" w:space="0" w:color="auto"/>
            </w:tcBorders>
          </w:tcPr>
          <w:p w:rsidR="00B13CB5" w:rsidRPr="00B13CB5" w:rsidRDefault="00B13CB5" w:rsidP="00B13CB5">
            <w:pPr>
              <w:autoSpaceDE w:val="0"/>
              <w:autoSpaceDN w:val="0"/>
              <w:adjustRightInd w:val="0"/>
              <w:jc w:val="center"/>
              <w:rPr>
                <w:rFonts w:ascii="Arial" w:hAnsi="Arial" w:cs="Arial"/>
                <w:color w:val="000000"/>
              </w:rPr>
            </w:pPr>
            <w:r w:rsidRPr="00B13CB5">
              <w:rPr>
                <w:rFonts w:ascii="Arial" w:hAnsi="Arial" w:cs="Arial"/>
                <w:color w:val="000000"/>
              </w:rPr>
              <w:t>Размер ежемесячного денежного вознаграждения (кратно к должностному окладу)</w:t>
            </w:r>
          </w:p>
        </w:tc>
      </w:tr>
      <w:tr w:rsidR="00B13CB5" w:rsidRPr="00B13CB5" w:rsidTr="00B13CB5">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B5" w:rsidRPr="00B13CB5" w:rsidRDefault="00B13CB5" w:rsidP="00B13CB5">
            <w:pPr>
              <w:autoSpaceDE w:val="0"/>
              <w:autoSpaceDN w:val="0"/>
              <w:adjustRightInd w:val="0"/>
              <w:rPr>
                <w:rFonts w:ascii="Arial" w:hAnsi="Arial" w:cs="Arial"/>
              </w:rPr>
            </w:pPr>
            <w:r w:rsidRPr="00B13CB5">
              <w:rPr>
                <w:rFonts w:ascii="Arial" w:hAnsi="Arial" w:cs="Arial"/>
              </w:rPr>
              <w:t>Главная должность муниципальной службы</w:t>
            </w:r>
          </w:p>
          <w:p w:rsidR="00B13CB5" w:rsidRPr="00B13CB5" w:rsidRDefault="00B13CB5" w:rsidP="00B13CB5">
            <w:pPr>
              <w:autoSpaceDE w:val="0"/>
              <w:autoSpaceDN w:val="0"/>
              <w:adjustRightInd w:val="0"/>
              <w:rPr>
                <w:rFonts w:ascii="Arial" w:hAnsi="Arial" w:cs="Arial"/>
                <w:color w:val="FF0000"/>
              </w:rPr>
            </w:pPr>
            <w:r w:rsidRPr="00B13CB5">
              <w:rPr>
                <w:rFonts w:ascii="Arial" w:hAnsi="Arial" w:cs="Arial"/>
                <w:b/>
              </w:rPr>
              <w:t>Глава муниципального образования «Корсукское»</w:t>
            </w:r>
          </w:p>
        </w:tc>
        <w:tc>
          <w:tcPr>
            <w:tcW w:w="4394" w:type="dxa"/>
            <w:tcBorders>
              <w:top w:val="single" w:sz="4" w:space="0" w:color="auto"/>
              <w:left w:val="single" w:sz="4" w:space="0" w:color="auto"/>
              <w:bottom w:val="single" w:sz="4" w:space="0" w:color="auto"/>
              <w:right w:val="single" w:sz="4" w:space="0" w:color="auto"/>
            </w:tcBorders>
          </w:tcPr>
          <w:p w:rsidR="00B13CB5" w:rsidRPr="00B13CB5" w:rsidRDefault="00B13CB5" w:rsidP="00B13CB5">
            <w:pPr>
              <w:jc w:val="center"/>
              <w:rPr>
                <w:rFonts w:ascii="Arial" w:hAnsi="Arial" w:cs="Arial"/>
              </w:rPr>
            </w:pPr>
          </w:p>
          <w:p w:rsidR="00B13CB5" w:rsidRPr="00B13CB5" w:rsidRDefault="00B13CB5" w:rsidP="00B13CB5">
            <w:pPr>
              <w:jc w:val="center"/>
              <w:rPr>
                <w:rFonts w:ascii="Arial" w:hAnsi="Arial" w:cs="Arial"/>
              </w:rPr>
            </w:pPr>
            <w:r w:rsidRPr="00B13CB5">
              <w:rPr>
                <w:rFonts w:ascii="Arial" w:hAnsi="Arial" w:cs="Arial"/>
              </w:rPr>
              <w:t>1-2</w:t>
            </w:r>
          </w:p>
        </w:tc>
      </w:tr>
    </w:tbl>
    <w:p w:rsidR="00B13CB5" w:rsidRPr="00B13CB5" w:rsidRDefault="00B13CB5" w:rsidP="00B13CB5">
      <w:pPr>
        <w:widowControl w:val="0"/>
        <w:autoSpaceDE w:val="0"/>
        <w:autoSpaceDN w:val="0"/>
        <w:adjustRightInd w:val="0"/>
        <w:jc w:val="both"/>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both"/>
        <w:rPr>
          <w:rFonts w:ascii="Arial" w:hAnsi="Arial" w:cs="Arial"/>
        </w:rPr>
      </w:pPr>
    </w:p>
    <w:p w:rsidR="00B13CB5" w:rsidRPr="00B13CB5" w:rsidRDefault="00B13CB5" w:rsidP="00B13CB5">
      <w:pPr>
        <w:jc w:val="both"/>
        <w:rPr>
          <w:sz w:val="20"/>
          <w:szCs w:val="20"/>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jc w:val="both"/>
        <w:rPr>
          <w:sz w:val="20"/>
          <w:szCs w:val="20"/>
        </w:rPr>
      </w:pPr>
    </w:p>
    <w:p w:rsidR="00B13CB5" w:rsidRPr="00B13CB5" w:rsidRDefault="00B13CB5" w:rsidP="00B13CB5">
      <w:pPr>
        <w:jc w:val="both"/>
        <w:rPr>
          <w:sz w:val="20"/>
          <w:szCs w:val="20"/>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widowControl w:val="0"/>
        <w:autoSpaceDE w:val="0"/>
        <w:autoSpaceDN w:val="0"/>
        <w:adjustRightInd w:val="0"/>
        <w:jc w:val="right"/>
        <w:rPr>
          <w:rFonts w:ascii="Courier New" w:hAnsi="Courier New" w:cs="Courier New"/>
          <w:sz w:val="22"/>
          <w:szCs w:val="22"/>
        </w:rPr>
      </w:pPr>
      <w:r w:rsidRPr="00B13CB5">
        <w:rPr>
          <w:rFonts w:ascii="Courier New" w:hAnsi="Courier New" w:cs="Courier New"/>
          <w:sz w:val="22"/>
          <w:szCs w:val="22"/>
        </w:rPr>
        <w:t>УТВЕРЖДЕНО</w:t>
      </w:r>
    </w:p>
    <w:p w:rsidR="00B13CB5" w:rsidRPr="00B13CB5" w:rsidRDefault="00B13CB5" w:rsidP="00B13CB5">
      <w:pPr>
        <w:widowControl w:val="0"/>
        <w:autoSpaceDE w:val="0"/>
        <w:autoSpaceDN w:val="0"/>
        <w:adjustRightInd w:val="0"/>
        <w:jc w:val="right"/>
        <w:rPr>
          <w:rFonts w:ascii="Courier New" w:hAnsi="Courier New" w:cs="Courier New"/>
          <w:sz w:val="22"/>
          <w:szCs w:val="22"/>
        </w:rPr>
      </w:pPr>
      <w:r w:rsidRPr="00B13CB5">
        <w:rPr>
          <w:rFonts w:ascii="Courier New" w:hAnsi="Courier New" w:cs="Courier New"/>
          <w:sz w:val="22"/>
          <w:szCs w:val="22"/>
        </w:rPr>
        <w:t xml:space="preserve">решением Думы </w:t>
      </w:r>
    </w:p>
    <w:p w:rsidR="00B13CB5" w:rsidRPr="00B13CB5" w:rsidRDefault="00B13CB5" w:rsidP="00B13CB5">
      <w:pPr>
        <w:widowControl w:val="0"/>
        <w:autoSpaceDE w:val="0"/>
        <w:autoSpaceDN w:val="0"/>
        <w:adjustRightInd w:val="0"/>
        <w:jc w:val="right"/>
        <w:rPr>
          <w:rFonts w:ascii="Courier New" w:hAnsi="Courier New" w:cs="Courier New"/>
          <w:sz w:val="22"/>
          <w:szCs w:val="22"/>
        </w:rPr>
      </w:pPr>
      <w:r w:rsidRPr="00B13CB5">
        <w:rPr>
          <w:rFonts w:ascii="Courier New" w:hAnsi="Courier New" w:cs="Courier New"/>
          <w:sz w:val="22"/>
          <w:szCs w:val="22"/>
        </w:rPr>
        <w:lastRenderedPageBreak/>
        <w:t>МО «Корсукское»</w:t>
      </w:r>
    </w:p>
    <w:p w:rsidR="00B13CB5" w:rsidRPr="00B13CB5" w:rsidRDefault="00B13CB5" w:rsidP="00B13CB5">
      <w:pPr>
        <w:widowControl w:val="0"/>
        <w:autoSpaceDE w:val="0"/>
        <w:autoSpaceDN w:val="0"/>
        <w:adjustRightInd w:val="0"/>
        <w:jc w:val="right"/>
        <w:rPr>
          <w:rFonts w:ascii="Courier New" w:hAnsi="Courier New" w:cs="Courier New"/>
          <w:sz w:val="22"/>
          <w:szCs w:val="22"/>
        </w:rPr>
      </w:pPr>
      <w:r w:rsidRPr="00B13CB5">
        <w:rPr>
          <w:rFonts w:ascii="Courier New" w:hAnsi="Courier New" w:cs="Courier New"/>
          <w:sz w:val="22"/>
          <w:szCs w:val="22"/>
        </w:rPr>
        <w:t>от «29» октября 2020 года № 26</w:t>
      </w:r>
    </w:p>
    <w:p w:rsidR="00B13CB5" w:rsidRPr="00B13CB5" w:rsidRDefault="00B13CB5" w:rsidP="00B13CB5">
      <w:pPr>
        <w:widowControl w:val="0"/>
        <w:autoSpaceDE w:val="0"/>
        <w:autoSpaceDN w:val="0"/>
        <w:adjustRightInd w:val="0"/>
        <w:jc w:val="right"/>
        <w:rPr>
          <w:rFonts w:ascii="Arial" w:hAnsi="Arial" w:cs="Arial"/>
        </w:rPr>
      </w:pPr>
    </w:p>
    <w:p w:rsidR="00B13CB5" w:rsidRPr="00B13CB5" w:rsidRDefault="00B13CB5" w:rsidP="00B13CB5">
      <w:pPr>
        <w:ind w:firstLine="708"/>
        <w:rPr>
          <w:rFonts w:ascii="Arial" w:hAnsi="Arial" w:cs="Arial"/>
          <w:iCs/>
        </w:rPr>
      </w:pPr>
    </w:p>
    <w:p w:rsidR="00B13CB5" w:rsidRPr="00B13CB5" w:rsidRDefault="00B13CB5" w:rsidP="00B13CB5">
      <w:pPr>
        <w:jc w:val="center"/>
        <w:rPr>
          <w:rFonts w:ascii="Arial" w:hAnsi="Arial" w:cs="Arial"/>
          <w:b/>
          <w:color w:val="000000"/>
        </w:rPr>
      </w:pPr>
      <w:r w:rsidRPr="00B13CB5">
        <w:rPr>
          <w:rFonts w:ascii="Arial" w:hAnsi="Arial" w:cs="Arial"/>
          <w:b/>
        </w:rPr>
        <w:t xml:space="preserve">Порядок формирования ежемесячного содержания и годового фонда оплаты труда главы </w:t>
      </w:r>
      <w:r w:rsidRPr="00B13CB5">
        <w:rPr>
          <w:rFonts w:ascii="Arial" w:hAnsi="Arial" w:cs="Arial"/>
          <w:b/>
          <w:color w:val="000000"/>
        </w:rPr>
        <w:t>Муниципального образования «Корсукское» на 2020-2021гг.</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r w:rsidRPr="00B13CB5">
        <w:rPr>
          <w:rFonts w:ascii="Arial" w:hAnsi="Arial" w:cs="Arial"/>
        </w:rPr>
        <w:t>1. Установить должностной оклад  для главы муниципального образования «Корсукское» в размере 7 994 рублей;</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r w:rsidRPr="00B13CB5">
        <w:rPr>
          <w:rFonts w:ascii="Arial" w:hAnsi="Arial" w:cs="Arial"/>
        </w:rPr>
        <w:t>2. Надбавку за выслугу лет для  главы муниципального образования «Корсукское» «не производится»;</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r w:rsidRPr="00B13CB5">
        <w:rPr>
          <w:rFonts w:ascii="Arial" w:hAnsi="Arial" w:cs="Arial"/>
        </w:rPr>
        <w:t xml:space="preserve">3. Единовременная выплата к отпуску не производится; </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r w:rsidRPr="00B13CB5">
        <w:rPr>
          <w:rFonts w:ascii="Arial" w:hAnsi="Arial" w:cs="Arial"/>
        </w:rPr>
        <w:t>4. Установить ежемесячное денежное поощрение главе муниципального образования «Корсукское» в размере 4 денежного вознаграждения;</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r w:rsidRPr="00B13CB5">
        <w:rPr>
          <w:rFonts w:ascii="Arial" w:hAnsi="Arial" w:cs="Arial"/>
        </w:rPr>
        <w:t>5. Установить главе муниципального образования «Корсукское» ежемесячное денежное вознаграждение в расчете на месяц определяется в размере 1,8877 месячного оклада.</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r w:rsidRPr="00B13CB5">
        <w:rPr>
          <w:rFonts w:ascii="Arial" w:hAnsi="Arial" w:cs="Arial"/>
        </w:rPr>
        <w:t>6. При формировании фонда оплаты труда главы сверх средств, направляемых для выплаты должностных окладов, предусматриваются следующие средства для выплаты (в расчете на год):</w:t>
      </w:r>
    </w:p>
    <w:p w:rsidR="00B13CB5" w:rsidRPr="00B13CB5" w:rsidRDefault="00B13CB5" w:rsidP="00B13CB5">
      <w:pPr>
        <w:jc w:val="both"/>
        <w:rPr>
          <w:rFonts w:ascii="Arial" w:hAnsi="Arial" w:cs="Arial"/>
        </w:rPr>
      </w:pPr>
      <w:r w:rsidRPr="00B13CB5">
        <w:rPr>
          <w:rFonts w:ascii="Arial" w:hAnsi="Arial" w:cs="Arial"/>
        </w:rPr>
        <w:t>а) ежемесячного денежного поощрения - в размере 60 должностных окладов;</w:t>
      </w:r>
    </w:p>
    <w:p w:rsidR="00B13CB5" w:rsidRPr="00B13CB5" w:rsidRDefault="00B13CB5" w:rsidP="00B13CB5">
      <w:pPr>
        <w:jc w:val="both"/>
        <w:rPr>
          <w:rFonts w:ascii="Arial" w:hAnsi="Arial" w:cs="Arial"/>
        </w:rPr>
      </w:pPr>
      <w:r w:rsidRPr="00B13CB5">
        <w:rPr>
          <w:rFonts w:ascii="Arial" w:hAnsi="Arial" w:cs="Arial"/>
        </w:rPr>
        <w:t>б) ежемесячного денежного вознаграждения - в размере 22,65   должностных окладов;</w:t>
      </w:r>
    </w:p>
    <w:p w:rsidR="00B13CB5" w:rsidRPr="00B13CB5" w:rsidRDefault="00B13CB5" w:rsidP="00B13CB5">
      <w:pPr>
        <w:jc w:val="both"/>
        <w:rPr>
          <w:rFonts w:ascii="Arial" w:hAnsi="Arial" w:cs="Arial"/>
        </w:rPr>
      </w:pPr>
      <w:r w:rsidRPr="00B13CB5">
        <w:rPr>
          <w:rFonts w:ascii="Arial" w:hAnsi="Arial" w:cs="Arial"/>
        </w:rPr>
        <w:t>в) ежемесячной надбавки к должностному окладу за выслугу лет - в размере 30%*12 должностных окладов;</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r w:rsidRPr="00B13CB5">
        <w:rPr>
          <w:rFonts w:ascii="Arial" w:hAnsi="Arial" w:cs="Arial"/>
        </w:rPr>
        <w:t>7.</w:t>
      </w:r>
      <w:r w:rsidRPr="00B13CB5">
        <w:rPr>
          <w:rFonts w:ascii="Arial" w:hAnsi="Arial" w:cs="Arial"/>
          <w:color w:val="483B3F"/>
        </w:rPr>
        <w:t xml:space="preserve"> </w:t>
      </w:r>
      <w:r w:rsidRPr="00B13CB5">
        <w:rPr>
          <w:rFonts w:ascii="Arial" w:hAnsi="Arial" w:cs="Arial"/>
        </w:rPr>
        <w:t>К оплате труда главы муниципального образования «Корсукское»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B13CB5" w:rsidRPr="00B13CB5" w:rsidRDefault="00B13CB5" w:rsidP="00B13CB5">
      <w:pPr>
        <w:jc w:val="center"/>
        <w:rPr>
          <w:rFonts w:ascii="Arial" w:hAnsi="Arial" w:cs="Arial"/>
        </w:rPr>
      </w:pPr>
    </w:p>
    <w:p w:rsidR="00B13CB5" w:rsidRPr="00B13CB5" w:rsidRDefault="00B13CB5" w:rsidP="00B13CB5">
      <w:pPr>
        <w:jc w:val="center"/>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spacing w:line="300" w:lineRule="auto"/>
        <w:jc w:val="center"/>
        <w:rPr>
          <w:rFonts w:ascii="Arial" w:hAnsi="Arial" w:cs="Arial"/>
          <w:b/>
        </w:rPr>
      </w:pPr>
      <w:r w:rsidRPr="00B13CB5">
        <w:rPr>
          <w:rFonts w:ascii="Arial" w:hAnsi="Arial" w:cs="Arial"/>
          <w:b/>
        </w:rPr>
        <w:lastRenderedPageBreak/>
        <w:t xml:space="preserve">Пояснительная записка к решению Думы муниципального образования «Корсукское» </w:t>
      </w:r>
    </w:p>
    <w:p w:rsidR="00B13CB5" w:rsidRPr="00B13CB5" w:rsidRDefault="00B13CB5" w:rsidP="00B13CB5">
      <w:pPr>
        <w:spacing w:line="300" w:lineRule="auto"/>
        <w:jc w:val="center"/>
        <w:rPr>
          <w:rFonts w:ascii="Arial" w:hAnsi="Arial" w:cs="Arial"/>
          <w:b/>
        </w:rPr>
      </w:pPr>
      <w:r w:rsidRPr="00B13CB5">
        <w:rPr>
          <w:rFonts w:ascii="Arial" w:hAnsi="Arial" w:cs="Arial"/>
          <w:b/>
        </w:rPr>
        <w:t>от 29.10.2020 года № 26</w:t>
      </w:r>
    </w:p>
    <w:p w:rsidR="00B13CB5" w:rsidRPr="00B13CB5" w:rsidRDefault="00B13CB5" w:rsidP="00B13CB5">
      <w:pPr>
        <w:spacing w:line="300" w:lineRule="auto"/>
        <w:jc w:val="center"/>
        <w:rPr>
          <w:rFonts w:ascii="Arial" w:hAnsi="Arial" w:cs="Arial"/>
        </w:rPr>
      </w:pPr>
      <w:r w:rsidRPr="00B13CB5">
        <w:rPr>
          <w:rFonts w:ascii="Arial" w:hAnsi="Arial" w:cs="Arial"/>
          <w:b/>
        </w:rPr>
        <w:t xml:space="preserve"> </w:t>
      </w:r>
    </w:p>
    <w:p w:rsidR="00B13CB5" w:rsidRPr="00B13CB5" w:rsidRDefault="00B13CB5" w:rsidP="00B13CB5">
      <w:pPr>
        <w:spacing w:line="300" w:lineRule="auto"/>
        <w:jc w:val="center"/>
        <w:rPr>
          <w:rFonts w:ascii="Arial" w:hAnsi="Arial" w:cs="Arial"/>
        </w:rPr>
      </w:pPr>
      <w:r w:rsidRPr="00B13CB5">
        <w:rPr>
          <w:rFonts w:ascii="Arial" w:hAnsi="Arial" w:cs="Arial"/>
          <w:b/>
          <w:bCs/>
        </w:rPr>
        <w:t>О ВНЕСЕНИИ ИЗМЕНЕНИЙ В РЕШЕНИЕ ДУМЫ № 00 ОТ 02.10.2019Г. «ОБ УТВЕРЖДЕНИИ ПОЛОЖЕНИЯ И ПОРЯДКЕ ФОРМИРОВАНИЯ ФОНДА ОПЛАТЫ ТРУДА ГЛАВЫ МУНИЦИПАЛЬНОГО ОБРАЗОВАНИЯ «КОРСУКСКОЕ»</w:t>
      </w:r>
    </w:p>
    <w:p w:rsidR="00B13CB5" w:rsidRPr="00B13CB5" w:rsidRDefault="00B13CB5" w:rsidP="00B13CB5">
      <w:pPr>
        <w:spacing w:line="300" w:lineRule="auto"/>
        <w:jc w:val="both"/>
        <w:rPr>
          <w:rFonts w:ascii="Arial" w:hAnsi="Arial" w:cs="Arial"/>
        </w:rPr>
      </w:pPr>
    </w:p>
    <w:p w:rsidR="00B13CB5" w:rsidRPr="00B13CB5" w:rsidRDefault="00B13CB5" w:rsidP="00B13CB5">
      <w:pPr>
        <w:ind w:firstLine="709"/>
        <w:jc w:val="both"/>
        <w:rPr>
          <w:rFonts w:ascii="Arial" w:hAnsi="Arial" w:cs="Arial"/>
        </w:rPr>
      </w:pPr>
      <w:r w:rsidRPr="00B13CB5">
        <w:rPr>
          <w:rFonts w:ascii="Arial" w:hAnsi="Arial" w:cs="Arial"/>
        </w:rPr>
        <w:t>На основании статьи 53 Федерального закона от 06.10.2003г.  N 131-ФЗ "Об общих принципах организации местного самоуправления в Российской Федерации", п. 2 статьи 136 Бюджетного кодекса Российской Федерации, ст. 4 и 8 Закона Иркутской области от 17.12.2008г. №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Постановления Правительства Иркутской области от 19.06.2019г.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соответствии п.22 ст.31 Устава муниципального образования «Корсукск</w:t>
      </w:r>
      <w:r w:rsidRPr="00B13CB5">
        <w:rPr>
          <w:rFonts w:ascii="Arial" w:hAnsi="Arial" w:cs="Arial"/>
          <w:color w:val="000000"/>
          <w:spacing w:val="2"/>
        </w:rPr>
        <w:t>ое</w:t>
      </w:r>
      <w:r w:rsidRPr="00B13CB5">
        <w:rPr>
          <w:rFonts w:ascii="Arial" w:hAnsi="Arial" w:cs="Arial"/>
        </w:rPr>
        <w:t>» и в соответствии с законом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Указа Губернатора от 25.10.2019г. №255-УГ «О размерах должностных окладов и ежемесячного денежного поощрения государственных гражданских служащих Иркутской области».</w:t>
      </w:r>
    </w:p>
    <w:p w:rsidR="00B13CB5" w:rsidRPr="00B13CB5" w:rsidRDefault="00B13CB5" w:rsidP="00B13CB5">
      <w:pPr>
        <w:spacing w:after="200" w:line="276" w:lineRule="auto"/>
        <w:jc w:val="both"/>
        <w:rPr>
          <w:rFonts w:ascii="Arial" w:hAnsi="Arial" w:cs="Arial"/>
        </w:rPr>
      </w:pPr>
      <w:r w:rsidRPr="00B13CB5">
        <w:rPr>
          <w:rFonts w:ascii="Arial" w:hAnsi="Arial" w:cs="Arial"/>
        </w:rPr>
        <w:t xml:space="preserve">Глава поселения  (глава МО «Корсукское») относится к главной должности муниципальной службы  и приравнивается к </w:t>
      </w:r>
      <w:r w:rsidRPr="00B13CB5">
        <w:rPr>
          <w:rFonts w:ascii="Arial" w:hAnsi="Arial" w:cs="Arial"/>
          <w:b/>
          <w:i/>
        </w:rPr>
        <w:t>Начальнику управления службы (агенства)</w:t>
      </w:r>
      <w:r w:rsidRPr="00B13CB5">
        <w:rPr>
          <w:rFonts w:ascii="Arial" w:hAnsi="Arial" w:cs="Arial"/>
        </w:rPr>
        <w:t xml:space="preserve"> п. 30 Приложения 2 к Закону Иркутской области №89-ОЗ и на основании Указа Губернатора от 25.10.2019г. №255-УГ «О размерах должностных окладов и ежемесячного денежного поощрения государственных гражданских служащих Иркутской области» определяется оклад в размере 7994 руб.</w:t>
      </w:r>
    </w:p>
    <w:p w:rsidR="00B13CB5" w:rsidRPr="00B13CB5" w:rsidRDefault="00B13CB5" w:rsidP="00B13CB5">
      <w:pPr>
        <w:ind w:firstLine="709"/>
        <w:jc w:val="both"/>
        <w:rPr>
          <w:rFonts w:ascii="Arial" w:hAnsi="Arial" w:cs="Arial"/>
        </w:rPr>
      </w:pPr>
      <w:r w:rsidRPr="00B13CB5">
        <w:rPr>
          <w:rFonts w:ascii="Arial" w:hAnsi="Arial" w:cs="Arial"/>
        </w:rPr>
        <w:t>Размер ежемесячного денежного поощрения (кратно к должностному окладу) равен от 2 до 4.</w:t>
      </w:r>
    </w:p>
    <w:p w:rsidR="00B13CB5" w:rsidRPr="00B13CB5" w:rsidRDefault="00B13CB5" w:rsidP="00B13CB5">
      <w:pPr>
        <w:ind w:firstLine="709"/>
        <w:jc w:val="both"/>
        <w:rPr>
          <w:rFonts w:ascii="Arial" w:hAnsi="Arial" w:cs="Arial"/>
        </w:rPr>
      </w:pPr>
      <w:r w:rsidRPr="00B13CB5">
        <w:rPr>
          <w:rFonts w:ascii="Arial" w:hAnsi="Arial" w:cs="Arial"/>
        </w:rPr>
        <w:t>Размер ежемесячного денежного вознаграждения (кратно к должностному окладу) равен от 1 до 2.</w:t>
      </w:r>
    </w:p>
    <w:p w:rsidR="00B13CB5" w:rsidRPr="00B13CB5" w:rsidRDefault="00B13CB5" w:rsidP="00B13CB5">
      <w:pPr>
        <w:ind w:firstLine="709"/>
        <w:jc w:val="both"/>
        <w:rPr>
          <w:rFonts w:ascii="Arial" w:hAnsi="Arial" w:cs="Arial"/>
        </w:rPr>
      </w:pPr>
      <w:r w:rsidRPr="00B13CB5">
        <w:rPr>
          <w:rFonts w:ascii="Arial" w:hAnsi="Arial" w:cs="Arial"/>
        </w:rPr>
        <w:t>Ежемесячная надбавка к должностному окладу за выслугу лет производится дифференцированно в зависимости от общего стажа, дающего право на получение этой надбавки в следующих размерах:</w:t>
      </w:r>
    </w:p>
    <w:p w:rsidR="00B13CB5" w:rsidRPr="00B13CB5" w:rsidRDefault="00B13CB5" w:rsidP="00B13CB5">
      <w:pPr>
        <w:jc w:val="both"/>
        <w:rPr>
          <w:rFonts w:ascii="Arial" w:hAnsi="Arial" w:cs="Arial"/>
        </w:rPr>
      </w:pPr>
      <w:r w:rsidRPr="00B13CB5">
        <w:rPr>
          <w:rFonts w:ascii="Arial" w:hAnsi="Arial" w:cs="Arial"/>
        </w:rPr>
        <w:t xml:space="preserve">         - 10% от установленного должностного оклада – лицу, имеющему стаж замещения должностей муниципальной службы от 1 года до 5 лет;</w:t>
      </w:r>
    </w:p>
    <w:p w:rsidR="00B13CB5" w:rsidRPr="00B13CB5" w:rsidRDefault="00B13CB5" w:rsidP="00B13CB5">
      <w:pPr>
        <w:ind w:firstLine="709"/>
        <w:jc w:val="both"/>
        <w:rPr>
          <w:rFonts w:ascii="Arial" w:hAnsi="Arial" w:cs="Arial"/>
        </w:rPr>
      </w:pPr>
      <w:r w:rsidRPr="00B13CB5">
        <w:rPr>
          <w:rFonts w:ascii="Arial" w:hAnsi="Arial" w:cs="Arial"/>
        </w:rPr>
        <w:t>- 15% от установленного должностного оклада – лицу, имеющему стаж замещения должностей муниципальной службы от 5 лет до 10 лет;</w:t>
      </w:r>
    </w:p>
    <w:p w:rsidR="00B13CB5" w:rsidRPr="00B13CB5" w:rsidRDefault="00B13CB5" w:rsidP="00B13CB5">
      <w:pPr>
        <w:ind w:firstLine="709"/>
        <w:jc w:val="both"/>
        <w:rPr>
          <w:rFonts w:ascii="Arial" w:hAnsi="Arial" w:cs="Arial"/>
        </w:rPr>
      </w:pPr>
      <w:r w:rsidRPr="00B13CB5">
        <w:rPr>
          <w:rFonts w:ascii="Arial" w:hAnsi="Arial" w:cs="Arial"/>
        </w:rPr>
        <w:lastRenderedPageBreak/>
        <w:t>- 20% от установленного должностного оклада – лицу, имеющему стаж замещения должностей муниципальной службы от 10 лет до 15 лет;</w:t>
      </w:r>
    </w:p>
    <w:p w:rsidR="00B13CB5" w:rsidRPr="00B13CB5" w:rsidRDefault="00B13CB5" w:rsidP="00B13CB5">
      <w:pPr>
        <w:ind w:firstLine="709"/>
        <w:jc w:val="both"/>
        <w:rPr>
          <w:rFonts w:ascii="Arial" w:hAnsi="Arial" w:cs="Arial"/>
        </w:rPr>
      </w:pPr>
      <w:r w:rsidRPr="00B13CB5">
        <w:rPr>
          <w:rFonts w:ascii="Arial" w:hAnsi="Arial" w:cs="Arial"/>
        </w:rPr>
        <w:t>- 30% от установленного должностного оклада – лицу, имеющему стаж замещения должностей муниципальной службы от 15 лет и выше.</w:t>
      </w:r>
    </w:p>
    <w:p w:rsidR="00B13CB5" w:rsidRPr="00B13CB5" w:rsidRDefault="00B13CB5" w:rsidP="00B13CB5">
      <w:pPr>
        <w:ind w:firstLine="709"/>
        <w:jc w:val="both"/>
        <w:rPr>
          <w:rFonts w:ascii="Arial" w:hAnsi="Arial" w:cs="Arial"/>
        </w:rPr>
      </w:pPr>
    </w:p>
    <w:p w:rsidR="00B13CB5" w:rsidRPr="00B13CB5" w:rsidRDefault="00B13CB5" w:rsidP="00B13CB5">
      <w:pPr>
        <w:spacing w:line="300" w:lineRule="auto"/>
        <w:jc w:val="both"/>
        <w:rPr>
          <w:rFonts w:ascii="Arial" w:hAnsi="Arial" w:cs="Arial"/>
        </w:rPr>
      </w:pPr>
      <w:r w:rsidRPr="00B13CB5">
        <w:rPr>
          <w:rFonts w:ascii="Arial" w:hAnsi="Arial" w:cs="Arial"/>
        </w:rPr>
        <w:t xml:space="preserve">     </w:t>
      </w:r>
    </w:p>
    <w:p w:rsidR="00B13CB5" w:rsidRPr="00B13CB5" w:rsidRDefault="00B13CB5" w:rsidP="00B13CB5">
      <w:pPr>
        <w:ind w:left="360"/>
        <w:rPr>
          <w:rFonts w:ascii="Arial" w:hAnsi="Arial" w:cs="Arial"/>
        </w:rPr>
      </w:pPr>
      <w:r w:rsidRPr="00B13CB5">
        <w:rPr>
          <w:rFonts w:ascii="Arial" w:hAnsi="Arial" w:cs="Arial"/>
        </w:rPr>
        <w:t xml:space="preserve">     Председатель Думы МО «Корсукское»                                  Е.А. Хаптахаев</w:t>
      </w:r>
    </w:p>
    <w:p w:rsidR="00B13CB5" w:rsidRPr="00B13CB5" w:rsidRDefault="00B13CB5" w:rsidP="00B13CB5">
      <w:pPr>
        <w:ind w:left="360"/>
        <w:jc w:val="both"/>
        <w:rPr>
          <w:rFonts w:ascii="Arial" w:hAnsi="Arial" w:cs="Arial"/>
        </w:rPr>
      </w:pPr>
      <w:r w:rsidRPr="00B13CB5">
        <w:rPr>
          <w:rFonts w:ascii="Arial" w:hAnsi="Arial" w:cs="Arial"/>
        </w:rPr>
        <w:t xml:space="preserve">     Глава МО «Корсукское»</w:t>
      </w: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center"/>
        <w:rPr>
          <w:rFonts w:ascii="Arial" w:hAnsi="Arial" w:cs="Arial"/>
          <w:b/>
          <w:sz w:val="32"/>
        </w:rPr>
      </w:pPr>
      <w:r w:rsidRPr="00B13CB5">
        <w:rPr>
          <w:rFonts w:ascii="Arial" w:hAnsi="Arial" w:cs="Arial"/>
          <w:b/>
          <w:sz w:val="32"/>
        </w:rPr>
        <w:t>29.10.2020г.№27</w:t>
      </w:r>
    </w:p>
    <w:p w:rsidR="00B13CB5" w:rsidRPr="00B13CB5" w:rsidRDefault="00B13CB5" w:rsidP="00B13CB5">
      <w:pPr>
        <w:jc w:val="center"/>
        <w:rPr>
          <w:rFonts w:ascii="Arial" w:hAnsi="Arial" w:cs="Arial"/>
          <w:b/>
          <w:sz w:val="32"/>
        </w:rPr>
      </w:pPr>
      <w:r w:rsidRPr="00B13CB5">
        <w:rPr>
          <w:rFonts w:ascii="Arial" w:hAnsi="Arial" w:cs="Arial"/>
          <w:b/>
          <w:sz w:val="32"/>
        </w:rPr>
        <w:t>РОССИЙСКАЯ ФЕДЕРАЦИЯ</w:t>
      </w:r>
    </w:p>
    <w:p w:rsidR="00B13CB5" w:rsidRPr="00B13CB5" w:rsidRDefault="00B13CB5" w:rsidP="00B13CB5">
      <w:pPr>
        <w:jc w:val="center"/>
        <w:rPr>
          <w:rFonts w:ascii="Arial" w:hAnsi="Arial" w:cs="Arial"/>
          <w:b/>
          <w:sz w:val="32"/>
        </w:rPr>
      </w:pPr>
      <w:r w:rsidRPr="00B13CB5">
        <w:rPr>
          <w:rFonts w:ascii="Arial" w:hAnsi="Arial" w:cs="Arial"/>
          <w:b/>
          <w:sz w:val="32"/>
        </w:rPr>
        <w:t>ИРКУТСКАЯ ОБЛАСТЬ</w:t>
      </w:r>
    </w:p>
    <w:p w:rsidR="00B13CB5" w:rsidRPr="00B13CB5" w:rsidRDefault="00B13CB5" w:rsidP="00B13CB5">
      <w:pPr>
        <w:jc w:val="center"/>
        <w:rPr>
          <w:rFonts w:ascii="Arial" w:hAnsi="Arial" w:cs="Arial"/>
          <w:b/>
          <w:sz w:val="32"/>
        </w:rPr>
      </w:pPr>
      <w:r w:rsidRPr="00B13CB5">
        <w:rPr>
          <w:rFonts w:ascii="Arial" w:hAnsi="Arial" w:cs="Arial"/>
          <w:b/>
          <w:sz w:val="32"/>
        </w:rPr>
        <w:t>ЭХИРИТ-БУЛАГАТСКИЙ РАЙОН</w:t>
      </w:r>
    </w:p>
    <w:p w:rsidR="00B13CB5" w:rsidRPr="00B13CB5" w:rsidRDefault="00B13CB5" w:rsidP="00B13CB5">
      <w:pPr>
        <w:jc w:val="center"/>
        <w:rPr>
          <w:rFonts w:ascii="Arial" w:hAnsi="Arial" w:cs="Arial"/>
          <w:b/>
          <w:sz w:val="32"/>
        </w:rPr>
      </w:pPr>
      <w:r w:rsidRPr="00B13CB5">
        <w:rPr>
          <w:rFonts w:ascii="Arial" w:hAnsi="Arial" w:cs="Arial"/>
          <w:b/>
          <w:sz w:val="32"/>
        </w:rPr>
        <w:t>МУНИЦИПАЛЬНОЕ ОБРАЗОВАНИЕ</w:t>
      </w:r>
    </w:p>
    <w:p w:rsidR="00B13CB5" w:rsidRPr="00B13CB5" w:rsidRDefault="00B13CB5" w:rsidP="00B13CB5">
      <w:pPr>
        <w:jc w:val="center"/>
        <w:rPr>
          <w:rFonts w:ascii="Arial" w:hAnsi="Arial" w:cs="Arial"/>
          <w:b/>
          <w:sz w:val="32"/>
        </w:rPr>
      </w:pPr>
      <w:r w:rsidRPr="00B13CB5">
        <w:rPr>
          <w:rFonts w:ascii="Arial" w:hAnsi="Arial" w:cs="Arial"/>
          <w:b/>
          <w:sz w:val="32"/>
        </w:rPr>
        <w:t>«КОРСУКСКОЕ»</w:t>
      </w:r>
    </w:p>
    <w:p w:rsidR="00B13CB5" w:rsidRPr="00B13CB5" w:rsidRDefault="00B13CB5" w:rsidP="00B13CB5">
      <w:pPr>
        <w:jc w:val="center"/>
        <w:rPr>
          <w:rFonts w:ascii="Arial" w:hAnsi="Arial" w:cs="Arial"/>
          <w:b/>
          <w:sz w:val="32"/>
        </w:rPr>
      </w:pPr>
      <w:r w:rsidRPr="00B13CB5">
        <w:rPr>
          <w:rFonts w:ascii="Arial" w:hAnsi="Arial" w:cs="Arial"/>
          <w:b/>
          <w:sz w:val="32"/>
        </w:rPr>
        <w:t>ДУМА</w:t>
      </w:r>
    </w:p>
    <w:p w:rsidR="00B13CB5" w:rsidRPr="00B13CB5" w:rsidRDefault="00B13CB5" w:rsidP="00B13CB5">
      <w:pPr>
        <w:jc w:val="center"/>
        <w:rPr>
          <w:rFonts w:ascii="Arial" w:hAnsi="Arial" w:cs="Arial"/>
          <w:b/>
          <w:sz w:val="32"/>
        </w:rPr>
      </w:pPr>
      <w:r w:rsidRPr="00B13CB5">
        <w:rPr>
          <w:rFonts w:ascii="Arial" w:hAnsi="Arial" w:cs="Arial"/>
          <w:b/>
          <w:sz w:val="32"/>
        </w:rPr>
        <w:t>РЕШЕНИЕ</w:t>
      </w:r>
    </w:p>
    <w:p w:rsidR="00B13CB5" w:rsidRPr="00B13CB5" w:rsidRDefault="00B13CB5" w:rsidP="00B13CB5">
      <w:pPr>
        <w:jc w:val="center"/>
        <w:rPr>
          <w:rFonts w:ascii="Arial" w:hAnsi="Arial" w:cs="Arial"/>
          <w:b/>
          <w:sz w:val="32"/>
        </w:rPr>
      </w:pPr>
    </w:p>
    <w:p w:rsidR="00B13CB5" w:rsidRPr="00B13CB5" w:rsidRDefault="00B13CB5" w:rsidP="00B13CB5">
      <w:pPr>
        <w:jc w:val="center"/>
        <w:rPr>
          <w:rFonts w:ascii="Arial" w:hAnsi="Arial" w:cs="Arial"/>
          <w:b/>
          <w:sz w:val="32"/>
        </w:rPr>
      </w:pPr>
      <w:r w:rsidRPr="00B13CB5">
        <w:rPr>
          <w:rFonts w:ascii="Arial" w:hAnsi="Arial" w:cs="Arial"/>
          <w:b/>
          <w:sz w:val="32"/>
        </w:rPr>
        <w:t>О ВНЕСЕНИИ ИЗМЕНЕНИЙ В РЕШЕНИЕ ДУМЫ МУНИЦИПАЛЬНОГО ОБРАЗОВАНИЯ «КОРСУКСКОЕ» ОТ 21.09.2011Г.№65 «ОБ УТВЕРЖДЕНИИ ПОЛОЖЕНИЯ О МУНИЦИПАЛЬНОМ ЗЕМЕЛЬНОМ КОНТРОЛЕ В МУНИЦИПАЛЬНОМ ОБРАЗОВАНИИ «КОРСУКСКОЕ»</w:t>
      </w:r>
    </w:p>
    <w:p w:rsidR="00B13CB5" w:rsidRPr="00B13CB5" w:rsidRDefault="00B13CB5" w:rsidP="00B13CB5">
      <w:pPr>
        <w:ind w:firstLine="709"/>
        <w:jc w:val="both"/>
        <w:rPr>
          <w:rFonts w:ascii="Arial" w:hAnsi="Arial" w:cs="Arial"/>
        </w:rPr>
      </w:pPr>
    </w:p>
    <w:p w:rsidR="00B13CB5" w:rsidRPr="00B13CB5" w:rsidRDefault="00B13CB5" w:rsidP="00B13CB5">
      <w:pPr>
        <w:ind w:firstLine="709"/>
        <w:jc w:val="both"/>
        <w:rPr>
          <w:rFonts w:ascii="Arial" w:hAnsi="Arial" w:cs="Arial"/>
          <w:i/>
        </w:rPr>
      </w:pPr>
      <w:r w:rsidRPr="00B13CB5">
        <w:rPr>
          <w:rFonts w:ascii="Arial" w:hAnsi="Arial" w:cs="Arial"/>
        </w:rPr>
        <w:t>В соответствии с Земельным кодексом РФ,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«Корсукское», Дума муниципального образования «Корсукское»</w:t>
      </w:r>
    </w:p>
    <w:p w:rsidR="00B13CB5" w:rsidRPr="00B13CB5" w:rsidRDefault="00B13CB5" w:rsidP="00B13CB5">
      <w:pPr>
        <w:ind w:firstLine="709"/>
        <w:jc w:val="both"/>
        <w:rPr>
          <w:rFonts w:ascii="Arial" w:hAnsi="Arial" w:cs="Arial"/>
        </w:rPr>
      </w:pPr>
    </w:p>
    <w:p w:rsidR="00B13CB5" w:rsidRPr="00B13CB5" w:rsidRDefault="00B13CB5" w:rsidP="00B13CB5">
      <w:pPr>
        <w:jc w:val="center"/>
        <w:rPr>
          <w:rFonts w:ascii="Arial" w:hAnsi="Arial" w:cs="Arial"/>
          <w:b/>
          <w:sz w:val="30"/>
          <w:szCs w:val="30"/>
        </w:rPr>
      </w:pPr>
      <w:r w:rsidRPr="00B13CB5">
        <w:rPr>
          <w:rFonts w:ascii="Arial" w:hAnsi="Arial" w:cs="Arial"/>
          <w:b/>
          <w:sz w:val="30"/>
          <w:szCs w:val="30"/>
        </w:rPr>
        <w:t>РЕШИЛА:</w:t>
      </w:r>
    </w:p>
    <w:p w:rsidR="00B13CB5" w:rsidRPr="00B13CB5" w:rsidRDefault="00B13CB5" w:rsidP="00B13CB5">
      <w:pPr>
        <w:ind w:firstLine="709"/>
        <w:jc w:val="both"/>
        <w:rPr>
          <w:rFonts w:ascii="Arial" w:hAnsi="Arial" w:cs="Arial"/>
        </w:rPr>
      </w:pPr>
    </w:p>
    <w:p w:rsidR="00B13CB5" w:rsidRPr="00B13CB5" w:rsidRDefault="00B13CB5" w:rsidP="00B13CB5">
      <w:pPr>
        <w:ind w:firstLine="709"/>
        <w:jc w:val="both"/>
        <w:rPr>
          <w:rFonts w:ascii="Arial" w:hAnsi="Arial" w:cs="Arial"/>
        </w:rPr>
      </w:pPr>
      <w:r w:rsidRPr="00B13CB5">
        <w:rPr>
          <w:rFonts w:ascii="Arial" w:hAnsi="Arial" w:cs="Arial"/>
        </w:rPr>
        <w:t>1. Внести изменения в решение Думы муниципального образования «Корсукское» от 21.09.2011г.№65 «Об утверждении Положения о муниципальном земельном контроле в муниципальном образовании «Корсукское» (далее – Решение, Положение):</w:t>
      </w:r>
    </w:p>
    <w:p w:rsidR="00B13CB5" w:rsidRPr="00B13CB5" w:rsidRDefault="00B13CB5" w:rsidP="00B13CB5">
      <w:pPr>
        <w:ind w:firstLine="709"/>
        <w:jc w:val="both"/>
        <w:rPr>
          <w:rFonts w:ascii="Arial" w:hAnsi="Arial" w:cs="Arial"/>
        </w:rPr>
      </w:pPr>
      <w:r w:rsidRPr="00B13CB5">
        <w:rPr>
          <w:rFonts w:ascii="Arial" w:hAnsi="Arial" w:cs="Arial"/>
        </w:rPr>
        <w:t>1.1. В пункте 1.1 Положения слова «Письмом Роснедвижимости от 20.07.2005 № ММ/0644 «О взаимодействии органов государственного земельного контроля с органами муниципального земельного контроля»,» исключить;</w:t>
      </w:r>
    </w:p>
    <w:p w:rsidR="00B13CB5" w:rsidRPr="00B13CB5" w:rsidRDefault="00B13CB5" w:rsidP="00B13CB5">
      <w:pPr>
        <w:ind w:firstLine="709"/>
        <w:jc w:val="both"/>
        <w:rPr>
          <w:rFonts w:ascii="Arial" w:hAnsi="Arial" w:cs="Arial"/>
        </w:rPr>
      </w:pPr>
      <w:r w:rsidRPr="00B13CB5">
        <w:rPr>
          <w:rFonts w:ascii="Arial" w:hAnsi="Arial" w:cs="Arial"/>
        </w:rPr>
        <w:t>1.2. в пункте 1.5 Положения слова «администрация поселения» заменить словами «Администрация муниципального образования «Корсукское» (далее – администрация поселения)»;</w:t>
      </w:r>
    </w:p>
    <w:p w:rsidR="00B13CB5" w:rsidRPr="00B13CB5" w:rsidRDefault="00B13CB5" w:rsidP="00B13CB5">
      <w:pPr>
        <w:ind w:firstLine="709"/>
        <w:jc w:val="both"/>
        <w:rPr>
          <w:rFonts w:ascii="Arial" w:hAnsi="Arial" w:cs="Arial"/>
        </w:rPr>
      </w:pPr>
      <w:r w:rsidRPr="00B13CB5">
        <w:rPr>
          <w:rFonts w:ascii="Arial" w:hAnsi="Arial" w:cs="Arial"/>
        </w:rPr>
        <w:lastRenderedPageBreak/>
        <w:t>1.3. пункт 2.5 Положения изложить в следующей редакции:</w:t>
      </w:r>
    </w:p>
    <w:p w:rsidR="00B13CB5" w:rsidRPr="00B13CB5" w:rsidRDefault="00B13CB5" w:rsidP="00B13CB5">
      <w:pPr>
        <w:ind w:firstLine="709"/>
        <w:jc w:val="both"/>
        <w:rPr>
          <w:rFonts w:ascii="Arial" w:hAnsi="Arial" w:cs="Arial"/>
        </w:rPr>
      </w:pPr>
      <w:r w:rsidRPr="00B13CB5">
        <w:rPr>
          <w:rFonts w:ascii="Arial" w:hAnsi="Arial" w:cs="Arial"/>
        </w:rPr>
        <w:t>«2.5. В ежегодных планах проверок указываются следующие сведения:</w:t>
      </w:r>
    </w:p>
    <w:p w:rsidR="00B13CB5" w:rsidRPr="00B13CB5" w:rsidRDefault="00B13CB5" w:rsidP="00B13CB5">
      <w:pPr>
        <w:ind w:firstLine="709"/>
        <w:jc w:val="both"/>
        <w:rPr>
          <w:rFonts w:ascii="Arial" w:hAnsi="Arial" w:cs="Arial"/>
        </w:rPr>
      </w:pPr>
      <w:r w:rsidRPr="00B13CB5">
        <w:rPr>
          <w:rFonts w:ascii="Arial" w:hAnsi="Arial" w:cs="Arial"/>
        </w:rPr>
        <w:t>1) наименование органа муниципального земельного контроля, осуществляющего плановую проверку;</w:t>
      </w:r>
    </w:p>
    <w:p w:rsidR="00B13CB5" w:rsidRPr="00B13CB5" w:rsidRDefault="00B13CB5" w:rsidP="00B13CB5">
      <w:pPr>
        <w:ind w:firstLine="709"/>
        <w:jc w:val="both"/>
        <w:rPr>
          <w:rFonts w:ascii="Arial" w:hAnsi="Arial" w:cs="Arial"/>
        </w:rPr>
      </w:pPr>
      <w:r w:rsidRPr="00B13CB5">
        <w:rPr>
          <w:rFonts w:ascii="Arial" w:hAnsi="Arial" w:cs="Arial"/>
        </w:rPr>
        <w:t>2) местоположение объекта земельных отношений, в отношении которого проводится проверка, его кадастровый номер (при наличии);</w:t>
      </w:r>
    </w:p>
    <w:p w:rsidR="00B13CB5" w:rsidRPr="00B13CB5" w:rsidRDefault="00B13CB5" w:rsidP="00B13CB5">
      <w:pPr>
        <w:ind w:firstLine="709"/>
        <w:jc w:val="both"/>
        <w:rPr>
          <w:rFonts w:ascii="Arial" w:hAnsi="Arial" w:cs="Arial"/>
        </w:rPr>
      </w:pPr>
      <w:r w:rsidRPr="00B13CB5">
        <w:rPr>
          <w:rFonts w:ascii="Arial" w:hAnsi="Arial" w:cs="Arial"/>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13CB5" w:rsidRPr="00B13CB5" w:rsidRDefault="00B13CB5" w:rsidP="00B13CB5">
      <w:pPr>
        <w:ind w:firstLine="709"/>
        <w:jc w:val="both"/>
        <w:rPr>
          <w:rFonts w:ascii="Arial" w:hAnsi="Arial" w:cs="Arial"/>
        </w:rPr>
      </w:pPr>
      <w:r w:rsidRPr="00B13CB5">
        <w:rPr>
          <w:rFonts w:ascii="Arial" w:hAnsi="Arial" w:cs="Arial"/>
        </w:rPr>
        <w:t>4) цель и основание проведения проверки;</w:t>
      </w:r>
    </w:p>
    <w:p w:rsidR="00B13CB5" w:rsidRPr="00B13CB5" w:rsidRDefault="00B13CB5" w:rsidP="00B13CB5">
      <w:pPr>
        <w:ind w:firstLine="709"/>
        <w:jc w:val="both"/>
        <w:rPr>
          <w:rFonts w:ascii="Arial" w:hAnsi="Arial" w:cs="Arial"/>
        </w:rPr>
      </w:pPr>
      <w:r w:rsidRPr="00B13CB5">
        <w:rPr>
          <w:rFonts w:ascii="Arial" w:hAnsi="Arial" w:cs="Arial"/>
        </w:rPr>
        <w:t>5) дата начала и сроки проведения проверки.»;</w:t>
      </w:r>
    </w:p>
    <w:p w:rsidR="00B13CB5" w:rsidRPr="00B13CB5" w:rsidRDefault="00B13CB5" w:rsidP="00B13CB5">
      <w:pPr>
        <w:ind w:firstLine="709"/>
        <w:jc w:val="both"/>
        <w:rPr>
          <w:rFonts w:ascii="Arial" w:hAnsi="Arial" w:cs="Arial"/>
        </w:rPr>
      </w:pPr>
      <w:r w:rsidRPr="00B13CB5">
        <w:rPr>
          <w:rFonts w:ascii="Arial" w:hAnsi="Arial" w:cs="Arial"/>
        </w:rPr>
        <w:t>1.4. пункт 2.6 Положения дополнить словами «, на </w:t>
      </w:r>
      <w:hyperlink r:id="rId15" w:tgtFrame="_blank" w:history="1">
        <w:r w:rsidRPr="00B13CB5">
          <w:rPr>
            <w:rFonts w:ascii="Arial" w:hAnsi="Arial" w:cs="Arial"/>
          </w:rPr>
          <w:t>официальном сайте</w:t>
        </w:r>
      </w:hyperlink>
      <w:r w:rsidRPr="00B13CB5">
        <w:rPr>
          <w:rFonts w:ascii="Arial" w:hAnsi="Arial" w:cs="Arial"/>
        </w:rPr>
        <w:t> органа муниципального земельного контроля в информационно-телекоммуникационной сети "Интернет" либо иным доступным способом»;</w:t>
      </w:r>
    </w:p>
    <w:p w:rsidR="00B13CB5" w:rsidRPr="00B13CB5" w:rsidRDefault="00B13CB5" w:rsidP="00B13CB5">
      <w:pPr>
        <w:ind w:firstLine="709"/>
        <w:jc w:val="both"/>
        <w:rPr>
          <w:rFonts w:ascii="Arial" w:hAnsi="Arial" w:cs="Arial"/>
          <w:bCs/>
        </w:rPr>
      </w:pPr>
      <w:r w:rsidRPr="00B13CB5">
        <w:rPr>
          <w:rFonts w:ascii="Arial" w:hAnsi="Arial" w:cs="Arial"/>
        </w:rPr>
        <w:t>1.5. в пункте 2.11 Положения слова «</w:t>
      </w:r>
      <w:r w:rsidRPr="00B13CB5">
        <w:rPr>
          <w:rFonts w:ascii="Arial" w:hAnsi="Arial" w:cs="Arial"/>
          <w:bCs/>
        </w:rPr>
        <w:t>в течение трех рабочих дней» заменить словами «за три рабочих дня»;</w:t>
      </w:r>
    </w:p>
    <w:p w:rsidR="00B13CB5" w:rsidRPr="00B13CB5" w:rsidRDefault="00B13CB5" w:rsidP="00B13CB5">
      <w:pPr>
        <w:ind w:firstLine="709"/>
        <w:jc w:val="both"/>
        <w:rPr>
          <w:rFonts w:ascii="Arial" w:hAnsi="Arial" w:cs="Arial"/>
          <w:bCs/>
        </w:rPr>
      </w:pPr>
      <w:r w:rsidRPr="00B13CB5">
        <w:rPr>
          <w:rFonts w:ascii="Arial" w:hAnsi="Arial" w:cs="Arial"/>
          <w:bCs/>
        </w:rPr>
        <w:t>1.6. в пункте 2.13 Положения после слов «до начала ее проведения» дополнить словами «посредством направления копии правового акта о проведении проверки»;</w:t>
      </w:r>
    </w:p>
    <w:p w:rsidR="00B13CB5" w:rsidRPr="00B13CB5" w:rsidRDefault="00B13CB5" w:rsidP="00B13CB5">
      <w:pPr>
        <w:ind w:firstLine="709"/>
        <w:jc w:val="both"/>
        <w:rPr>
          <w:rFonts w:ascii="Arial" w:hAnsi="Arial" w:cs="Arial"/>
          <w:bCs/>
        </w:rPr>
      </w:pPr>
      <w:r w:rsidRPr="00B13CB5">
        <w:rPr>
          <w:rFonts w:ascii="Arial" w:hAnsi="Arial" w:cs="Arial"/>
          <w:bCs/>
        </w:rPr>
        <w:t>1.7. предложение первое пункта 2.15 Положения дополнить словами «со дня начала проверки, указанного в правовом акте о проведении проверки»;</w:t>
      </w:r>
    </w:p>
    <w:p w:rsidR="00B13CB5" w:rsidRPr="00B13CB5" w:rsidRDefault="00B13CB5" w:rsidP="00B13CB5">
      <w:pPr>
        <w:ind w:firstLine="709"/>
        <w:jc w:val="both"/>
        <w:rPr>
          <w:color w:val="22272F"/>
          <w:sz w:val="23"/>
          <w:szCs w:val="23"/>
          <w:shd w:val="clear" w:color="auto" w:fill="ABE0FF"/>
        </w:rPr>
      </w:pPr>
      <w:r w:rsidRPr="00B13CB5">
        <w:rPr>
          <w:rFonts w:ascii="Arial" w:hAnsi="Arial" w:cs="Arial"/>
          <w:bCs/>
        </w:rPr>
        <w:t>1.8. Положение дополнить пунктом 3.2.1. следующего содержания:</w:t>
      </w:r>
    </w:p>
    <w:p w:rsidR="00B13CB5" w:rsidRPr="00B13CB5" w:rsidRDefault="00B13CB5" w:rsidP="00B13CB5">
      <w:pPr>
        <w:ind w:firstLine="709"/>
        <w:jc w:val="both"/>
        <w:rPr>
          <w:rFonts w:ascii="Arial" w:hAnsi="Arial" w:cs="Arial"/>
          <w:bCs/>
        </w:rPr>
      </w:pPr>
      <w:r w:rsidRPr="00B13CB5">
        <w:rPr>
          <w:rFonts w:ascii="Arial" w:hAnsi="Arial" w:cs="Arial"/>
          <w:bCs/>
        </w:rPr>
        <w:t>«3.2.1. В случае выявления в ходе проведения проверки в рамках осуществления муниципального земельного контроля нарушения требований </w:t>
      </w:r>
      <w:hyperlink r:id="rId16" w:anchor="/document/12124624/entry/2" w:history="1">
        <w:r w:rsidRPr="00B13CB5">
          <w:rPr>
            <w:rFonts w:ascii="Arial" w:hAnsi="Arial" w:cs="Arial"/>
            <w:bCs/>
          </w:rPr>
          <w:t>земельного законодательства</w:t>
        </w:r>
      </w:hyperlink>
      <w:r w:rsidRPr="00B13CB5">
        <w:rPr>
          <w:rFonts w:ascii="Arial" w:hAnsi="Arial" w:cs="Arial"/>
          <w:bCs/>
        </w:rPr>
        <w:t>, за которые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в соответствии  с п.8 ст.72 Земельного кодекса РФ.;</w:t>
      </w:r>
    </w:p>
    <w:p w:rsidR="00B13CB5" w:rsidRPr="00B13CB5" w:rsidRDefault="00B13CB5" w:rsidP="00B13CB5">
      <w:pPr>
        <w:ind w:firstLine="709"/>
        <w:jc w:val="both"/>
        <w:rPr>
          <w:rFonts w:ascii="Arial" w:hAnsi="Arial" w:cs="Arial"/>
          <w:bCs/>
        </w:rPr>
      </w:pPr>
      <w:r w:rsidRPr="00B13CB5">
        <w:rPr>
          <w:rFonts w:ascii="Arial" w:hAnsi="Arial" w:cs="Arial"/>
          <w:bCs/>
        </w:rPr>
        <w:t>1.9. Положение дополнить пунктом 3.7. следующего содержания:</w:t>
      </w:r>
    </w:p>
    <w:p w:rsidR="00B13CB5" w:rsidRPr="00B13CB5" w:rsidRDefault="00B13CB5" w:rsidP="00B13CB5">
      <w:pPr>
        <w:ind w:firstLine="709"/>
        <w:jc w:val="both"/>
        <w:rPr>
          <w:rFonts w:ascii="Arial" w:hAnsi="Arial" w:cs="Arial"/>
          <w:bCs/>
        </w:rPr>
      </w:pPr>
      <w:r w:rsidRPr="00B13CB5">
        <w:rPr>
          <w:rFonts w:ascii="Arial" w:hAnsi="Arial" w:cs="Arial"/>
          <w:bCs/>
        </w:rPr>
        <w:t>«3.7. В случае, если по результатам проведенной проверки муниципальным инспектором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B13CB5" w:rsidRPr="00B13CB5" w:rsidRDefault="00B13CB5" w:rsidP="00B13CB5">
      <w:pPr>
        <w:ind w:firstLine="709"/>
        <w:jc w:val="both"/>
        <w:rPr>
          <w:rFonts w:ascii="Arial" w:hAnsi="Arial" w:cs="Arial"/>
        </w:rPr>
      </w:pPr>
      <w:r w:rsidRPr="00B13CB5">
        <w:rPr>
          <w:rFonts w:ascii="Arial" w:hAnsi="Arial" w:cs="Arial"/>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информационно-коммуникационной сети «Интернет»</w:t>
      </w:r>
    </w:p>
    <w:p w:rsidR="00B13CB5" w:rsidRPr="00B13CB5" w:rsidRDefault="00B13CB5" w:rsidP="00B13CB5">
      <w:pPr>
        <w:ind w:firstLine="709"/>
        <w:jc w:val="both"/>
        <w:rPr>
          <w:rFonts w:ascii="Arial" w:hAnsi="Arial" w:cs="Arial"/>
        </w:rPr>
      </w:pPr>
      <w:r w:rsidRPr="00B13CB5">
        <w:rPr>
          <w:rFonts w:ascii="Arial" w:hAnsi="Arial" w:cs="Arial"/>
        </w:rPr>
        <w:t>3. Контроль за выполнением настоящего решения возложить на главу муниципального образования «Корсукское»</w:t>
      </w:r>
    </w:p>
    <w:p w:rsidR="00B13CB5" w:rsidRPr="00B13CB5" w:rsidRDefault="00B13CB5" w:rsidP="00B13CB5">
      <w:pPr>
        <w:ind w:firstLine="709"/>
        <w:jc w:val="both"/>
        <w:rPr>
          <w:rFonts w:ascii="Arial" w:hAnsi="Arial" w:cs="Arial"/>
        </w:rPr>
      </w:pPr>
    </w:p>
    <w:p w:rsidR="00B13CB5" w:rsidRPr="00B13CB5" w:rsidRDefault="00B13CB5" w:rsidP="00B13CB5">
      <w:pPr>
        <w:jc w:val="both"/>
        <w:rPr>
          <w:rFonts w:ascii="Arial" w:hAnsi="Arial" w:cs="Arial"/>
        </w:rPr>
      </w:pPr>
      <w:r w:rsidRPr="00B13CB5">
        <w:rPr>
          <w:rFonts w:ascii="Arial" w:hAnsi="Arial" w:cs="Arial"/>
        </w:rPr>
        <w:t>Председатель Думы МО «Корсукское»</w:t>
      </w:r>
    </w:p>
    <w:p w:rsidR="00B13CB5" w:rsidRPr="00B13CB5" w:rsidRDefault="00B13CB5" w:rsidP="00B13CB5">
      <w:pPr>
        <w:jc w:val="both"/>
        <w:rPr>
          <w:rFonts w:ascii="Arial" w:hAnsi="Arial" w:cs="Arial"/>
        </w:rPr>
      </w:pPr>
      <w:r w:rsidRPr="00B13CB5">
        <w:rPr>
          <w:rFonts w:ascii="Arial" w:hAnsi="Arial" w:cs="Arial"/>
        </w:rPr>
        <w:lastRenderedPageBreak/>
        <w:t xml:space="preserve">Глава МО «Корсукское»                   </w:t>
      </w:r>
      <w:r w:rsidRPr="00B13CB5">
        <w:rPr>
          <w:rFonts w:ascii="Arial" w:hAnsi="Arial" w:cs="Arial"/>
        </w:rPr>
        <w:tab/>
      </w:r>
      <w:r w:rsidRPr="00B13CB5">
        <w:rPr>
          <w:rFonts w:ascii="Arial" w:hAnsi="Arial" w:cs="Arial"/>
        </w:rPr>
        <w:tab/>
      </w:r>
      <w:r w:rsidRPr="00B13CB5">
        <w:rPr>
          <w:rFonts w:ascii="Arial" w:hAnsi="Arial" w:cs="Arial"/>
        </w:rPr>
        <w:tab/>
        <w:t xml:space="preserve">                   Е.А.Хаптахаев </w:t>
      </w:r>
    </w:p>
    <w:p w:rsidR="00B13CB5" w:rsidRPr="00B13CB5" w:rsidRDefault="00B13CB5" w:rsidP="00B13CB5">
      <w:pPr>
        <w:jc w:val="both"/>
        <w:rPr>
          <w:rFonts w:ascii="Arial" w:hAnsi="Arial" w:cs="Arial"/>
        </w:rPr>
      </w:pPr>
    </w:p>
    <w:p w:rsidR="00B13CB5" w:rsidRPr="00B13CB5" w:rsidRDefault="00B13CB5" w:rsidP="00B13CB5">
      <w:pPr>
        <w:jc w:val="center"/>
        <w:rPr>
          <w:rFonts w:ascii="Arial" w:eastAsia="Calibri" w:hAnsi="Arial" w:cs="Arial"/>
          <w:b/>
          <w:sz w:val="32"/>
          <w:szCs w:val="32"/>
          <w:lang w:eastAsia="en-US"/>
        </w:rPr>
      </w:pPr>
      <w:r w:rsidRPr="00B13CB5">
        <w:rPr>
          <w:rFonts w:ascii="Arial" w:eastAsia="Calibri" w:hAnsi="Arial" w:cs="Arial"/>
          <w:b/>
          <w:sz w:val="32"/>
          <w:szCs w:val="32"/>
          <w:lang w:eastAsia="en-US"/>
        </w:rPr>
        <w:t>29.10.2020г. №28</w:t>
      </w:r>
    </w:p>
    <w:p w:rsidR="00B13CB5" w:rsidRPr="00B13CB5" w:rsidRDefault="00B13CB5" w:rsidP="00B13CB5">
      <w:pPr>
        <w:spacing w:line="259" w:lineRule="auto"/>
        <w:jc w:val="center"/>
        <w:rPr>
          <w:rFonts w:ascii="Arial" w:eastAsia="Calibri" w:hAnsi="Arial" w:cs="Arial"/>
          <w:b/>
          <w:sz w:val="32"/>
          <w:szCs w:val="32"/>
          <w:lang w:eastAsia="en-US"/>
        </w:rPr>
      </w:pPr>
      <w:r w:rsidRPr="00B13CB5">
        <w:rPr>
          <w:rFonts w:ascii="Arial" w:eastAsia="Calibri" w:hAnsi="Arial" w:cs="Arial"/>
          <w:b/>
          <w:sz w:val="32"/>
          <w:szCs w:val="32"/>
          <w:lang w:eastAsia="en-US"/>
        </w:rPr>
        <w:t>РОССИЙСКАЯ ФЕДЕРАЦИЯ</w:t>
      </w:r>
    </w:p>
    <w:p w:rsidR="00B13CB5" w:rsidRPr="00B13CB5" w:rsidRDefault="00B13CB5" w:rsidP="00B13CB5">
      <w:pPr>
        <w:spacing w:line="259" w:lineRule="auto"/>
        <w:jc w:val="center"/>
        <w:rPr>
          <w:rFonts w:ascii="Arial" w:eastAsia="Calibri" w:hAnsi="Arial" w:cs="Arial"/>
          <w:b/>
          <w:sz w:val="32"/>
          <w:szCs w:val="32"/>
          <w:lang w:eastAsia="en-US"/>
        </w:rPr>
      </w:pPr>
      <w:r w:rsidRPr="00B13CB5">
        <w:rPr>
          <w:rFonts w:ascii="Arial" w:eastAsia="Calibri" w:hAnsi="Arial" w:cs="Arial"/>
          <w:b/>
          <w:sz w:val="32"/>
          <w:szCs w:val="32"/>
          <w:lang w:eastAsia="en-US"/>
        </w:rPr>
        <w:t>ИРКУТСКАЯ ОБЛАСТЬ</w:t>
      </w:r>
    </w:p>
    <w:p w:rsidR="00B13CB5" w:rsidRPr="00B13CB5" w:rsidRDefault="00B13CB5" w:rsidP="00B13CB5">
      <w:pPr>
        <w:spacing w:line="259" w:lineRule="auto"/>
        <w:jc w:val="center"/>
        <w:rPr>
          <w:rFonts w:ascii="Arial" w:eastAsia="Calibri" w:hAnsi="Arial" w:cs="Arial"/>
          <w:b/>
          <w:sz w:val="32"/>
          <w:szCs w:val="32"/>
          <w:lang w:eastAsia="en-US"/>
        </w:rPr>
      </w:pPr>
      <w:r w:rsidRPr="00B13CB5">
        <w:rPr>
          <w:rFonts w:ascii="Arial" w:eastAsia="Calibri" w:hAnsi="Arial" w:cs="Arial"/>
          <w:b/>
          <w:sz w:val="32"/>
          <w:szCs w:val="32"/>
          <w:lang w:eastAsia="en-US"/>
        </w:rPr>
        <w:t>ЭХИРИТ-БУЛАГАТСКИЙ РАЙОН</w:t>
      </w:r>
    </w:p>
    <w:p w:rsidR="00B13CB5" w:rsidRPr="00B13CB5" w:rsidRDefault="00B13CB5" w:rsidP="00B13CB5">
      <w:pPr>
        <w:spacing w:line="259" w:lineRule="auto"/>
        <w:jc w:val="center"/>
        <w:rPr>
          <w:rFonts w:ascii="Arial" w:eastAsia="Calibri" w:hAnsi="Arial" w:cs="Arial"/>
          <w:b/>
          <w:sz w:val="32"/>
          <w:szCs w:val="32"/>
          <w:lang w:eastAsia="en-US"/>
        </w:rPr>
      </w:pPr>
      <w:r w:rsidRPr="00B13CB5">
        <w:rPr>
          <w:rFonts w:ascii="Arial" w:eastAsia="Calibri" w:hAnsi="Arial" w:cs="Arial"/>
          <w:b/>
          <w:sz w:val="32"/>
          <w:szCs w:val="32"/>
          <w:lang w:eastAsia="en-US"/>
        </w:rPr>
        <w:t>МУНИЦИПАЛЬНОЕ ОБРАЗОВАНИЕ «КОРСУКСКОЕ»</w:t>
      </w:r>
    </w:p>
    <w:p w:rsidR="00B13CB5" w:rsidRPr="00B13CB5" w:rsidRDefault="00B13CB5" w:rsidP="00B13CB5">
      <w:pPr>
        <w:widowControl w:val="0"/>
        <w:autoSpaceDE w:val="0"/>
        <w:autoSpaceDN w:val="0"/>
        <w:jc w:val="center"/>
        <w:rPr>
          <w:rFonts w:ascii="Arial" w:hAnsi="Arial" w:cs="Arial"/>
          <w:b/>
          <w:sz w:val="32"/>
          <w:szCs w:val="32"/>
        </w:rPr>
      </w:pPr>
      <w:r w:rsidRPr="00B13CB5">
        <w:rPr>
          <w:rFonts w:ascii="Arial" w:hAnsi="Arial" w:cs="Arial"/>
          <w:b/>
          <w:sz w:val="32"/>
          <w:szCs w:val="32"/>
        </w:rPr>
        <w:t>ДУМА</w:t>
      </w:r>
    </w:p>
    <w:p w:rsidR="00B13CB5" w:rsidRPr="00B13CB5" w:rsidRDefault="00B13CB5" w:rsidP="00B13CB5">
      <w:pPr>
        <w:widowControl w:val="0"/>
        <w:autoSpaceDE w:val="0"/>
        <w:autoSpaceDN w:val="0"/>
        <w:jc w:val="center"/>
        <w:rPr>
          <w:rFonts w:ascii="Arial" w:hAnsi="Arial" w:cs="Arial"/>
          <w:b/>
          <w:sz w:val="32"/>
          <w:szCs w:val="32"/>
        </w:rPr>
      </w:pPr>
      <w:r w:rsidRPr="00B13CB5">
        <w:rPr>
          <w:rFonts w:ascii="Arial" w:hAnsi="Arial" w:cs="Arial"/>
          <w:b/>
          <w:sz w:val="32"/>
          <w:szCs w:val="32"/>
        </w:rPr>
        <w:t>РЕШЕНИЕ</w:t>
      </w:r>
    </w:p>
    <w:p w:rsidR="00B13CB5" w:rsidRPr="00B13CB5" w:rsidRDefault="00B13CB5" w:rsidP="00B13CB5">
      <w:pPr>
        <w:widowControl w:val="0"/>
        <w:autoSpaceDE w:val="0"/>
        <w:autoSpaceDN w:val="0"/>
        <w:jc w:val="center"/>
        <w:rPr>
          <w:rFonts w:ascii="Arial" w:hAnsi="Arial" w:cs="Arial"/>
          <w:b/>
          <w:sz w:val="32"/>
          <w:szCs w:val="32"/>
        </w:rPr>
      </w:pPr>
    </w:p>
    <w:p w:rsidR="00B13CB5" w:rsidRPr="00B13CB5" w:rsidRDefault="00B13CB5" w:rsidP="00B13CB5">
      <w:pPr>
        <w:jc w:val="center"/>
        <w:rPr>
          <w:rFonts w:ascii="Arial" w:hAnsi="Arial" w:cs="Arial"/>
          <w:b/>
          <w:sz w:val="30"/>
          <w:szCs w:val="30"/>
        </w:rPr>
      </w:pPr>
      <w:r w:rsidRPr="00B13CB5">
        <w:rPr>
          <w:rFonts w:ascii="Arial" w:hAnsi="Arial" w:cs="Arial"/>
          <w:b/>
          <w:sz w:val="30"/>
          <w:szCs w:val="30"/>
        </w:rPr>
        <w:t>О внесении дополнений в Решение Думы от 10 октября  2006 г. № 15«Об утверждении названий улиц  и нумерации домов по населенным пунктам на территории МО «Корсукское» на территории МО «Корсукское»</w:t>
      </w:r>
    </w:p>
    <w:p w:rsidR="00B13CB5" w:rsidRPr="00B13CB5" w:rsidRDefault="00B13CB5" w:rsidP="00B13CB5">
      <w:pPr>
        <w:rPr>
          <w:sz w:val="20"/>
          <w:szCs w:val="20"/>
        </w:rPr>
      </w:pPr>
    </w:p>
    <w:p w:rsidR="00B13CB5" w:rsidRPr="00B13CB5" w:rsidRDefault="00B13CB5" w:rsidP="00B13CB5">
      <w:pPr>
        <w:jc w:val="both"/>
        <w:rPr>
          <w:rFonts w:ascii="Arial" w:hAnsi="Arial" w:cs="Arial"/>
        </w:rPr>
      </w:pPr>
      <w:r w:rsidRPr="00B13CB5">
        <w:rPr>
          <w:rFonts w:ascii="Arial" w:hAnsi="Arial" w:cs="Arial"/>
        </w:rPr>
        <w:t xml:space="preserve">В связи с обращением от инициативной группы депутатов МО «Корсукское» и жителей д.Корсук. В соответствии с Федеральным законом № 131-ФЗ от 06.10.2003 г. «Об общих принципах организации местного самоуправления в Российской Федерации» ДУМА </w:t>
      </w:r>
    </w:p>
    <w:p w:rsidR="00B13CB5" w:rsidRPr="00B13CB5" w:rsidRDefault="00B13CB5" w:rsidP="00B13CB5">
      <w:pPr>
        <w:jc w:val="both"/>
        <w:rPr>
          <w:sz w:val="28"/>
          <w:szCs w:val="28"/>
        </w:rPr>
      </w:pPr>
    </w:p>
    <w:p w:rsidR="00B13CB5" w:rsidRPr="00B13CB5" w:rsidRDefault="00B13CB5" w:rsidP="00B13CB5">
      <w:pPr>
        <w:jc w:val="both"/>
        <w:rPr>
          <w:b/>
          <w:sz w:val="28"/>
          <w:szCs w:val="28"/>
        </w:rPr>
      </w:pPr>
      <w:r w:rsidRPr="00B13CB5">
        <w:rPr>
          <w:sz w:val="28"/>
          <w:szCs w:val="28"/>
        </w:rPr>
        <w:t xml:space="preserve">                                                        </w:t>
      </w:r>
      <w:r w:rsidRPr="00B13CB5">
        <w:rPr>
          <w:b/>
          <w:sz w:val="28"/>
          <w:szCs w:val="28"/>
        </w:rPr>
        <w:t>РЕШИЛА:</w:t>
      </w:r>
    </w:p>
    <w:p w:rsidR="00B13CB5" w:rsidRPr="00B13CB5" w:rsidRDefault="00B13CB5" w:rsidP="00B13CB5">
      <w:pPr>
        <w:jc w:val="both"/>
        <w:rPr>
          <w:b/>
          <w:sz w:val="28"/>
          <w:szCs w:val="28"/>
        </w:rPr>
      </w:pPr>
    </w:p>
    <w:p w:rsidR="00B13CB5" w:rsidRPr="00B13CB5" w:rsidRDefault="00B13CB5" w:rsidP="00B13CB5">
      <w:pPr>
        <w:numPr>
          <w:ilvl w:val="0"/>
          <w:numId w:val="4"/>
        </w:numPr>
        <w:spacing w:after="160" w:line="259" w:lineRule="auto"/>
        <w:jc w:val="both"/>
        <w:rPr>
          <w:rFonts w:ascii="Arial" w:hAnsi="Arial" w:cs="Arial"/>
        </w:rPr>
      </w:pPr>
      <w:r w:rsidRPr="00B13CB5">
        <w:rPr>
          <w:rFonts w:ascii="Arial" w:hAnsi="Arial" w:cs="Arial"/>
        </w:rPr>
        <w:t>Внести в Решение Думы от 10 октября  2006 г. № 15«Об утверждении названий улиц  и нумерации домов по населенным пунктам на территории МО «Корсукское», вновь образованную улицу в д.Корсук, Эхирит-Булагатского района, Иркутской области именовать в честь общественного и политического деятеля Петра Владимировича Хахалова, в свете его многочисленных заслуг, защиты интересов нашего села, района и округа наименовать «Улица Петра Хахалова».</w:t>
      </w:r>
    </w:p>
    <w:p w:rsidR="00B13CB5" w:rsidRPr="00B13CB5" w:rsidRDefault="00B13CB5" w:rsidP="00B13CB5">
      <w:pPr>
        <w:widowControl w:val="0"/>
        <w:autoSpaceDE w:val="0"/>
        <w:autoSpaceDN w:val="0"/>
        <w:adjustRightInd w:val="0"/>
        <w:spacing w:line="233" w:lineRule="auto"/>
        <w:jc w:val="both"/>
        <w:rPr>
          <w:rFonts w:ascii="Arial" w:eastAsia="Calibri" w:hAnsi="Arial" w:cs="Arial"/>
          <w:lang w:eastAsia="en-US"/>
        </w:rPr>
      </w:pPr>
      <w:r w:rsidRPr="00B13CB5">
        <w:rPr>
          <w:rFonts w:ascii="Arial" w:eastAsia="Calibri" w:hAnsi="Arial" w:cs="Arial"/>
          <w:bCs/>
          <w:lang w:eastAsia="en-US"/>
        </w:rPr>
        <w:t xml:space="preserve">     2.</w:t>
      </w:r>
      <w:r w:rsidRPr="00B13CB5">
        <w:rPr>
          <w:rFonts w:ascii="Arial" w:eastAsia="Calibri" w:hAnsi="Arial" w:cs="Arial"/>
          <w:lang w:eastAsia="en-US"/>
        </w:rPr>
        <w:t xml:space="preserve">  Опубликовать настоящее решение в газете </w:t>
      </w:r>
      <w:r w:rsidRPr="00B13CB5">
        <w:rPr>
          <w:rFonts w:ascii="Arial" w:eastAsia="Calibri" w:hAnsi="Arial" w:cs="Arial"/>
          <w:shd w:val="clear" w:color="auto" w:fill="FFFFFF"/>
          <w:lang w:eastAsia="en-US"/>
        </w:rPr>
        <w:t xml:space="preserve">«Вестник МО «Корсукское» </w:t>
      </w:r>
      <w:r w:rsidRPr="00B13CB5">
        <w:rPr>
          <w:rFonts w:ascii="Arial" w:eastAsia="Calibri" w:hAnsi="Arial" w:cs="Arial"/>
          <w:lang w:eastAsia="en-US"/>
        </w:rPr>
        <w:t xml:space="preserve">и      </w:t>
      </w:r>
    </w:p>
    <w:p w:rsidR="00B13CB5" w:rsidRPr="00B13CB5" w:rsidRDefault="00B13CB5" w:rsidP="00B13CB5">
      <w:pPr>
        <w:widowControl w:val="0"/>
        <w:autoSpaceDE w:val="0"/>
        <w:autoSpaceDN w:val="0"/>
        <w:adjustRightInd w:val="0"/>
        <w:spacing w:line="233" w:lineRule="auto"/>
        <w:jc w:val="both"/>
        <w:rPr>
          <w:rFonts w:ascii="Arial" w:eastAsia="Calibri" w:hAnsi="Arial" w:cs="Arial"/>
          <w:lang w:eastAsia="en-US"/>
        </w:rPr>
      </w:pPr>
      <w:r w:rsidRPr="00B13CB5">
        <w:rPr>
          <w:rFonts w:ascii="Arial" w:eastAsia="Calibri" w:hAnsi="Arial" w:cs="Arial"/>
          <w:lang w:eastAsia="en-US"/>
        </w:rPr>
        <w:t xml:space="preserve">          разместить на официальном сайте администрации муниципального </w:t>
      </w:r>
    </w:p>
    <w:p w:rsidR="00B13CB5" w:rsidRPr="00B13CB5" w:rsidRDefault="00B13CB5" w:rsidP="00B13CB5">
      <w:pPr>
        <w:widowControl w:val="0"/>
        <w:autoSpaceDE w:val="0"/>
        <w:autoSpaceDN w:val="0"/>
        <w:adjustRightInd w:val="0"/>
        <w:spacing w:line="233" w:lineRule="auto"/>
        <w:jc w:val="both"/>
        <w:rPr>
          <w:rFonts w:ascii="Arial" w:eastAsia="Calibri" w:hAnsi="Arial" w:cs="Arial"/>
          <w:lang w:eastAsia="en-US"/>
        </w:rPr>
      </w:pPr>
      <w:r w:rsidRPr="00B13CB5">
        <w:rPr>
          <w:rFonts w:ascii="Arial" w:eastAsia="Calibri" w:hAnsi="Arial" w:cs="Arial"/>
          <w:lang w:eastAsia="en-US"/>
        </w:rPr>
        <w:t xml:space="preserve">          образования «Корсукское» в информационно-телекоммуникационной</w:t>
      </w:r>
    </w:p>
    <w:p w:rsidR="00B13CB5" w:rsidRPr="00B13CB5" w:rsidRDefault="00B13CB5" w:rsidP="00B13CB5">
      <w:pPr>
        <w:widowControl w:val="0"/>
        <w:autoSpaceDE w:val="0"/>
        <w:autoSpaceDN w:val="0"/>
        <w:adjustRightInd w:val="0"/>
        <w:spacing w:line="233" w:lineRule="auto"/>
        <w:jc w:val="both"/>
        <w:rPr>
          <w:rFonts w:ascii="Arial" w:eastAsia="Calibri" w:hAnsi="Arial" w:cs="Arial"/>
          <w:bCs/>
          <w:lang w:eastAsia="en-US"/>
        </w:rPr>
      </w:pPr>
      <w:r w:rsidRPr="00B13CB5">
        <w:rPr>
          <w:rFonts w:ascii="Arial" w:eastAsia="Calibri" w:hAnsi="Arial" w:cs="Arial"/>
          <w:lang w:eastAsia="en-US"/>
        </w:rPr>
        <w:t xml:space="preserve">           сети  «Интернет».</w:t>
      </w:r>
    </w:p>
    <w:p w:rsidR="00B13CB5" w:rsidRPr="00B13CB5" w:rsidRDefault="00B13CB5" w:rsidP="00B13CB5">
      <w:pPr>
        <w:widowControl w:val="0"/>
        <w:numPr>
          <w:ilvl w:val="0"/>
          <w:numId w:val="5"/>
        </w:numPr>
        <w:autoSpaceDE w:val="0"/>
        <w:autoSpaceDN w:val="0"/>
        <w:adjustRightInd w:val="0"/>
        <w:spacing w:after="160" w:line="233" w:lineRule="auto"/>
        <w:contextualSpacing/>
        <w:jc w:val="both"/>
        <w:rPr>
          <w:rFonts w:ascii="Arial" w:hAnsi="Arial" w:cs="Arial"/>
        </w:rPr>
      </w:pPr>
      <w:r w:rsidRPr="00B13CB5">
        <w:rPr>
          <w:rFonts w:ascii="Arial" w:eastAsia="Calibri" w:hAnsi="Arial" w:cs="Arial"/>
          <w:bCs/>
          <w:lang w:eastAsia="en-US"/>
        </w:rPr>
        <w:t xml:space="preserve">Настоящее решение </w:t>
      </w:r>
      <w:r w:rsidRPr="00B13CB5">
        <w:rPr>
          <w:rFonts w:ascii="Arial" w:hAnsi="Arial" w:cs="Arial"/>
        </w:rPr>
        <w:t xml:space="preserve">вступает в силу через десять календарных дней </w:t>
      </w:r>
    </w:p>
    <w:p w:rsidR="00B13CB5" w:rsidRPr="00B13CB5" w:rsidRDefault="00B13CB5" w:rsidP="00B13CB5">
      <w:pPr>
        <w:widowControl w:val="0"/>
        <w:autoSpaceDE w:val="0"/>
        <w:autoSpaceDN w:val="0"/>
        <w:adjustRightInd w:val="0"/>
        <w:spacing w:line="233" w:lineRule="auto"/>
        <w:ind w:left="360"/>
        <w:jc w:val="both"/>
        <w:rPr>
          <w:rFonts w:ascii="Arial" w:hAnsi="Arial" w:cs="Arial"/>
        </w:rPr>
      </w:pPr>
      <w:r w:rsidRPr="00B13CB5">
        <w:rPr>
          <w:rFonts w:ascii="Arial" w:hAnsi="Arial" w:cs="Arial"/>
        </w:rPr>
        <w:t xml:space="preserve">      после    дня его официального опубликования.</w:t>
      </w:r>
    </w:p>
    <w:p w:rsidR="00B13CB5" w:rsidRPr="00B13CB5" w:rsidRDefault="00B13CB5" w:rsidP="00B13CB5">
      <w:pPr>
        <w:widowControl w:val="0"/>
        <w:autoSpaceDE w:val="0"/>
        <w:autoSpaceDN w:val="0"/>
        <w:ind w:firstLine="709"/>
        <w:jc w:val="both"/>
        <w:rPr>
          <w:rFonts w:ascii="Arial" w:hAnsi="Arial" w:cs="Arial"/>
        </w:rPr>
      </w:pPr>
    </w:p>
    <w:p w:rsidR="00B13CB5" w:rsidRPr="00B13CB5" w:rsidRDefault="00B13CB5" w:rsidP="00B13CB5">
      <w:pPr>
        <w:widowControl w:val="0"/>
        <w:autoSpaceDE w:val="0"/>
        <w:autoSpaceDN w:val="0"/>
        <w:jc w:val="both"/>
        <w:rPr>
          <w:rFonts w:ascii="Arial" w:hAnsi="Arial" w:cs="Arial"/>
        </w:rPr>
      </w:pPr>
    </w:p>
    <w:p w:rsidR="00B13CB5" w:rsidRPr="00B13CB5" w:rsidRDefault="00B13CB5" w:rsidP="00B13CB5">
      <w:pPr>
        <w:widowControl w:val="0"/>
        <w:autoSpaceDE w:val="0"/>
        <w:autoSpaceDN w:val="0"/>
        <w:jc w:val="both"/>
        <w:rPr>
          <w:rFonts w:ascii="Arial" w:hAnsi="Arial" w:cs="Arial"/>
        </w:rPr>
      </w:pPr>
      <w:r w:rsidRPr="00B13CB5">
        <w:rPr>
          <w:rFonts w:ascii="Arial" w:hAnsi="Arial" w:cs="Arial"/>
        </w:rPr>
        <w:t>Председатель Думы МО «Корсукское»</w:t>
      </w:r>
    </w:p>
    <w:p w:rsidR="00B13CB5" w:rsidRPr="00B13CB5" w:rsidRDefault="00B13CB5" w:rsidP="00B13CB5">
      <w:pPr>
        <w:widowControl w:val="0"/>
        <w:autoSpaceDE w:val="0"/>
        <w:autoSpaceDN w:val="0"/>
        <w:jc w:val="both"/>
        <w:rPr>
          <w:rFonts w:ascii="Arial" w:hAnsi="Arial" w:cs="Arial"/>
        </w:rPr>
        <w:sectPr w:rsidR="00B13CB5" w:rsidRPr="00B13CB5" w:rsidSect="00B13CB5">
          <w:headerReference w:type="default" r:id="rId17"/>
          <w:footerReference w:type="default" r:id="rId18"/>
          <w:pgSz w:w="11906" w:h="16838"/>
          <w:pgMar w:top="1134" w:right="850" w:bottom="1134" w:left="1701" w:header="708" w:footer="708" w:gutter="0"/>
          <w:cols w:space="708"/>
          <w:docGrid w:linePitch="360"/>
        </w:sectPr>
      </w:pPr>
      <w:r w:rsidRPr="00B13CB5">
        <w:rPr>
          <w:rFonts w:ascii="Arial" w:hAnsi="Arial" w:cs="Arial"/>
        </w:rPr>
        <w:t>Глава МО «Корсукское»</w:t>
      </w:r>
      <w:r w:rsidRPr="00B13CB5">
        <w:rPr>
          <w:rFonts w:ascii="Arial" w:hAnsi="Arial" w:cs="Arial"/>
        </w:rPr>
        <w:tab/>
      </w:r>
      <w:r w:rsidRPr="00B13CB5">
        <w:rPr>
          <w:rFonts w:ascii="Arial" w:hAnsi="Arial" w:cs="Arial"/>
        </w:rPr>
        <w:tab/>
      </w:r>
      <w:r w:rsidRPr="00B13CB5">
        <w:rPr>
          <w:rFonts w:ascii="Arial" w:hAnsi="Arial" w:cs="Arial"/>
        </w:rPr>
        <w:tab/>
      </w:r>
      <w:r w:rsidRPr="00B13CB5">
        <w:rPr>
          <w:rFonts w:ascii="Arial" w:hAnsi="Arial" w:cs="Arial"/>
        </w:rPr>
        <w:tab/>
        <w:t xml:space="preserve">       </w:t>
      </w:r>
      <w:r w:rsidRPr="00B13CB5">
        <w:rPr>
          <w:rFonts w:ascii="Arial" w:hAnsi="Arial" w:cs="Arial"/>
        </w:rPr>
        <w:tab/>
        <w:t xml:space="preserve">                         Е.А.Хаптахаев </w:t>
      </w:r>
    </w:p>
    <w:p w:rsidR="00B13CB5" w:rsidRPr="00B13CB5" w:rsidRDefault="00B13CB5" w:rsidP="00B13CB5">
      <w:pPr>
        <w:spacing w:after="160" w:line="259" w:lineRule="auto"/>
        <w:rPr>
          <w:sz w:val="28"/>
          <w:szCs w:val="28"/>
        </w:rPr>
      </w:pPr>
    </w:p>
    <w:p w:rsidR="00B17552" w:rsidRPr="00B17552" w:rsidRDefault="00B17552" w:rsidP="00B17552">
      <w:pPr>
        <w:jc w:val="center"/>
        <w:rPr>
          <w:rFonts w:eastAsia="MS Mincho"/>
          <w:b/>
          <w:sz w:val="56"/>
          <w:szCs w:val="56"/>
          <w:lang w:eastAsia="ja-JP"/>
        </w:rPr>
      </w:pPr>
      <w:r w:rsidRPr="00B17552">
        <w:rPr>
          <w:rFonts w:eastAsia="MS Mincho"/>
          <w:b/>
          <w:sz w:val="56"/>
          <w:szCs w:val="56"/>
          <w:lang w:eastAsia="ja-JP"/>
        </w:rPr>
        <w:t>ОБЪЯВЛЕНИЕ</w:t>
      </w:r>
    </w:p>
    <w:p w:rsidR="00B17552" w:rsidRPr="00B17552" w:rsidRDefault="00B17552" w:rsidP="00B17552">
      <w:pPr>
        <w:jc w:val="center"/>
        <w:rPr>
          <w:rFonts w:eastAsia="MS Mincho"/>
          <w:b/>
          <w:sz w:val="56"/>
          <w:szCs w:val="56"/>
          <w:lang w:eastAsia="ja-JP"/>
        </w:rPr>
      </w:pPr>
    </w:p>
    <w:p w:rsidR="00B17552" w:rsidRPr="00B17552" w:rsidRDefault="00B17552" w:rsidP="00B17552">
      <w:pPr>
        <w:jc w:val="both"/>
        <w:rPr>
          <w:rFonts w:eastAsia="MS Mincho"/>
          <w:b/>
          <w:sz w:val="56"/>
          <w:szCs w:val="56"/>
          <w:lang w:eastAsia="ja-JP"/>
        </w:rPr>
      </w:pPr>
      <w:r w:rsidRPr="00B17552">
        <w:rPr>
          <w:rFonts w:eastAsia="MS Mincho"/>
          <w:b/>
          <w:sz w:val="56"/>
          <w:szCs w:val="56"/>
          <w:lang w:eastAsia="ja-JP"/>
        </w:rPr>
        <w:t>12.11.2020г. в 15.00 час. по адресу д.Корсук, ул.Трактовая, д.8  проводятся публичные слушания администрации муниципального образования  «Корсукское»:</w:t>
      </w:r>
    </w:p>
    <w:p w:rsidR="00B17552" w:rsidRDefault="00B17552" w:rsidP="00B17552">
      <w:pPr>
        <w:jc w:val="both"/>
        <w:rPr>
          <w:rFonts w:eastAsia="MS Mincho"/>
          <w:b/>
          <w:sz w:val="56"/>
          <w:szCs w:val="56"/>
          <w:lang w:eastAsia="ja-JP"/>
        </w:rPr>
      </w:pPr>
      <w:r w:rsidRPr="00B17552">
        <w:rPr>
          <w:rFonts w:eastAsia="MS Mincho"/>
          <w:b/>
          <w:sz w:val="56"/>
          <w:szCs w:val="56"/>
          <w:lang w:eastAsia="ja-JP"/>
        </w:rPr>
        <w:t xml:space="preserve">        -«По проекту внесения  изменений в генеральный план МО «Корсукское»».</w:t>
      </w:r>
    </w:p>
    <w:p w:rsidR="00630738" w:rsidRPr="00B17552" w:rsidRDefault="00630738" w:rsidP="00B17552">
      <w:pPr>
        <w:jc w:val="both"/>
        <w:rPr>
          <w:rFonts w:eastAsia="MS Mincho"/>
          <w:b/>
          <w:sz w:val="56"/>
          <w:szCs w:val="56"/>
          <w:lang w:eastAsia="ja-JP"/>
        </w:rPr>
      </w:pPr>
    </w:p>
    <w:p w:rsidR="00B17552" w:rsidRPr="00B17552" w:rsidRDefault="00B17552" w:rsidP="00B17552">
      <w:pPr>
        <w:jc w:val="both"/>
        <w:rPr>
          <w:rFonts w:eastAsia="MS Mincho"/>
          <w:b/>
          <w:sz w:val="56"/>
          <w:szCs w:val="56"/>
          <w:lang w:eastAsia="ja-JP"/>
        </w:rPr>
      </w:pPr>
    </w:p>
    <w:p w:rsidR="00B17552" w:rsidRPr="00B17552" w:rsidRDefault="00B17552" w:rsidP="00B17552">
      <w:pPr>
        <w:jc w:val="center"/>
        <w:rPr>
          <w:rFonts w:eastAsia="MS Mincho"/>
          <w:b/>
          <w:sz w:val="48"/>
          <w:szCs w:val="48"/>
          <w:lang w:eastAsia="ja-JP"/>
        </w:rPr>
      </w:pPr>
    </w:p>
    <w:p w:rsidR="00B17552" w:rsidRPr="00B17552" w:rsidRDefault="00B17552" w:rsidP="00B17552">
      <w:pPr>
        <w:jc w:val="center"/>
        <w:rPr>
          <w:rFonts w:eastAsia="MS Mincho"/>
          <w:b/>
          <w:sz w:val="48"/>
          <w:szCs w:val="48"/>
          <w:lang w:eastAsia="ja-JP"/>
        </w:rPr>
      </w:pPr>
    </w:p>
    <w:p w:rsidR="00B17552" w:rsidRPr="00B17552" w:rsidRDefault="00B17552" w:rsidP="00B17552">
      <w:pPr>
        <w:jc w:val="right"/>
        <w:rPr>
          <w:rFonts w:eastAsia="MS Mincho"/>
          <w:b/>
          <w:sz w:val="48"/>
          <w:szCs w:val="48"/>
          <w:lang w:eastAsia="ja-JP"/>
        </w:rPr>
      </w:pPr>
      <w:r w:rsidRPr="00B17552">
        <w:rPr>
          <w:rFonts w:eastAsia="MS Mincho"/>
          <w:b/>
          <w:sz w:val="48"/>
          <w:szCs w:val="48"/>
          <w:lang w:eastAsia="ja-JP"/>
        </w:rPr>
        <w:t>Администрация МО «Корсукское»</w:t>
      </w:r>
    </w:p>
    <w:p w:rsidR="00630738" w:rsidRPr="00B13CB5" w:rsidRDefault="00630738" w:rsidP="00630738">
      <w:pPr>
        <w:spacing w:after="160" w:line="259" w:lineRule="auto"/>
        <w:rPr>
          <w:sz w:val="28"/>
          <w:szCs w:val="28"/>
        </w:rPr>
      </w:pPr>
    </w:p>
    <w:p w:rsidR="00630738" w:rsidRDefault="00630738" w:rsidP="00630738">
      <w:pPr>
        <w:jc w:val="center"/>
        <w:rPr>
          <w:rFonts w:eastAsia="MS Mincho"/>
          <w:b/>
          <w:sz w:val="56"/>
          <w:szCs w:val="56"/>
          <w:lang w:eastAsia="ja-JP"/>
        </w:rPr>
      </w:pPr>
    </w:p>
    <w:p w:rsidR="00630738" w:rsidRDefault="00630738" w:rsidP="00630738">
      <w:pPr>
        <w:jc w:val="center"/>
        <w:rPr>
          <w:rFonts w:eastAsia="MS Mincho"/>
          <w:b/>
          <w:sz w:val="56"/>
          <w:szCs w:val="56"/>
          <w:lang w:eastAsia="ja-JP"/>
        </w:rPr>
      </w:pPr>
    </w:p>
    <w:p w:rsidR="00630738" w:rsidRDefault="00630738" w:rsidP="00630738">
      <w:pPr>
        <w:jc w:val="center"/>
        <w:rPr>
          <w:rFonts w:eastAsia="MS Mincho"/>
          <w:b/>
          <w:sz w:val="56"/>
          <w:szCs w:val="56"/>
          <w:lang w:eastAsia="ja-JP"/>
        </w:rPr>
      </w:pPr>
    </w:p>
    <w:p w:rsidR="00630738" w:rsidRDefault="00630738" w:rsidP="00630738">
      <w:pPr>
        <w:jc w:val="center"/>
        <w:rPr>
          <w:rFonts w:eastAsia="MS Mincho"/>
          <w:b/>
          <w:sz w:val="56"/>
          <w:szCs w:val="56"/>
          <w:lang w:eastAsia="ja-JP"/>
        </w:rPr>
      </w:pPr>
    </w:p>
    <w:p w:rsidR="00630738" w:rsidRDefault="00630738" w:rsidP="00630738">
      <w:pPr>
        <w:jc w:val="center"/>
        <w:rPr>
          <w:rFonts w:eastAsia="MS Mincho"/>
          <w:b/>
          <w:sz w:val="56"/>
          <w:szCs w:val="56"/>
          <w:lang w:eastAsia="ja-JP"/>
        </w:rPr>
      </w:pPr>
    </w:p>
    <w:p w:rsidR="00630738" w:rsidRDefault="00630738" w:rsidP="00630738">
      <w:pPr>
        <w:jc w:val="center"/>
        <w:rPr>
          <w:rFonts w:eastAsia="MS Mincho"/>
          <w:b/>
          <w:sz w:val="56"/>
          <w:szCs w:val="56"/>
          <w:lang w:eastAsia="ja-JP"/>
        </w:rPr>
      </w:pPr>
    </w:p>
    <w:p w:rsidR="00630738" w:rsidRPr="00B17552" w:rsidRDefault="00630738" w:rsidP="00630738">
      <w:pPr>
        <w:jc w:val="center"/>
        <w:rPr>
          <w:rFonts w:eastAsia="MS Mincho"/>
          <w:b/>
          <w:sz w:val="56"/>
          <w:szCs w:val="56"/>
          <w:lang w:eastAsia="ja-JP"/>
        </w:rPr>
      </w:pPr>
      <w:r w:rsidRPr="00B17552">
        <w:rPr>
          <w:rFonts w:eastAsia="MS Mincho"/>
          <w:b/>
          <w:sz w:val="56"/>
          <w:szCs w:val="56"/>
          <w:lang w:eastAsia="ja-JP"/>
        </w:rPr>
        <w:lastRenderedPageBreak/>
        <w:t>ОБЪЯВЛЕНИЕ</w:t>
      </w:r>
    </w:p>
    <w:p w:rsidR="00630738" w:rsidRPr="00B17552" w:rsidRDefault="00630738" w:rsidP="00630738">
      <w:pPr>
        <w:jc w:val="center"/>
        <w:rPr>
          <w:rFonts w:eastAsia="MS Mincho"/>
          <w:b/>
          <w:sz w:val="56"/>
          <w:szCs w:val="56"/>
          <w:lang w:eastAsia="ja-JP"/>
        </w:rPr>
      </w:pPr>
    </w:p>
    <w:p w:rsidR="00630738" w:rsidRPr="00B17552" w:rsidRDefault="00630738" w:rsidP="00630738">
      <w:pPr>
        <w:jc w:val="both"/>
        <w:rPr>
          <w:rFonts w:eastAsia="MS Mincho"/>
          <w:b/>
          <w:sz w:val="56"/>
          <w:szCs w:val="56"/>
          <w:lang w:eastAsia="ja-JP"/>
        </w:rPr>
      </w:pPr>
      <w:r w:rsidRPr="00B17552">
        <w:rPr>
          <w:rFonts w:eastAsia="MS Mincho"/>
          <w:b/>
          <w:sz w:val="56"/>
          <w:szCs w:val="56"/>
          <w:lang w:eastAsia="ja-JP"/>
        </w:rPr>
        <w:t>1</w:t>
      </w:r>
      <w:r>
        <w:rPr>
          <w:rFonts w:eastAsia="MS Mincho"/>
          <w:b/>
          <w:sz w:val="56"/>
          <w:szCs w:val="56"/>
          <w:lang w:eastAsia="ja-JP"/>
        </w:rPr>
        <w:t>6</w:t>
      </w:r>
      <w:r w:rsidRPr="00B17552">
        <w:rPr>
          <w:rFonts w:eastAsia="MS Mincho"/>
          <w:b/>
          <w:sz w:val="56"/>
          <w:szCs w:val="56"/>
          <w:lang w:eastAsia="ja-JP"/>
        </w:rPr>
        <w:t>.11.2020г. в 1</w:t>
      </w:r>
      <w:r>
        <w:rPr>
          <w:rFonts w:eastAsia="MS Mincho"/>
          <w:b/>
          <w:sz w:val="56"/>
          <w:szCs w:val="56"/>
          <w:lang w:eastAsia="ja-JP"/>
        </w:rPr>
        <w:t>4</w:t>
      </w:r>
      <w:r w:rsidRPr="00B17552">
        <w:rPr>
          <w:rFonts w:eastAsia="MS Mincho"/>
          <w:b/>
          <w:sz w:val="56"/>
          <w:szCs w:val="56"/>
          <w:lang w:eastAsia="ja-JP"/>
        </w:rPr>
        <w:t>.00 час. по</w:t>
      </w:r>
      <w:r>
        <w:rPr>
          <w:rFonts w:eastAsia="MS Mincho"/>
          <w:b/>
          <w:sz w:val="56"/>
          <w:szCs w:val="56"/>
          <w:lang w:eastAsia="ja-JP"/>
        </w:rPr>
        <w:t xml:space="preserve"> адресу д.Корсук, ул.Трактовая, </w:t>
      </w:r>
      <w:r w:rsidRPr="00B17552">
        <w:rPr>
          <w:rFonts w:eastAsia="MS Mincho"/>
          <w:b/>
          <w:sz w:val="56"/>
          <w:szCs w:val="56"/>
          <w:lang w:eastAsia="ja-JP"/>
        </w:rPr>
        <w:t>д.8  проводятся публичные слушания администрации муниципального образования  «Корсукское»:</w:t>
      </w:r>
    </w:p>
    <w:p w:rsidR="00630738" w:rsidRDefault="00630738" w:rsidP="00630738">
      <w:pPr>
        <w:rPr>
          <w:rFonts w:eastAsia="MS Mincho"/>
          <w:b/>
          <w:sz w:val="56"/>
          <w:szCs w:val="56"/>
          <w:lang w:eastAsia="ja-JP"/>
        </w:rPr>
      </w:pPr>
      <w:r>
        <w:rPr>
          <w:rFonts w:eastAsia="MS Mincho"/>
          <w:b/>
          <w:sz w:val="56"/>
          <w:szCs w:val="56"/>
          <w:lang w:eastAsia="ja-JP"/>
        </w:rPr>
        <w:t xml:space="preserve">  - По проекту</w:t>
      </w:r>
      <w:r w:rsidRPr="00630738">
        <w:rPr>
          <w:rFonts w:eastAsia="MS Mincho"/>
          <w:b/>
          <w:sz w:val="56"/>
          <w:szCs w:val="56"/>
          <w:lang w:eastAsia="ja-JP"/>
        </w:rPr>
        <w:t xml:space="preserve"> внесени</w:t>
      </w:r>
      <w:r>
        <w:rPr>
          <w:rFonts w:eastAsia="MS Mincho"/>
          <w:b/>
          <w:sz w:val="56"/>
          <w:szCs w:val="56"/>
          <w:lang w:eastAsia="ja-JP"/>
        </w:rPr>
        <w:t xml:space="preserve">я </w:t>
      </w:r>
      <w:r w:rsidRPr="00630738">
        <w:rPr>
          <w:rFonts w:eastAsia="MS Mincho"/>
          <w:b/>
          <w:sz w:val="56"/>
          <w:szCs w:val="56"/>
          <w:lang w:eastAsia="ja-JP"/>
        </w:rPr>
        <w:t>изменени</w:t>
      </w:r>
      <w:r>
        <w:rPr>
          <w:rFonts w:eastAsia="MS Mincho"/>
          <w:b/>
          <w:sz w:val="56"/>
          <w:szCs w:val="56"/>
          <w:lang w:eastAsia="ja-JP"/>
        </w:rPr>
        <w:t>й</w:t>
      </w:r>
      <w:r w:rsidRPr="00630738">
        <w:rPr>
          <w:rFonts w:eastAsia="MS Mincho"/>
          <w:b/>
          <w:sz w:val="56"/>
          <w:szCs w:val="56"/>
          <w:lang w:eastAsia="ja-JP"/>
        </w:rPr>
        <w:t xml:space="preserve"> в Устав муниципа</w:t>
      </w:r>
      <w:r>
        <w:rPr>
          <w:rFonts w:eastAsia="MS Mincho"/>
          <w:b/>
          <w:sz w:val="56"/>
          <w:szCs w:val="56"/>
          <w:lang w:eastAsia="ja-JP"/>
        </w:rPr>
        <w:t>льного образования «Корсукское».</w:t>
      </w:r>
    </w:p>
    <w:p w:rsidR="00630738" w:rsidRPr="00630738" w:rsidRDefault="00630738" w:rsidP="00630738">
      <w:pPr>
        <w:rPr>
          <w:rFonts w:eastAsia="MS Mincho"/>
          <w:b/>
          <w:sz w:val="56"/>
          <w:szCs w:val="56"/>
          <w:lang w:eastAsia="ja-JP"/>
        </w:rPr>
      </w:pPr>
    </w:p>
    <w:p w:rsidR="00630738" w:rsidRPr="00B17552" w:rsidRDefault="00630738" w:rsidP="00630738">
      <w:pPr>
        <w:jc w:val="right"/>
        <w:rPr>
          <w:rFonts w:eastAsia="MS Mincho"/>
          <w:b/>
          <w:sz w:val="48"/>
          <w:szCs w:val="48"/>
          <w:lang w:eastAsia="ja-JP"/>
        </w:rPr>
      </w:pPr>
      <w:r w:rsidRPr="00B17552">
        <w:rPr>
          <w:rFonts w:eastAsia="MS Mincho"/>
          <w:b/>
          <w:sz w:val="48"/>
          <w:szCs w:val="48"/>
          <w:lang w:eastAsia="ja-JP"/>
        </w:rPr>
        <w:t>Администрация МО «Корсукское»</w:t>
      </w:r>
    </w:p>
    <w:p w:rsidR="00B17552" w:rsidRPr="00B17552" w:rsidRDefault="00B17552" w:rsidP="00B17552">
      <w:pPr>
        <w:jc w:val="center"/>
        <w:rPr>
          <w:rFonts w:eastAsia="MS Mincho"/>
          <w:b/>
          <w:sz w:val="48"/>
          <w:szCs w:val="48"/>
          <w:lang w:eastAsia="ja-JP"/>
        </w:rPr>
      </w:pPr>
    </w:p>
    <w:p w:rsidR="00630738" w:rsidRPr="00B13CB5" w:rsidRDefault="00630738" w:rsidP="00630738">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Pr="00B13CB5" w:rsidRDefault="00B13CB5" w:rsidP="00B13CB5">
      <w:pPr>
        <w:jc w:val="both"/>
        <w:rPr>
          <w:rFonts w:ascii="Arial" w:hAnsi="Arial" w:cs="Arial"/>
        </w:rPr>
      </w:pPr>
    </w:p>
    <w:p w:rsidR="00B13CB5" w:rsidRDefault="00B13CB5"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Default="00350979" w:rsidP="00B13CB5">
      <w:pPr>
        <w:spacing w:after="200" w:line="276" w:lineRule="auto"/>
        <w:rPr>
          <w:rFonts w:eastAsiaTheme="minorHAnsi"/>
          <w:lang w:eastAsia="en-US"/>
        </w:rPr>
      </w:pPr>
    </w:p>
    <w:p w:rsidR="00350979" w:rsidRPr="00B13CB5" w:rsidRDefault="00350979" w:rsidP="00B13CB5">
      <w:pPr>
        <w:spacing w:after="200" w:line="276" w:lineRule="auto"/>
        <w:rPr>
          <w:rFonts w:eastAsiaTheme="minorHAnsi"/>
          <w:lang w:eastAsia="en-US"/>
        </w:rPr>
      </w:pPr>
    </w:p>
    <w:p w:rsidR="003616B8" w:rsidRPr="003616B8" w:rsidRDefault="003616B8" w:rsidP="003616B8">
      <w:pPr>
        <w:spacing w:after="160" w:line="259" w:lineRule="auto"/>
        <w:jc w:val="center"/>
        <w:rPr>
          <w:rFonts w:ascii="Arial" w:eastAsia="Calibri" w:hAnsi="Arial" w:cs="Arial"/>
          <w:lang w:eastAsia="en-US"/>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6C4663">
        <w:rPr>
          <w:i/>
          <w:sz w:val="28"/>
          <w:szCs w:val="28"/>
        </w:rPr>
        <w:t>Хаптахаев Е.А.</w:t>
      </w:r>
    </w:p>
    <w:p w:rsidR="00FD171B" w:rsidRDefault="00FD171B" w:rsidP="00FD171B">
      <w:pPr>
        <w:rPr>
          <w:i/>
          <w:sz w:val="28"/>
          <w:szCs w:val="28"/>
        </w:rPr>
      </w:pPr>
      <w:r>
        <w:rPr>
          <w:i/>
          <w:sz w:val="28"/>
          <w:szCs w:val="28"/>
        </w:rPr>
        <w:t>Адрес редакции- с.Корсук,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7303FA">
        <w:rPr>
          <w:i/>
          <w:sz w:val="28"/>
          <w:szCs w:val="28"/>
        </w:rPr>
        <w:t xml:space="preserve"> 30</w:t>
      </w:r>
      <w:r w:rsidR="00A27E43">
        <w:rPr>
          <w:i/>
          <w:sz w:val="28"/>
          <w:szCs w:val="28"/>
        </w:rPr>
        <w:t>.</w:t>
      </w:r>
      <w:r w:rsidR="00B13CB5">
        <w:rPr>
          <w:i/>
          <w:sz w:val="28"/>
          <w:szCs w:val="28"/>
        </w:rPr>
        <w:t>10</w:t>
      </w:r>
      <w:r w:rsidR="00A27E43">
        <w:rPr>
          <w:i/>
          <w:sz w:val="28"/>
          <w:szCs w:val="28"/>
        </w:rPr>
        <w:t>.20</w:t>
      </w:r>
      <w:r w:rsidR="00E04A9D">
        <w:rPr>
          <w:i/>
          <w:sz w:val="28"/>
          <w:szCs w:val="28"/>
        </w:rPr>
        <w:t>20</w:t>
      </w:r>
      <w:r w:rsidR="00FD171B">
        <w:rPr>
          <w:i/>
          <w:sz w:val="28"/>
          <w:szCs w:val="28"/>
        </w:rPr>
        <w:t>г.</w:t>
      </w:r>
    </w:p>
    <w:p w:rsidR="00FD171B" w:rsidRDefault="00FD171B" w:rsidP="00FD171B">
      <w:pPr>
        <w:rPr>
          <w:i/>
          <w:sz w:val="28"/>
          <w:szCs w:val="28"/>
        </w:rPr>
      </w:pPr>
      <w:r>
        <w:rPr>
          <w:i/>
          <w:sz w:val="28"/>
          <w:szCs w:val="28"/>
        </w:rPr>
        <w:t>Цена-бесплатно</w:t>
      </w:r>
    </w:p>
    <w:p w:rsidR="006D57DB" w:rsidRPr="003616B8" w:rsidRDefault="00FD171B">
      <w:pPr>
        <w:rPr>
          <w:i/>
          <w:sz w:val="28"/>
          <w:szCs w:val="28"/>
        </w:rPr>
      </w:pPr>
      <w:r>
        <w:rPr>
          <w:i/>
          <w:sz w:val="28"/>
          <w:szCs w:val="28"/>
        </w:rPr>
        <w:t>_____________________________________________________________</w:t>
      </w:r>
    </w:p>
    <w:sectPr w:rsidR="006D57DB" w:rsidRPr="003616B8">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8C" w:rsidRDefault="0092458C">
      <w:r>
        <w:separator/>
      </w:r>
    </w:p>
  </w:endnote>
  <w:endnote w:type="continuationSeparator" w:id="0">
    <w:p w:rsidR="0092458C" w:rsidRDefault="0092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B5" w:rsidRPr="0061441F" w:rsidRDefault="00B13CB5">
    <w:pPr>
      <w:pStyle w:val="ad"/>
      <w:jc w:val="center"/>
      <w:rPr>
        <w:rFonts w:ascii="Times New Roman" w:hAnsi="Times New Roman"/>
        <w:sz w:val="24"/>
        <w:szCs w:val="24"/>
      </w:rPr>
    </w:pPr>
  </w:p>
  <w:p w:rsidR="00B13CB5" w:rsidRDefault="00B13CB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8C" w:rsidRDefault="0092458C">
      <w:r>
        <w:separator/>
      </w:r>
    </w:p>
  </w:footnote>
  <w:footnote w:type="continuationSeparator" w:id="0">
    <w:p w:rsidR="0092458C" w:rsidRDefault="00924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B5" w:rsidRPr="00262285" w:rsidRDefault="00B13CB5" w:rsidP="00B13CB5">
    <w:pPr>
      <w:pStyle w:val="a5"/>
      <w:jc w:val="center"/>
      <w:rPr>
        <w:rFonts w:ascii="Times New Roman" w:hAnsi="Times New Roman"/>
        <w:sz w:val="24"/>
        <w:szCs w:val="24"/>
      </w:rPr>
    </w:pPr>
    <w:r w:rsidRPr="00262285">
      <w:rPr>
        <w:rFonts w:ascii="Times New Roman" w:hAnsi="Times New Roman"/>
        <w:sz w:val="24"/>
        <w:szCs w:val="24"/>
      </w:rPr>
      <w:fldChar w:fldCharType="begin"/>
    </w:r>
    <w:r w:rsidRPr="00262285">
      <w:rPr>
        <w:rFonts w:ascii="Times New Roman" w:hAnsi="Times New Roman"/>
        <w:sz w:val="24"/>
        <w:szCs w:val="24"/>
      </w:rPr>
      <w:instrText>PAGE   \* MERGEFORMAT</w:instrText>
    </w:r>
    <w:r w:rsidRPr="00262285">
      <w:rPr>
        <w:rFonts w:ascii="Times New Roman" w:hAnsi="Times New Roman"/>
        <w:sz w:val="24"/>
        <w:szCs w:val="24"/>
      </w:rPr>
      <w:fldChar w:fldCharType="separate"/>
    </w:r>
    <w:r w:rsidR="00350979">
      <w:rPr>
        <w:rFonts w:ascii="Times New Roman" w:hAnsi="Times New Roman"/>
        <w:noProof/>
        <w:sz w:val="24"/>
        <w:szCs w:val="24"/>
      </w:rPr>
      <w:t>2</w:t>
    </w:r>
    <w:r w:rsidRPr="00262285">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B5" w:rsidRDefault="00B13CB5">
    <w:pPr>
      <w:pStyle w:val="a5"/>
      <w:jc w:val="center"/>
    </w:pPr>
  </w:p>
  <w:p w:rsidR="00B13CB5" w:rsidRDefault="00B13CB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B13CB5" w:rsidRDefault="00B13CB5">
        <w:pPr>
          <w:pStyle w:val="a5"/>
          <w:jc w:val="center"/>
        </w:pPr>
        <w:r>
          <w:fldChar w:fldCharType="begin"/>
        </w:r>
        <w:r>
          <w:instrText>PAGE   \* MERGEFORMAT</w:instrText>
        </w:r>
        <w:r>
          <w:fldChar w:fldCharType="separate"/>
        </w:r>
        <w:r w:rsidR="00350979">
          <w:rPr>
            <w:noProof/>
          </w:rPr>
          <w:t>50</w:t>
        </w:r>
        <w:r>
          <w:fldChar w:fldCharType="end"/>
        </w:r>
      </w:p>
    </w:sdtContent>
  </w:sdt>
  <w:p w:rsidR="00B13CB5" w:rsidRDefault="00B13CB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1641"/>
    <w:multiLevelType w:val="hybridMultilevel"/>
    <w:tmpl w:val="5AAAB004"/>
    <w:lvl w:ilvl="0" w:tplc="7B247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C60999"/>
    <w:multiLevelType w:val="multilevel"/>
    <w:tmpl w:val="7F705F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E6729E6"/>
    <w:multiLevelType w:val="hybridMultilevel"/>
    <w:tmpl w:val="D5B4FC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7A373EA"/>
    <w:multiLevelType w:val="hybridMultilevel"/>
    <w:tmpl w:val="B95EFC9A"/>
    <w:lvl w:ilvl="0" w:tplc="7F7EA522">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331DBE"/>
    <w:rsid w:val="00350979"/>
    <w:rsid w:val="003616B8"/>
    <w:rsid w:val="00395F9B"/>
    <w:rsid w:val="004107AC"/>
    <w:rsid w:val="00544826"/>
    <w:rsid w:val="00630738"/>
    <w:rsid w:val="006C4663"/>
    <w:rsid w:val="006D57DB"/>
    <w:rsid w:val="007178AD"/>
    <w:rsid w:val="007303FA"/>
    <w:rsid w:val="0092458C"/>
    <w:rsid w:val="00A27E43"/>
    <w:rsid w:val="00AA214D"/>
    <w:rsid w:val="00B13CB5"/>
    <w:rsid w:val="00B17552"/>
    <w:rsid w:val="00D32829"/>
    <w:rsid w:val="00D60741"/>
    <w:rsid w:val="00E04A9D"/>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F280"/>
  <w15:docId w15:val="{DDFE7D98-CCC0-480F-B231-644597F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3616B8"/>
    <w:rPr>
      <w:sz w:val="20"/>
      <w:szCs w:val="20"/>
    </w:rPr>
  </w:style>
  <w:style w:type="character" w:customStyle="1" w:styleId="a9">
    <w:name w:val="Текст сноски Знак"/>
    <w:basedOn w:val="a0"/>
    <w:link w:val="a8"/>
    <w:rsid w:val="003616B8"/>
    <w:rPr>
      <w:rFonts w:ascii="Times New Roman" w:eastAsia="Times New Roman" w:hAnsi="Times New Roman" w:cs="Times New Roman"/>
      <w:sz w:val="20"/>
      <w:szCs w:val="20"/>
      <w:lang w:eastAsia="ru-RU"/>
    </w:rPr>
  </w:style>
  <w:style w:type="character" w:styleId="aa">
    <w:name w:val="footnote reference"/>
    <w:basedOn w:val="a0"/>
    <w:rsid w:val="003616B8"/>
    <w:rPr>
      <w:rFonts w:cs="Times New Roman"/>
      <w:vertAlign w:val="superscript"/>
    </w:rPr>
  </w:style>
  <w:style w:type="character" w:styleId="ab">
    <w:name w:val="Hyperlink"/>
    <w:basedOn w:val="a0"/>
    <w:uiPriority w:val="99"/>
    <w:semiHidden/>
    <w:unhideWhenUsed/>
    <w:rsid w:val="00B13CB5"/>
    <w:rPr>
      <w:color w:val="0000FF"/>
      <w:u w:val="single"/>
    </w:rPr>
  </w:style>
  <w:style w:type="paragraph" w:customStyle="1" w:styleId="msonormal0">
    <w:name w:val="msonormal"/>
    <w:basedOn w:val="a"/>
    <w:rsid w:val="00B13CB5"/>
    <w:pPr>
      <w:spacing w:before="100" w:beforeAutospacing="1" w:after="100" w:afterAutospacing="1"/>
    </w:pPr>
  </w:style>
  <w:style w:type="paragraph" w:customStyle="1" w:styleId="font5">
    <w:name w:val="font5"/>
    <w:basedOn w:val="a"/>
    <w:rsid w:val="00B13CB5"/>
    <w:pPr>
      <w:spacing w:before="100" w:beforeAutospacing="1" w:after="100" w:afterAutospacing="1"/>
    </w:pPr>
    <w:rPr>
      <w:b/>
      <w:bCs/>
    </w:rPr>
  </w:style>
  <w:style w:type="paragraph" w:customStyle="1" w:styleId="font6">
    <w:name w:val="font6"/>
    <w:basedOn w:val="a"/>
    <w:rsid w:val="00B13CB5"/>
    <w:pPr>
      <w:spacing w:before="100" w:beforeAutospacing="1" w:after="100" w:afterAutospacing="1"/>
    </w:pPr>
    <w:rPr>
      <w:sz w:val="28"/>
      <w:szCs w:val="28"/>
    </w:rPr>
  </w:style>
  <w:style w:type="paragraph" w:customStyle="1" w:styleId="font7">
    <w:name w:val="font7"/>
    <w:basedOn w:val="a"/>
    <w:rsid w:val="00B13CB5"/>
    <w:pPr>
      <w:spacing w:before="100" w:beforeAutospacing="1" w:after="100" w:afterAutospacing="1"/>
    </w:pPr>
    <w:rPr>
      <w:b/>
      <w:bCs/>
      <w:sz w:val="28"/>
      <w:szCs w:val="28"/>
    </w:rPr>
  </w:style>
  <w:style w:type="paragraph" w:customStyle="1" w:styleId="font8">
    <w:name w:val="font8"/>
    <w:basedOn w:val="a"/>
    <w:rsid w:val="00B13CB5"/>
    <w:pPr>
      <w:spacing w:before="100" w:beforeAutospacing="1" w:after="100" w:afterAutospacing="1"/>
    </w:pPr>
    <w:rPr>
      <w:sz w:val="2"/>
      <w:szCs w:val="2"/>
    </w:rPr>
  </w:style>
  <w:style w:type="paragraph" w:customStyle="1" w:styleId="font9">
    <w:name w:val="font9"/>
    <w:basedOn w:val="a"/>
    <w:rsid w:val="00B13CB5"/>
    <w:pPr>
      <w:spacing w:before="100" w:beforeAutospacing="1" w:after="100" w:afterAutospacing="1"/>
    </w:pPr>
    <w:rPr>
      <w:b/>
      <w:bCs/>
      <w:sz w:val="2"/>
      <w:szCs w:val="2"/>
    </w:rPr>
  </w:style>
  <w:style w:type="paragraph" w:customStyle="1" w:styleId="xl69">
    <w:name w:val="xl69"/>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B13CB5"/>
    <w:pPr>
      <w:spacing w:before="100" w:beforeAutospacing="1" w:after="100" w:afterAutospacing="1"/>
      <w:textAlignment w:val="top"/>
    </w:pPr>
  </w:style>
  <w:style w:type="paragraph" w:customStyle="1" w:styleId="xl72">
    <w:name w:val="xl72"/>
    <w:basedOn w:val="a"/>
    <w:rsid w:val="00B13CB5"/>
    <w:pPr>
      <w:spacing w:before="100" w:beforeAutospacing="1" w:after="100" w:afterAutospacing="1"/>
      <w:textAlignment w:val="center"/>
    </w:pPr>
  </w:style>
  <w:style w:type="paragraph" w:customStyle="1" w:styleId="xl73">
    <w:name w:val="xl73"/>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B13CB5"/>
    <w:pPr>
      <w:spacing w:before="100" w:beforeAutospacing="1" w:after="100" w:afterAutospacing="1"/>
    </w:pPr>
    <w:rPr>
      <w:b/>
      <w:bCs/>
    </w:rPr>
  </w:style>
  <w:style w:type="paragraph" w:customStyle="1" w:styleId="xl76">
    <w:name w:val="xl76"/>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B13CB5"/>
    <w:pPr>
      <w:spacing w:before="100" w:beforeAutospacing="1" w:after="100" w:afterAutospacing="1"/>
      <w:jc w:val="center"/>
      <w:textAlignment w:val="center"/>
    </w:pPr>
  </w:style>
  <w:style w:type="paragraph" w:customStyle="1" w:styleId="xl78">
    <w:name w:val="xl78"/>
    <w:basedOn w:val="a"/>
    <w:rsid w:val="00B13CB5"/>
    <w:pPr>
      <w:spacing w:before="100" w:beforeAutospacing="1" w:after="100" w:afterAutospacing="1"/>
      <w:jc w:val="center"/>
      <w:textAlignment w:val="center"/>
    </w:pPr>
  </w:style>
  <w:style w:type="paragraph" w:customStyle="1" w:styleId="xl79">
    <w:name w:val="xl79"/>
    <w:basedOn w:val="a"/>
    <w:rsid w:val="00B13CB5"/>
    <w:pPr>
      <w:spacing w:before="100" w:beforeAutospacing="1" w:after="100" w:afterAutospacing="1"/>
      <w:jc w:val="center"/>
      <w:textAlignment w:val="center"/>
    </w:pPr>
  </w:style>
  <w:style w:type="paragraph" w:customStyle="1" w:styleId="xl80">
    <w:name w:val="xl80"/>
    <w:basedOn w:val="a"/>
    <w:rsid w:val="00B13CB5"/>
    <w:pPr>
      <w:spacing w:before="100" w:beforeAutospacing="1" w:after="100" w:afterAutospacing="1"/>
      <w:jc w:val="center"/>
      <w:textAlignment w:val="center"/>
    </w:pPr>
  </w:style>
  <w:style w:type="paragraph" w:customStyle="1" w:styleId="xl81">
    <w:name w:val="xl81"/>
    <w:basedOn w:val="a"/>
    <w:rsid w:val="00B13CB5"/>
    <w:pPr>
      <w:spacing w:before="100" w:beforeAutospacing="1" w:after="100" w:afterAutospacing="1"/>
      <w:textAlignment w:val="center"/>
    </w:pPr>
  </w:style>
  <w:style w:type="paragraph" w:customStyle="1" w:styleId="xl82">
    <w:name w:val="xl82"/>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3">
    <w:name w:val="xl83"/>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4">
    <w:name w:val="xl84"/>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B13CB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87">
    <w:name w:val="xl87"/>
    <w:basedOn w:val="a"/>
    <w:rsid w:val="00B13CB5"/>
    <w:pPr>
      <w:spacing w:before="100" w:beforeAutospacing="1" w:after="100" w:afterAutospacing="1"/>
      <w:textAlignment w:val="center"/>
    </w:pPr>
  </w:style>
  <w:style w:type="paragraph" w:customStyle="1" w:styleId="xl88">
    <w:name w:val="xl88"/>
    <w:basedOn w:val="a"/>
    <w:rsid w:val="00B13CB5"/>
    <w:pPr>
      <w:spacing w:before="100" w:beforeAutospacing="1" w:after="100" w:afterAutospacing="1"/>
      <w:jc w:val="center"/>
      <w:textAlignment w:val="center"/>
    </w:pPr>
  </w:style>
  <w:style w:type="paragraph" w:customStyle="1" w:styleId="xl89">
    <w:name w:val="xl89"/>
    <w:basedOn w:val="a"/>
    <w:rsid w:val="00B13CB5"/>
    <w:pPr>
      <w:spacing w:before="100" w:beforeAutospacing="1" w:after="100" w:afterAutospacing="1"/>
      <w:jc w:val="center"/>
      <w:textAlignment w:val="center"/>
    </w:pPr>
  </w:style>
  <w:style w:type="paragraph" w:customStyle="1" w:styleId="xl90">
    <w:name w:val="xl90"/>
    <w:basedOn w:val="a"/>
    <w:rsid w:val="00B13CB5"/>
    <w:pPr>
      <w:spacing w:before="100" w:beforeAutospacing="1" w:after="100" w:afterAutospacing="1"/>
      <w:textAlignment w:val="center"/>
    </w:pPr>
  </w:style>
  <w:style w:type="paragraph" w:customStyle="1" w:styleId="xl91">
    <w:name w:val="xl91"/>
    <w:basedOn w:val="a"/>
    <w:rsid w:val="00B13CB5"/>
    <w:pPr>
      <w:spacing w:before="100" w:beforeAutospacing="1" w:after="100" w:afterAutospacing="1"/>
      <w:textAlignment w:val="center"/>
    </w:pPr>
  </w:style>
  <w:style w:type="paragraph" w:customStyle="1" w:styleId="xl92">
    <w:name w:val="xl92"/>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94">
    <w:name w:val="xl94"/>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5">
    <w:name w:val="xl95"/>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96">
    <w:name w:val="xl96"/>
    <w:basedOn w:val="a"/>
    <w:rsid w:val="00B13CB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97">
    <w:name w:val="xl97"/>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B13C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9">
    <w:name w:val="xl99"/>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1">
    <w:name w:val="xl101"/>
    <w:basedOn w:val="a"/>
    <w:rsid w:val="00B13C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rsid w:val="00B13CB5"/>
    <w:pPr>
      <w:spacing w:before="100" w:beforeAutospacing="1" w:after="100" w:afterAutospacing="1"/>
      <w:jc w:val="right"/>
      <w:textAlignment w:val="center"/>
    </w:pPr>
  </w:style>
  <w:style w:type="paragraph" w:customStyle="1" w:styleId="xl103">
    <w:name w:val="xl103"/>
    <w:basedOn w:val="a"/>
    <w:rsid w:val="00B13CB5"/>
    <w:pPr>
      <w:spacing w:before="100" w:beforeAutospacing="1" w:after="100" w:afterAutospacing="1"/>
      <w:jc w:val="center"/>
      <w:textAlignment w:val="center"/>
    </w:pPr>
    <w:rPr>
      <w:b/>
      <w:bCs/>
    </w:rPr>
  </w:style>
  <w:style w:type="paragraph" w:customStyle="1" w:styleId="xl104">
    <w:name w:val="xl104"/>
    <w:basedOn w:val="a"/>
    <w:rsid w:val="00B13CB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5">
    <w:name w:val="xl105"/>
    <w:basedOn w:val="a"/>
    <w:rsid w:val="00B13CB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6">
    <w:name w:val="xl106"/>
    <w:basedOn w:val="a"/>
    <w:rsid w:val="00B13CB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07">
    <w:name w:val="xl107"/>
    <w:basedOn w:val="a"/>
    <w:rsid w:val="00B13CB5"/>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08">
    <w:name w:val="xl108"/>
    <w:basedOn w:val="a"/>
    <w:rsid w:val="00B13CB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9">
    <w:name w:val="xl109"/>
    <w:basedOn w:val="a"/>
    <w:rsid w:val="00B13CB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rsid w:val="00B13CB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1">
    <w:name w:val="xl111"/>
    <w:basedOn w:val="a"/>
    <w:rsid w:val="00B13CB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
    <w:rsid w:val="00B13CB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B13CB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B13CB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B13CB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6">
    <w:name w:val="xl116"/>
    <w:basedOn w:val="a"/>
    <w:rsid w:val="00B13CB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7">
    <w:name w:val="xl117"/>
    <w:basedOn w:val="a"/>
    <w:rsid w:val="00B13CB5"/>
    <w:pPr>
      <w:spacing w:before="100" w:beforeAutospacing="1" w:after="100" w:afterAutospacing="1"/>
      <w:textAlignment w:val="center"/>
    </w:pPr>
    <w:rPr>
      <w:color w:val="FF0000"/>
    </w:rPr>
  </w:style>
  <w:style w:type="paragraph" w:styleId="ac">
    <w:name w:val="List Paragraph"/>
    <w:basedOn w:val="a"/>
    <w:uiPriority w:val="34"/>
    <w:qFormat/>
    <w:rsid w:val="00B13CB5"/>
    <w:pPr>
      <w:ind w:left="720"/>
      <w:contextualSpacing/>
    </w:pPr>
  </w:style>
  <w:style w:type="paragraph" w:styleId="ad">
    <w:name w:val="footer"/>
    <w:basedOn w:val="a"/>
    <w:link w:val="ae"/>
    <w:uiPriority w:val="99"/>
    <w:unhideWhenUsed/>
    <w:rsid w:val="00B13CB5"/>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B13CB5"/>
    <w:rPr>
      <w:rFonts w:ascii="Calibri" w:eastAsia="Calibri" w:hAnsi="Calibri" w:cs="Times New Roman"/>
    </w:rPr>
  </w:style>
  <w:style w:type="paragraph" w:styleId="af">
    <w:name w:val="Balloon Text"/>
    <w:basedOn w:val="a"/>
    <w:link w:val="af0"/>
    <w:uiPriority w:val="99"/>
    <w:semiHidden/>
    <w:unhideWhenUsed/>
    <w:rsid w:val="00350979"/>
    <w:rPr>
      <w:rFonts w:ascii="Segoe UI" w:hAnsi="Segoe UI" w:cs="Segoe UI"/>
      <w:sz w:val="18"/>
      <w:szCs w:val="18"/>
    </w:rPr>
  </w:style>
  <w:style w:type="character" w:customStyle="1" w:styleId="af0">
    <w:name w:val="Текст выноски Знак"/>
    <w:basedOn w:val="a0"/>
    <w:link w:val="af"/>
    <w:uiPriority w:val="99"/>
    <w:semiHidden/>
    <w:rsid w:val="0035097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47059">
      <w:bodyDiv w:val="1"/>
      <w:marLeft w:val="0"/>
      <w:marRight w:val="0"/>
      <w:marTop w:val="0"/>
      <w:marBottom w:val="0"/>
      <w:divBdr>
        <w:top w:val="none" w:sz="0" w:space="0" w:color="auto"/>
        <w:left w:val="none" w:sz="0" w:space="0" w:color="auto"/>
        <w:bottom w:val="none" w:sz="0" w:space="0" w:color="auto"/>
        <w:right w:val="none" w:sz="0" w:space="0" w:color="auto"/>
      </w:divBdr>
    </w:div>
    <w:div w:id="87577712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530873506">
      <w:bodyDiv w:val="1"/>
      <w:marLeft w:val="0"/>
      <w:marRight w:val="0"/>
      <w:marTop w:val="0"/>
      <w:marBottom w:val="0"/>
      <w:divBdr>
        <w:top w:val="none" w:sz="0" w:space="0" w:color="auto"/>
        <w:left w:val="none" w:sz="0" w:space="0" w:color="auto"/>
        <w:bottom w:val="none" w:sz="0" w:space="0" w:color="auto"/>
        <w:right w:val="none" w:sz="0" w:space="0" w:color="auto"/>
      </w:divBdr>
    </w:div>
    <w:div w:id="1575314684">
      <w:bodyDiv w:val="1"/>
      <w:marLeft w:val="0"/>
      <w:marRight w:val="0"/>
      <w:marTop w:val="0"/>
      <w:marBottom w:val="0"/>
      <w:divBdr>
        <w:top w:val="none" w:sz="0" w:space="0" w:color="auto"/>
        <w:left w:val="none" w:sz="0" w:space="0" w:color="auto"/>
        <w:bottom w:val="none" w:sz="0" w:space="0" w:color="auto"/>
        <w:right w:val="none" w:sz="0" w:space="0" w:color="auto"/>
      </w:divBdr>
    </w:div>
    <w:div w:id="20345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1087;&#1088;&#1072;&#1074;&#1086;-&#1084;&#1080;&#1085;&#1102;&#1089;&#1090;.&#1088;&#109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cher.irkobl.ru/" TargetMode="External"/><Relationship Id="rId10" Type="http://schemas.openxmlformats.org/officeDocument/2006/relationships/hyperlink" Target="https://internet.garant.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50</Pages>
  <Words>12408</Words>
  <Characters>70730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13</cp:revision>
  <cp:lastPrinted>2021-01-12T07:32:00Z</cp:lastPrinted>
  <dcterms:created xsi:type="dcterms:W3CDTF">2018-10-15T04:40:00Z</dcterms:created>
  <dcterms:modified xsi:type="dcterms:W3CDTF">2021-01-12T07:33:00Z</dcterms:modified>
</cp:coreProperties>
</file>