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71B" w:rsidRPr="00CE368E" w:rsidRDefault="00FD171B" w:rsidP="00FD171B">
      <w:pPr>
        <w:jc w:val="center"/>
        <w:rPr>
          <w:b/>
          <w:i/>
          <w:sz w:val="72"/>
          <w:szCs w:val="72"/>
        </w:rPr>
      </w:pPr>
      <w:r w:rsidRPr="00CE368E">
        <w:rPr>
          <w:b/>
          <w:i/>
          <w:sz w:val="72"/>
          <w:szCs w:val="72"/>
        </w:rPr>
        <w:t>ВЕСТНИК</w:t>
      </w:r>
    </w:p>
    <w:p w:rsidR="00FD171B" w:rsidRPr="00CE368E" w:rsidRDefault="00895A98" w:rsidP="00FD171B">
      <w:pPr>
        <w:jc w:val="center"/>
        <w:rPr>
          <w:b/>
          <w:i/>
          <w:sz w:val="72"/>
          <w:szCs w:val="72"/>
        </w:rPr>
      </w:pPr>
      <w:r>
        <w:rPr>
          <w:b/>
          <w:i/>
          <w:sz w:val="72"/>
          <w:szCs w:val="72"/>
        </w:rPr>
        <w:t>МО «</w:t>
      </w:r>
      <w:r w:rsidR="00FD171B" w:rsidRPr="00CE368E">
        <w:rPr>
          <w:b/>
          <w:i/>
          <w:sz w:val="72"/>
          <w:szCs w:val="72"/>
        </w:rPr>
        <w:t>КОРСУКСКОЕ»</w:t>
      </w:r>
    </w:p>
    <w:p w:rsidR="00FD171B" w:rsidRPr="00CE368E" w:rsidRDefault="00FD171B" w:rsidP="00FD171B">
      <w:pPr>
        <w:jc w:val="center"/>
        <w:rPr>
          <w:i/>
          <w:sz w:val="52"/>
          <w:szCs w:val="52"/>
        </w:rPr>
      </w:pPr>
    </w:p>
    <w:p w:rsidR="00FD171B" w:rsidRPr="00CE368E" w:rsidRDefault="00FD171B" w:rsidP="00FD171B">
      <w:pPr>
        <w:jc w:val="center"/>
        <w:rPr>
          <w:sz w:val="28"/>
          <w:szCs w:val="28"/>
        </w:rPr>
      </w:pPr>
      <w:r w:rsidRPr="00CE368E">
        <w:rPr>
          <w:sz w:val="28"/>
          <w:szCs w:val="28"/>
        </w:rPr>
        <w:t>Общественно-политическая газета муниципального образования</w:t>
      </w:r>
    </w:p>
    <w:p w:rsidR="00FD171B" w:rsidRPr="00CE368E" w:rsidRDefault="00FD171B" w:rsidP="00FD171B">
      <w:pPr>
        <w:jc w:val="center"/>
        <w:rPr>
          <w:sz w:val="28"/>
          <w:szCs w:val="28"/>
        </w:rPr>
      </w:pPr>
      <w:r w:rsidRPr="00CE368E">
        <w:rPr>
          <w:sz w:val="28"/>
          <w:szCs w:val="28"/>
        </w:rPr>
        <w:t>«КОРСУКСКОЕ»</w:t>
      </w:r>
    </w:p>
    <w:p w:rsidR="00FD171B" w:rsidRDefault="00FD171B" w:rsidP="00FD171B">
      <w:pPr>
        <w:jc w:val="center"/>
        <w:rPr>
          <w:i/>
        </w:rPr>
      </w:pPr>
    </w:p>
    <w:p w:rsidR="00FD171B" w:rsidRPr="00C82EF9" w:rsidRDefault="00EC2143" w:rsidP="00FD171B">
      <w:pPr>
        <w:jc w:val="center"/>
        <w:rPr>
          <w:i/>
        </w:rPr>
      </w:pPr>
      <w:r>
        <w:rPr>
          <w:i/>
        </w:rPr>
        <w:t>31</w:t>
      </w:r>
      <w:r w:rsidR="00A27E43">
        <w:rPr>
          <w:i/>
        </w:rPr>
        <w:t>.0</w:t>
      </w:r>
      <w:r w:rsidR="00895A98">
        <w:rPr>
          <w:i/>
        </w:rPr>
        <w:t>1</w:t>
      </w:r>
      <w:r w:rsidR="00A27E43">
        <w:rPr>
          <w:i/>
        </w:rPr>
        <w:t>.20</w:t>
      </w:r>
      <w:r>
        <w:rPr>
          <w:i/>
        </w:rPr>
        <w:t>23</w:t>
      </w:r>
      <w:r w:rsidR="00A27E43">
        <w:rPr>
          <w:i/>
        </w:rPr>
        <w:t>г.</w:t>
      </w:r>
      <w:r w:rsidR="00895A98">
        <w:rPr>
          <w:i/>
        </w:rPr>
        <w:t xml:space="preserve"> </w:t>
      </w:r>
      <w:r w:rsidR="007178AD">
        <w:rPr>
          <w:i/>
        </w:rPr>
        <w:t>№</w:t>
      </w:r>
      <w:r w:rsidR="00895A98">
        <w:rPr>
          <w:i/>
        </w:rPr>
        <w:t>1</w:t>
      </w:r>
    </w:p>
    <w:p w:rsidR="00FD171B" w:rsidRDefault="00FD171B" w:rsidP="00FD171B">
      <w:pPr>
        <w:jc w:val="center"/>
        <w:rPr>
          <w:i/>
        </w:rPr>
      </w:pPr>
    </w:p>
    <w:p w:rsidR="00FD171B" w:rsidRDefault="00895A98" w:rsidP="00FD171B">
      <w:pPr>
        <w:jc w:val="center"/>
        <w:rPr>
          <w:i/>
        </w:rPr>
      </w:pPr>
      <w:r>
        <w:rPr>
          <w:i/>
        </w:rPr>
        <w:t>Газета для жителей: д</w:t>
      </w:r>
      <w:r w:rsidR="00FD171B">
        <w:rPr>
          <w:i/>
        </w:rPr>
        <w:t>.Корсук, д. Шохтой, д.Тотохон,</w:t>
      </w:r>
    </w:p>
    <w:p w:rsidR="00FD171B" w:rsidRDefault="00FD171B" w:rsidP="00FD171B">
      <w:pPr>
        <w:pBdr>
          <w:bottom w:val="single" w:sz="12" w:space="1" w:color="auto"/>
        </w:pBdr>
        <w:jc w:val="center"/>
        <w:rPr>
          <w:i/>
        </w:rPr>
      </w:pPr>
      <w:r>
        <w:rPr>
          <w:i/>
        </w:rPr>
        <w:t>д. Сагарук, д. Ишин</w:t>
      </w:r>
      <w:r w:rsidR="007916DB">
        <w:rPr>
          <w:i/>
        </w:rPr>
        <w:t>ы, д. Гушит</w:t>
      </w:r>
      <w:r>
        <w:rPr>
          <w:i/>
        </w:rPr>
        <w:t>, д. Ординск</w:t>
      </w: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FD171B" w:rsidRDefault="00FD171B" w:rsidP="00FD171B">
      <w:pPr>
        <w:jc w:val="center"/>
        <w:rPr>
          <w:i/>
        </w:rPr>
      </w:pPr>
    </w:p>
    <w:p w:rsidR="00EC2143" w:rsidRDefault="00EC2143" w:rsidP="00FD171B">
      <w:pPr>
        <w:jc w:val="center"/>
        <w:rPr>
          <w:i/>
        </w:rPr>
      </w:pPr>
    </w:p>
    <w:p w:rsidR="00EC2143" w:rsidRDefault="00EC2143" w:rsidP="00FD171B">
      <w:pPr>
        <w:jc w:val="center"/>
        <w:rPr>
          <w:i/>
        </w:rPr>
      </w:pPr>
    </w:p>
    <w:p w:rsidR="00EC2143" w:rsidRDefault="00EC2143" w:rsidP="00FD171B">
      <w:pPr>
        <w:jc w:val="center"/>
        <w:rPr>
          <w:i/>
        </w:rPr>
      </w:pPr>
    </w:p>
    <w:p w:rsidR="00FD171B" w:rsidRPr="00CE368E" w:rsidRDefault="00895A98" w:rsidP="00FD171B">
      <w:pPr>
        <w:jc w:val="center"/>
        <w:rPr>
          <w:i/>
          <w:sz w:val="28"/>
          <w:szCs w:val="28"/>
        </w:rPr>
      </w:pPr>
      <w:r>
        <w:rPr>
          <w:i/>
          <w:sz w:val="28"/>
          <w:szCs w:val="28"/>
        </w:rPr>
        <w:t>д</w:t>
      </w:r>
      <w:r w:rsidR="00FD171B" w:rsidRPr="00CE368E">
        <w:rPr>
          <w:i/>
          <w:sz w:val="28"/>
          <w:szCs w:val="28"/>
        </w:rPr>
        <w:t>.</w:t>
      </w:r>
      <w:r>
        <w:rPr>
          <w:i/>
          <w:sz w:val="28"/>
          <w:szCs w:val="28"/>
        </w:rPr>
        <w:t xml:space="preserve"> </w:t>
      </w:r>
      <w:r w:rsidR="00FD171B" w:rsidRPr="00CE368E">
        <w:rPr>
          <w:i/>
          <w:sz w:val="28"/>
          <w:szCs w:val="28"/>
        </w:rPr>
        <w:t>Корсук</w:t>
      </w:r>
    </w:p>
    <w:p w:rsidR="00FD171B" w:rsidRDefault="00FD171B" w:rsidP="00FD171B">
      <w:pPr>
        <w:jc w:val="center"/>
        <w:rPr>
          <w:i/>
          <w:sz w:val="28"/>
          <w:szCs w:val="28"/>
        </w:rPr>
      </w:pPr>
      <w:r w:rsidRPr="00CE368E">
        <w:rPr>
          <w:i/>
          <w:sz w:val="28"/>
          <w:szCs w:val="28"/>
        </w:rPr>
        <w:t>20</w:t>
      </w:r>
      <w:r w:rsidR="00EC2143">
        <w:rPr>
          <w:i/>
          <w:sz w:val="28"/>
          <w:szCs w:val="28"/>
        </w:rPr>
        <w:t>23</w:t>
      </w:r>
      <w:r w:rsidRPr="00CE368E">
        <w:rPr>
          <w:i/>
          <w:sz w:val="28"/>
          <w:szCs w:val="28"/>
        </w:rPr>
        <w:t>г.</w:t>
      </w:r>
    </w:p>
    <w:p w:rsidR="00FD171B" w:rsidRDefault="00FD171B" w:rsidP="00FD171B">
      <w:pPr>
        <w:rPr>
          <w:i/>
          <w:sz w:val="28"/>
          <w:szCs w:val="28"/>
        </w:rPr>
      </w:pPr>
    </w:p>
    <w:p w:rsidR="00E904D9" w:rsidRDefault="00E904D9" w:rsidP="00FD171B">
      <w:pPr>
        <w:rPr>
          <w:i/>
          <w:sz w:val="28"/>
          <w:szCs w:val="28"/>
        </w:rPr>
      </w:pPr>
    </w:p>
    <w:p w:rsidR="00FD171B" w:rsidRDefault="00FD171B" w:rsidP="00FD171B">
      <w:pPr>
        <w:rPr>
          <w:i/>
          <w:sz w:val="28"/>
          <w:szCs w:val="28"/>
        </w:rPr>
      </w:pPr>
    </w:p>
    <w:p w:rsidR="00EC2143" w:rsidRPr="00EC2143" w:rsidRDefault="00EC2143" w:rsidP="00EC2143">
      <w:pPr>
        <w:jc w:val="center"/>
        <w:rPr>
          <w:rFonts w:ascii="Arial" w:hAnsi="Arial" w:cs="Arial"/>
          <w:b/>
          <w:bCs/>
          <w:sz w:val="20"/>
          <w:szCs w:val="20"/>
        </w:rPr>
      </w:pPr>
      <w:r w:rsidRPr="00EC2143">
        <w:rPr>
          <w:rFonts w:ascii="Arial" w:hAnsi="Arial" w:cs="Arial"/>
          <w:b/>
          <w:bCs/>
          <w:sz w:val="20"/>
          <w:szCs w:val="20"/>
        </w:rPr>
        <w:t>18.01.2023 г. №2</w:t>
      </w:r>
    </w:p>
    <w:p w:rsidR="00EC2143" w:rsidRPr="00EC2143" w:rsidRDefault="00EC2143" w:rsidP="00EC2143">
      <w:pPr>
        <w:jc w:val="center"/>
        <w:rPr>
          <w:rFonts w:ascii="Arial" w:hAnsi="Arial" w:cs="Arial"/>
          <w:b/>
          <w:sz w:val="20"/>
          <w:szCs w:val="20"/>
        </w:rPr>
      </w:pPr>
      <w:r w:rsidRPr="00EC2143">
        <w:rPr>
          <w:rFonts w:ascii="Arial" w:hAnsi="Arial" w:cs="Arial"/>
          <w:b/>
          <w:sz w:val="20"/>
          <w:szCs w:val="20"/>
        </w:rPr>
        <w:t>РОССИЙСКАЯ ФЕДЕРАЦИЯ</w:t>
      </w:r>
    </w:p>
    <w:p w:rsidR="00EC2143" w:rsidRPr="00EC2143" w:rsidRDefault="00EC2143" w:rsidP="00EC2143">
      <w:pPr>
        <w:jc w:val="center"/>
        <w:rPr>
          <w:rFonts w:ascii="Arial" w:hAnsi="Arial" w:cs="Arial"/>
          <w:b/>
          <w:sz w:val="20"/>
          <w:szCs w:val="20"/>
        </w:rPr>
      </w:pPr>
      <w:r w:rsidRPr="00EC2143">
        <w:rPr>
          <w:rFonts w:ascii="Arial" w:hAnsi="Arial" w:cs="Arial"/>
          <w:b/>
          <w:sz w:val="20"/>
          <w:szCs w:val="20"/>
        </w:rPr>
        <w:t>ИРКУТСКАЯ ОБЛАСТЬ</w:t>
      </w:r>
    </w:p>
    <w:p w:rsidR="00EC2143" w:rsidRPr="00EC2143" w:rsidRDefault="00EC2143" w:rsidP="00EC2143">
      <w:pPr>
        <w:jc w:val="center"/>
        <w:rPr>
          <w:rFonts w:ascii="Arial" w:hAnsi="Arial" w:cs="Arial"/>
          <w:b/>
          <w:sz w:val="20"/>
          <w:szCs w:val="20"/>
        </w:rPr>
      </w:pPr>
      <w:r w:rsidRPr="00EC2143">
        <w:rPr>
          <w:rFonts w:ascii="Arial" w:hAnsi="Arial" w:cs="Arial"/>
          <w:b/>
          <w:sz w:val="20"/>
          <w:szCs w:val="20"/>
        </w:rPr>
        <w:t>ЭХИРИТ-БУЛАГАТСКИЙ РАЙОН</w:t>
      </w:r>
    </w:p>
    <w:p w:rsidR="00EC2143" w:rsidRPr="00EC2143" w:rsidRDefault="00EC2143" w:rsidP="00EC2143">
      <w:pPr>
        <w:jc w:val="center"/>
        <w:rPr>
          <w:rFonts w:ascii="Arial" w:hAnsi="Arial" w:cs="Arial"/>
          <w:b/>
          <w:sz w:val="20"/>
          <w:szCs w:val="20"/>
        </w:rPr>
      </w:pPr>
      <w:r w:rsidRPr="00EC2143">
        <w:rPr>
          <w:rFonts w:ascii="Arial" w:hAnsi="Arial" w:cs="Arial"/>
          <w:b/>
          <w:sz w:val="20"/>
          <w:szCs w:val="20"/>
        </w:rPr>
        <w:t>МУНИЦИПАЛЬНОЕ ОБРАЗОВАНИЕ «КОРСУКСКОЕ»</w:t>
      </w:r>
    </w:p>
    <w:p w:rsidR="00EC2143" w:rsidRPr="00EC2143" w:rsidRDefault="00EC2143" w:rsidP="00EC2143">
      <w:pPr>
        <w:jc w:val="center"/>
        <w:rPr>
          <w:rFonts w:ascii="Arial" w:hAnsi="Arial" w:cs="Arial"/>
          <w:b/>
          <w:sz w:val="20"/>
          <w:szCs w:val="20"/>
        </w:rPr>
      </w:pPr>
      <w:r w:rsidRPr="00EC2143">
        <w:rPr>
          <w:rFonts w:ascii="Arial" w:hAnsi="Arial" w:cs="Arial"/>
          <w:b/>
          <w:sz w:val="20"/>
          <w:szCs w:val="20"/>
        </w:rPr>
        <w:t>АДМИНИСТРАЦИЯ</w:t>
      </w:r>
    </w:p>
    <w:p w:rsidR="00EC2143" w:rsidRPr="00EC2143" w:rsidRDefault="00EC2143" w:rsidP="00EC2143">
      <w:pPr>
        <w:jc w:val="center"/>
        <w:rPr>
          <w:rFonts w:ascii="Arial" w:hAnsi="Arial" w:cs="Arial"/>
          <w:b/>
          <w:sz w:val="20"/>
          <w:szCs w:val="20"/>
        </w:rPr>
      </w:pPr>
      <w:r w:rsidRPr="00EC2143">
        <w:rPr>
          <w:rFonts w:ascii="Arial" w:hAnsi="Arial" w:cs="Arial"/>
          <w:b/>
          <w:sz w:val="20"/>
          <w:szCs w:val="20"/>
        </w:rPr>
        <w:t>ПОСТАНОВЛЕНИЕ</w:t>
      </w:r>
    </w:p>
    <w:p w:rsidR="00EC2143" w:rsidRPr="00EC2143" w:rsidRDefault="00EC2143" w:rsidP="00EC2143">
      <w:pPr>
        <w:widowControl w:val="0"/>
        <w:rPr>
          <w:rFonts w:ascii="Arial" w:hAnsi="Arial" w:cs="Arial"/>
          <w:sz w:val="20"/>
          <w:szCs w:val="20"/>
        </w:rPr>
      </w:pPr>
    </w:p>
    <w:p w:rsidR="00EC2143" w:rsidRPr="00EC2143" w:rsidRDefault="00EC2143" w:rsidP="00EC2143">
      <w:pPr>
        <w:shd w:val="clear" w:color="auto" w:fill="FFFFFF"/>
        <w:jc w:val="center"/>
        <w:rPr>
          <w:rFonts w:ascii="Arial" w:hAnsi="Arial" w:cs="Arial"/>
          <w:b/>
          <w:sz w:val="20"/>
          <w:szCs w:val="20"/>
        </w:rPr>
      </w:pPr>
      <w:r w:rsidRPr="00EC2143">
        <w:rPr>
          <w:rFonts w:ascii="Arial" w:hAnsi="Arial" w:cs="Arial"/>
          <w:b/>
          <w:sz w:val="20"/>
          <w:szCs w:val="20"/>
        </w:rPr>
        <w:t>Об утверждении мероприятий перечня проектов народных инициатив, порядка организации работы по его реализации и расходования бюджетных средств</w:t>
      </w:r>
    </w:p>
    <w:p w:rsidR="00EC2143" w:rsidRPr="00EC2143" w:rsidRDefault="00EC2143" w:rsidP="00EC2143">
      <w:pPr>
        <w:shd w:val="clear" w:color="auto" w:fill="FFFFFF"/>
        <w:jc w:val="both"/>
        <w:rPr>
          <w:rFonts w:ascii="Arial" w:hAnsi="Arial" w:cs="Arial"/>
          <w:sz w:val="20"/>
          <w:szCs w:val="20"/>
        </w:rPr>
      </w:pPr>
    </w:p>
    <w:p w:rsidR="00EC2143" w:rsidRPr="00EC2143" w:rsidRDefault="00EC2143" w:rsidP="00EC2143">
      <w:pPr>
        <w:shd w:val="clear" w:color="auto" w:fill="FFFFFF"/>
        <w:jc w:val="both"/>
        <w:rPr>
          <w:rFonts w:ascii="Arial" w:hAnsi="Arial" w:cs="Arial"/>
          <w:caps/>
          <w:color w:val="481622"/>
          <w:kern w:val="36"/>
          <w:sz w:val="20"/>
          <w:szCs w:val="20"/>
        </w:rPr>
      </w:pPr>
      <w:r w:rsidRPr="00EC2143">
        <w:rPr>
          <w:rFonts w:ascii="Arial" w:hAnsi="Arial" w:cs="Arial"/>
          <w:sz w:val="20"/>
          <w:szCs w:val="20"/>
        </w:rPr>
        <w:t xml:space="preserve">                   В целях эффективной реализации в 2023 году мероприятий перечня проектов народных инициатив, сформированных на 2023 год на сходе граждан от 17.01.2023 г., в соответствии с Положением о предоставлении и расходовании в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 народных инициатив, руководствуясь пунктом 1 статьи 78.1, пунктом 1 статьи 86, статьей 161 Бюджетного кодекса Российской Федерации, а также Уставом МО «Корсукское»</w:t>
      </w:r>
    </w:p>
    <w:p w:rsidR="00EC2143" w:rsidRPr="00EC2143" w:rsidRDefault="00EC2143" w:rsidP="00EC2143">
      <w:pPr>
        <w:jc w:val="center"/>
        <w:rPr>
          <w:rFonts w:ascii="Arial" w:hAnsi="Arial" w:cs="Arial"/>
          <w:sz w:val="20"/>
          <w:szCs w:val="20"/>
        </w:rPr>
      </w:pPr>
    </w:p>
    <w:p w:rsidR="00EC2143" w:rsidRPr="00EC2143" w:rsidRDefault="00EC2143" w:rsidP="00EC2143">
      <w:pPr>
        <w:jc w:val="center"/>
        <w:rPr>
          <w:rFonts w:ascii="Arial" w:hAnsi="Arial" w:cs="Arial"/>
          <w:b/>
          <w:sz w:val="20"/>
          <w:szCs w:val="20"/>
        </w:rPr>
      </w:pPr>
      <w:r w:rsidRPr="00EC2143">
        <w:rPr>
          <w:rFonts w:ascii="Arial" w:hAnsi="Arial" w:cs="Arial"/>
          <w:b/>
          <w:sz w:val="20"/>
          <w:szCs w:val="20"/>
        </w:rPr>
        <w:t>ПОСТАНОВЛЯЮ:</w:t>
      </w:r>
    </w:p>
    <w:p w:rsidR="00EC2143" w:rsidRPr="00EC2143" w:rsidRDefault="00EC2143" w:rsidP="00EC2143">
      <w:pPr>
        <w:jc w:val="center"/>
        <w:rPr>
          <w:rFonts w:ascii="Arial" w:hAnsi="Arial" w:cs="Arial"/>
          <w:sz w:val="20"/>
          <w:szCs w:val="20"/>
        </w:rPr>
      </w:pPr>
    </w:p>
    <w:p w:rsidR="00EC2143" w:rsidRPr="00EC2143" w:rsidRDefault="00EC2143" w:rsidP="00EC2143">
      <w:pPr>
        <w:shd w:val="clear" w:color="auto" w:fill="FFFFFF"/>
        <w:tabs>
          <w:tab w:val="num" w:pos="1440"/>
        </w:tabs>
        <w:contextualSpacing/>
        <w:jc w:val="both"/>
        <w:rPr>
          <w:rFonts w:ascii="Arial" w:hAnsi="Arial" w:cs="Arial"/>
          <w:color w:val="313131"/>
          <w:sz w:val="20"/>
          <w:szCs w:val="20"/>
        </w:rPr>
      </w:pPr>
      <w:r w:rsidRPr="00EC2143">
        <w:rPr>
          <w:rFonts w:ascii="Arial" w:hAnsi="Arial" w:cs="Arial"/>
          <w:sz w:val="20"/>
          <w:szCs w:val="20"/>
        </w:rPr>
        <w:t xml:space="preserve">       Утвердить мероприятия перечня проектов народных инициатив, реализация которых в 2023 году осуществляется за счет средств местного бюджета в объеме 4042,00 рублей  и субсидии из областного бюджета, предоставляемой в целях софинансирования расходных обязательств муниципального образования в объеме 400000 рублей, </w:t>
      </w:r>
      <w:r w:rsidRPr="00EC2143">
        <w:rPr>
          <w:rFonts w:ascii="Arial" w:hAnsi="Arial" w:cs="Arial"/>
          <w:color w:val="313131"/>
          <w:sz w:val="20"/>
          <w:szCs w:val="20"/>
        </w:rPr>
        <w:t>согласно приложению № 1.</w:t>
      </w:r>
    </w:p>
    <w:p w:rsidR="00EC2143" w:rsidRPr="00EC2143" w:rsidRDefault="00EC2143" w:rsidP="00EC2143">
      <w:pPr>
        <w:numPr>
          <w:ilvl w:val="1"/>
          <w:numId w:val="6"/>
        </w:numPr>
        <w:shd w:val="clear" w:color="auto" w:fill="FFFFFF"/>
        <w:tabs>
          <w:tab w:val="num" w:pos="-284"/>
        </w:tabs>
        <w:spacing w:after="200" w:line="276" w:lineRule="auto"/>
        <w:ind w:left="0" w:firstLine="0"/>
        <w:contextualSpacing/>
        <w:jc w:val="both"/>
        <w:rPr>
          <w:rFonts w:ascii="Arial" w:hAnsi="Arial" w:cs="Arial"/>
          <w:color w:val="313131"/>
          <w:sz w:val="20"/>
          <w:szCs w:val="20"/>
        </w:rPr>
      </w:pPr>
      <w:r w:rsidRPr="00EC2143">
        <w:rPr>
          <w:rFonts w:ascii="Arial" w:hAnsi="Arial" w:cs="Arial"/>
          <w:sz w:val="20"/>
          <w:szCs w:val="20"/>
        </w:rPr>
        <w:t xml:space="preserve">Установить ответственных должностных лиц администрации </w:t>
      </w:r>
      <w:r w:rsidRPr="00EC2143">
        <w:rPr>
          <w:rFonts w:ascii="Arial" w:hAnsi="Arial" w:cs="Arial"/>
          <w:color w:val="313131"/>
          <w:sz w:val="20"/>
          <w:szCs w:val="20"/>
        </w:rPr>
        <w:t>согласно приложению № 2.</w:t>
      </w:r>
    </w:p>
    <w:p w:rsidR="00EC2143" w:rsidRPr="00EC2143" w:rsidRDefault="00EC2143" w:rsidP="00EC2143">
      <w:pPr>
        <w:numPr>
          <w:ilvl w:val="1"/>
          <w:numId w:val="6"/>
        </w:numPr>
        <w:shd w:val="clear" w:color="auto" w:fill="FFFFFF"/>
        <w:tabs>
          <w:tab w:val="num" w:pos="-142"/>
          <w:tab w:val="num" w:pos="0"/>
        </w:tabs>
        <w:spacing w:after="200" w:line="276" w:lineRule="auto"/>
        <w:ind w:left="0" w:firstLine="0"/>
        <w:contextualSpacing/>
        <w:jc w:val="both"/>
        <w:rPr>
          <w:rFonts w:ascii="Arial" w:hAnsi="Arial" w:cs="Arial"/>
          <w:color w:val="313131"/>
          <w:sz w:val="20"/>
          <w:szCs w:val="20"/>
        </w:rPr>
      </w:pPr>
      <w:r w:rsidRPr="00EC2143">
        <w:rPr>
          <w:rFonts w:ascii="Arial" w:hAnsi="Arial" w:cs="Arial"/>
          <w:color w:val="313131"/>
          <w:sz w:val="20"/>
          <w:szCs w:val="20"/>
        </w:rPr>
        <w:t xml:space="preserve">Утвердить в бюджете  МО «Корсукское»  расходные обязательства  согласно утвержденного перечня и включить реестр расходных обязательств на 2023г. </w:t>
      </w:r>
    </w:p>
    <w:p w:rsidR="00EC2143" w:rsidRPr="00EC2143" w:rsidRDefault="00EC2143" w:rsidP="00EC2143">
      <w:pPr>
        <w:numPr>
          <w:ilvl w:val="1"/>
          <w:numId w:val="6"/>
        </w:numPr>
        <w:tabs>
          <w:tab w:val="num" w:pos="426"/>
        </w:tabs>
        <w:spacing w:after="200" w:line="276" w:lineRule="auto"/>
        <w:ind w:left="164" w:hanging="164"/>
        <w:contextualSpacing/>
        <w:jc w:val="both"/>
        <w:rPr>
          <w:rFonts w:ascii="Arial" w:hAnsi="Arial" w:cs="Arial"/>
          <w:sz w:val="20"/>
          <w:szCs w:val="20"/>
        </w:rPr>
      </w:pPr>
      <w:r w:rsidRPr="00EC2143">
        <w:rPr>
          <w:rFonts w:ascii="Arial" w:hAnsi="Arial" w:cs="Arial"/>
          <w:sz w:val="20"/>
          <w:szCs w:val="20"/>
        </w:rPr>
        <w:t xml:space="preserve">Установить </w:t>
      </w:r>
      <w:hyperlink r:id="rId7" w:anchor="sub_9991" w:history="1">
        <w:r w:rsidRPr="00EC2143">
          <w:rPr>
            <w:rFonts w:ascii="Arial" w:hAnsi="Arial" w:cs="Arial"/>
            <w:bCs/>
            <w:sz w:val="20"/>
            <w:szCs w:val="20"/>
          </w:rPr>
          <w:t>Порядок</w:t>
        </w:r>
      </w:hyperlink>
      <w:r w:rsidRPr="00EC2143">
        <w:rPr>
          <w:rFonts w:ascii="Arial" w:hAnsi="Arial" w:cs="Arial"/>
          <w:b/>
          <w:sz w:val="20"/>
          <w:szCs w:val="20"/>
        </w:rPr>
        <w:t xml:space="preserve"> </w:t>
      </w:r>
      <w:r w:rsidRPr="00EC2143">
        <w:rPr>
          <w:rFonts w:ascii="Arial" w:hAnsi="Arial" w:cs="Arial"/>
          <w:sz w:val="20"/>
          <w:szCs w:val="20"/>
        </w:rPr>
        <w:t>расходования в 2023 году субсидий из областного бюджета бюджету МО «Корсукское»  в целях софинансирования расходов, связанных с реализацией мероприятий перечня проектов народных инициатив (прилагается).</w:t>
      </w:r>
    </w:p>
    <w:p w:rsidR="00EC2143" w:rsidRPr="00EC2143" w:rsidRDefault="00EC2143" w:rsidP="00EC2143">
      <w:pPr>
        <w:numPr>
          <w:ilvl w:val="1"/>
          <w:numId w:val="6"/>
        </w:numPr>
        <w:tabs>
          <w:tab w:val="num" w:pos="426"/>
        </w:tabs>
        <w:spacing w:after="200" w:line="276" w:lineRule="auto"/>
        <w:ind w:left="164" w:hanging="164"/>
        <w:contextualSpacing/>
        <w:jc w:val="both"/>
        <w:rPr>
          <w:rFonts w:ascii="Arial" w:hAnsi="Arial" w:cs="Arial"/>
          <w:sz w:val="20"/>
          <w:szCs w:val="20"/>
        </w:rPr>
      </w:pPr>
      <w:r w:rsidRPr="00EC2143">
        <w:rPr>
          <w:rFonts w:ascii="Arial" w:hAnsi="Arial" w:cs="Arial"/>
          <w:sz w:val="20"/>
          <w:szCs w:val="20"/>
        </w:rPr>
        <w:t xml:space="preserve"> Финансовому отделу обеспечить внесение изменений в Решение о бюджете на 2023  год в части отражения расходов на реализацию мероприятий перечня проектов народных инициатив с учетом  Порядка организации работы по реализации мероприятий и расходования бюджетных средств и бюджетной классификацией.</w:t>
      </w:r>
    </w:p>
    <w:p w:rsidR="00EC2143" w:rsidRPr="00EC2143" w:rsidRDefault="00EC2143" w:rsidP="00EC2143">
      <w:pPr>
        <w:jc w:val="both"/>
        <w:rPr>
          <w:rFonts w:ascii="Arial" w:hAnsi="Arial" w:cs="Arial"/>
          <w:sz w:val="20"/>
          <w:szCs w:val="20"/>
        </w:rPr>
      </w:pPr>
      <w:r w:rsidRPr="00EC2143">
        <w:rPr>
          <w:rFonts w:ascii="Arial" w:hAnsi="Arial" w:cs="Arial"/>
          <w:sz w:val="20"/>
          <w:szCs w:val="20"/>
        </w:rPr>
        <w:t xml:space="preserve">6. </w:t>
      </w:r>
      <w:bookmarkStart w:id="0" w:name="sub_23"/>
      <w:r w:rsidRPr="00EC2143">
        <w:rPr>
          <w:rFonts w:ascii="Arial" w:hAnsi="Arial" w:cs="Arial"/>
          <w:sz w:val="20"/>
          <w:szCs w:val="20"/>
        </w:rPr>
        <w:t>Контроль  за  исполнением постановления оставляю за собой.</w:t>
      </w:r>
    </w:p>
    <w:p w:rsidR="00EC2143" w:rsidRPr="00EC2143" w:rsidRDefault="00EC2143" w:rsidP="00EC2143">
      <w:pPr>
        <w:jc w:val="both"/>
        <w:rPr>
          <w:rFonts w:ascii="Arial" w:hAnsi="Arial" w:cs="Arial"/>
          <w:b/>
          <w:sz w:val="20"/>
          <w:szCs w:val="20"/>
        </w:rPr>
      </w:pPr>
      <w:bookmarkStart w:id="1" w:name="sub_3"/>
      <w:bookmarkEnd w:id="0"/>
      <w:r w:rsidRPr="00EC2143">
        <w:rPr>
          <w:rFonts w:ascii="Arial" w:hAnsi="Arial" w:cs="Arial"/>
          <w:sz w:val="20"/>
          <w:szCs w:val="20"/>
        </w:rPr>
        <w:t>7. Настоящее постановление опубликовать в газете «Вестник МО «Корсукское»</w:t>
      </w:r>
      <w:r w:rsidRPr="00EC2143">
        <w:rPr>
          <w:rFonts w:ascii="Arial" w:hAnsi="Arial" w:cs="Arial"/>
          <w:b/>
          <w:sz w:val="20"/>
          <w:szCs w:val="20"/>
        </w:rPr>
        <w:t>.</w:t>
      </w:r>
    </w:p>
    <w:bookmarkEnd w:id="1"/>
    <w:p w:rsidR="00EC2143" w:rsidRPr="00EC2143" w:rsidRDefault="00EC2143" w:rsidP="00EC2143">
      <w:pPr>
        <w:keepNext/>
        <w:outlineLvl w:val="2"/>
        <w:rPr>
          <w:rFonts w:ascii="Arial" w:hAnsi="Arial" w:cs="Arial"/>
          <w:sz w:val="20"/>
          <w:szCs w:val="20"/>
        </w:rPr>
      </w:pPr>
    </w:p>
    <w:p w:rsidR="00EC2143" w:rsidRPr="00EC2143" w:rsidRDefault="00EC2143" w:rsidP="00EC2143">
      <w:pPr>
        <w:keepNext/>
        <w:outlineLvl w:val="2"/>
        <w:rPr>
          <w:rFonts w:ascii="Arial" w:hAnsi="Arial" w:cs="Arial"/>
          <w:sz w:val="20"/>
          <w:szCs w:val="20"/>
        </w:rPr>
      </w:pPr>
    </w:p>
    <w:p w:rsidR="00EC2143" w:rsidRPr="00EC2143" w:rsidRDefault="00EC2143" w:rsidP="00EC2143">
      <w:pPr>
        <w:keepNext/>
        <w:outlineLvl w:val="2"/>
        <w:rPr>
          <w:rFonts w:ascii="Arial" w:hAnsi="Arial" w:cs="Arial"/>
          <w:bCs/>
          <w:sz w:val="20"/>
          <w:szCs w:val="20"/>
        </w:rPr>
      </w:pPr>
      <w:r w:rsidRPr="00EC2143">
        <w:rPr>
          <w:rFonts w:ascii="Arial" w:hAnsi="Arial" w:cs="Arial"/>
          <w:sz w:val="20"/>
          <w:szCs w:val="20"/>
        </w:rPr>
        <w:t xml:space="preserve">         </w:t>
      </w:r>
      <w:r w:rsidRPr="00EC2143">
        <w:rPr>
          <w:rFonts w:ascii="Arial" w:hAnsi="Arial" w:cs="Arial"/>
          <w:bCs/>
          <w:sz w:val="20"/>
          <w:szCs w:val="20"/>
        </w:rPr>
        <w:t>Глава администрации</w:t>
      </w:r>
    </w:p>
    <w:p w:rsidR="00EC2143" w:rsidRPr="00EC2143" w:rsidRDefault="00EC2143" w:rsidP="00EC2143">
      <w:pPr>
        <w:jc w:val="center"/>
        <w:rPr>
          <w:rFonts w:ascii="Arial" w:hAnsi="Arial" w:cs="Arial"/>
          <w:sz w:val="20"/>
          <w:szCs w:val="20"/>
        </w:rPr>
      </w:pPr>
      <w:r w:rsidRPr="00EC2143">
        <w:rPr>
          <w:rFonts w:ascii="Arial" w:hAnsi="Arial" w:cs="Arial"/>
          <w:sz w:val="20"/>
          <w:szCs w:val="20"/>
        </w:rPr>
        <w:t>МО «Корсукское»                                                                       Е.А. Хаптахаев</w:t>
      </w:r>
    </w:p>
    <w:p w:rsidR="00EC2143" w:rsidRPr="00EC2143" w:rsidRDefault="00EC2143" w:rsidP="00EC2143">
      <w:pPr>
        <w:rPr>
          <w:rFonts w:ascii="Arial" w:hAnsi="Arial" w:cs="Arial"/>
          <w:sz w:val="20"/>
          <w:szCs w:val="20"/>
        </w:rPr>
        <w:sectPr w:rsidR="00EC2143" w:rsidRPr="00EC2143" w:rsidSect="00CF38F7">
          <w:pgSz w:w="11906" w:h="16838"/>
          <w:pgMar w:top="709" w:right="566" w:bottom="568" w:left="1418" w:header="709" w:footer="709" w:gutter="0"/>
          <w:cols w:space="720"/>
        </w:sectPr>
      </w:pPr>
    </w:p>
    <w:p w:rsidR="00EC2143" w:rsidRPr="00EC2143" w:rsidRDefault="00EC2143" w:rsidP="00EC2143">
      <w:pPr>
        <w:shd w:val="clear" w:color="auto" w:fill="FFFFFF"/>
        <w:rPr>
          <w:rFonts w:ascii="Arial" w:hAnsi="Arial" w:cs="Arial"/>
          <w:color w:val="313131"/>
          <w:sz w:val="20"/>
          <w:szCs w:val="20"/>
        </w:rPr>
      </w:pPr>
    </w:p>
    <w:p w:rsidR="00EC2143" w:rsidRPr="00EC2143" w:rsidRDefault="00EC2143" w:rsidP="00EC2143">
      <w:pPr>
        <w:shd w:val="clear" w:color="auto" w:fill="FFFFFF"/>
        <w:jc w:val="right"/>
        <w:rPr>
          <w:rFonts w:ascii="Arial" w:hAnsi="Arial" w:cs="Arial"/>
          <w:color w:val="313131"/>
          <w:sz w:val="20"/>
          <w:szCs w:val="20"/>
        </w:rPr>
      </w:pPr>
      <w:r w:rsidRPr="00EC2143">
        <w:rPr>
          <w:rFonts w:ascii="Arial" w:hAnsi="Arial" w:cs="Arial"/>
          <w:color w:val="313131"/>
          <w:sz w:val="20"/>
          <w:szCs w:val="20"/>
        </w:rPr>
        <w:t>Приложение №1</w:t>
      </w:r>
    </w:p>
    <w:p w:rsidR="00EC2143" w:rsidRPr="00EC2143" w:rsidRDefault="00EC2143" w:rsidP="00EC2143">
      <w:pPr>
        <w:shd w:val="clear" w:color="auto" w:fill="FFFFFF"/>
        <w:jc w:val="right"/>
        <w:rPr>
          <w:rFonts w:ascii="Arial" w:hAnsi="Arial" w:cs="Arial"/>
          <w:color w:val="313131"/>
          <w:sz w:val="20"/>
          <w:szCs w:val="20"/>
        </w:rPr>
      </w:pPr>
      <w:r w:rsidRPr="00EC2143">
        <w:rPr>
          <w:rFonts w:ascii="Arial" w:hAnsi="Arial" w:cs="Arial"/>
          <w:color w:val="313131"/>
          <w:sz w:val="20"/>
          <w:szCs w:val="20"/>
        </w:rPr>
        <w:t>к постановлению</w:t>
      </w:r>
    </w:p>
    <w:p w:rsidR="00EC2143" w:rsidRPr="00EC2143" w:rsidRDefault="00EC2143" w:rsidP="00EC2143">
      <w:pPr>
        <w:shd w:val="clear" w:color="auto" w:fill="FFFFFF"/>
        <w:jc w:val="right"/>
        <w:rPr>
          <w:rFonts w:ascii="Arial" w:hAnsi="Arial" w:cs="Arial"/>
          <w:color w:val="313131"/>
          <w:sz w:val="20"/>
          <w:szCs w:val="20"/>
        </w:rPr>
      </w:pPr>
      <w:r w:rsidRPr="00EC2143">
        <w:rPr>
          <w:rFonts w:ascii="Arial" w:hAnsi="Arial" w:cs="Arial"/>
          <w:color w:val="313131"/>
          <w:sz w:val="20"/>
          <w:szCs w:val="20"/>
        </w:rPr>
        <w:t>администрации №2</w:t>
      </w:r>
    </w:p>
    <w:p w:rsidR="00EC2143" w:rsidRPr="00EC2143" w:rsidRDefault="00EC2143" w:rsidP="00EC2143">
      <w:pPr>
        <w:shd w:val="clear" w:color="auto" w:fill="FFFFFF"/>
        <w:jc w:val="right"/>
        <w:rPr>
          <w:rFonts w:ascii="Arial" w:hAnsi="Arial" w:cs="Arial"/>
          <w:color w:val="313131"/>
          <w:sz w:val="20"/>
          <w:szCs w:val="20"/>
        </w:rPr>
      </w:pPr>
      <w:r w:rsidRPr="00EC2143">
        <w:rPr>
          <w:rFonts w:ascii="Arial" w:hAnsi="Arial" w:cs="Arial"/>
          <w:color w:val="313131"/>
          <w:sz w:val="20"/>
          <w:szCs w:val="20"/>
        </w:rPr>
        <w:t>от  18.01.2023г.</w:t>
      </w:r>
    </w:p>
    <w:p w:rsidR="00EC2143" w:rsidRPr="00EC2143" w:rsidRDefault="00EC2143" w:rsidP="00EC2143">
      <w:pPr>
        <w:shd w:val="clear" w:color="auto" w:fill="FFFFFF"/>
        <w:rPr>
          <w:rFonts w:ascii="Arial" w:hAnsi="Arial" w:cs="Arial"/>
          <w:color w:val="313131"/>
          <w:sz w:val="20"/>
          <w:szCs w:val="20"/>
        </w:rPr>
      </w:pPr>
    </w:p>
    <w:p w:rsidR="00EC2143" w:rsidRPr="00EC2143" w:rsidRDefault="00EC2143" w:rsidP="00EC2143">
      <w:pPr>
        <w:shd w:val="clear" w:color="auto" w:fill="FFFFFF"/>
        <w:rPr>
          <w:rFonts w:ascii="Arial" w:hAnsi="Arial" w:cs="Arial"/>
          <w:color w:val="313131"/>
          <w:sz w:val="20"/>
          <w:szCs w:val="20"/>
        </w:rPr>
      </w:pPr>
      <w:r w:rsidRPr="00E904D9">
        <w:rPr>
          <w:rFonts w:ascii="Arial" w:hAnsi="Arial" w:cs="Arial"/>
          <w:noProof/>
          <w:sz w:val="20"/>
          <w:szCs w:val="20"/>
        </w:rPr>
        <w:drawing>
          <wp:inline distT="0" distB="0" distL="0" distR="0">
            <wp:extent cx="6600825" cy="4010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4010025"/>
                    </a:xfrm>
                    <a:prstGeom prst="rect">
                      <a:avLst/>
                    </a:prstGeom>
                    <a:noFill/>
                    <a:ln>
                      <a:noFill/>
                    </a:ln>
                  </pic:spPr>
                </pic:pic>
              </a:graphicData>
            </a:graphic>
          </wp:inline>
        </w:drawing>
      </w:r>
    </w:p>
    <w:p w:rsidR="00EC2143" w:rsidRPr="00EC2143" w:rsidRDefault="00EC2143" w:rsidP="00EC2143">
      <w:pPr>
        <w:rPr>
          <w:rFonts w:ascii="Arial" w:hAnsi="Arial" w:cs="Arial"/>
          <w:sz w:val="20"/>
          <w:szCs w:val="20"/>
        </w:rPr>
      </w:pPr>
      <w:r w:rsidRPr="00EC2143">
        <w:rPr>
          <w:rFonts w:ascii="Arial" w:hAnsi="Arial" w:cs="Arial"/>
          <w:sz w:val="20"/>
          <w:szCs w:val="20"/>
        </w:rPr>
        <w:t xml:space="preserve">                                                                                                                                                                                                              </w:t>
      </w:r>
    </w:p>
    <w:p w:rsidR="00EC2143" w:rsidRPr="00EC2143" w:rsidRDefault="00EC2143" w:rsidP="00EC2143">
      <w:pPr>
        <w:jc w:val="center"/>
        <w:rPr>
          <w:rFonts w:ascii="Arial" w:hAnsi="Arial" w:cs="Arial"/>
          <w:sz w:val="20"/>
          <w:szCs w:val="20"/>
        </w:rPr>
      </w:pPr>
    </w:p>
    <w:p w:rsidR="00EC2143" w:rsidRPr="00EC2143" w:rsidRDefault="00EC2143" w:rsidP="00EC2143">
      <w:pPr>
        <w:jc w:val="center"/>
        <w:rPr>
          <w:rFonts w:ascii="Arial" w:hAnsi="Arial" w:cs="Arial"/>
          <w:sz w:val="20"/>
          <w:szCs w:val="20"/>
        </w:rPr>
      </w:pPr>
      <w:r w:rsidRPr="00EC2143">
        <w:rPr>
          <w:rFonts w:ascii="Arial" w:hAnsi="Arial" w:cs="Arial"/>
          <w:sz w:val="20"/>
          <w:szCs w:val="20"/>
        </w:rPr>
        <w:t xml:space="preserve">                                                                                                                                                                                </w:t>
      </w:r>
    </w:p>
    <w:p w:rsidR="00EC2143" w:rsidRPr="00EC2143" w:rsidRDefault="00EC2143" w:rsidP="00EC2143">
      <w:pPr>
        <w:tabs>
          <w:tab w:val="left" w:pos="12300"/>
        </w:tabs>
        <w:rPr>
          <w:rFonts w:ascii="Arial" w:hAnsi="Arial" w:cs="Arial"/>
          <w:sz w:val="20"/>
          <w:szCs w:val="20"/>
        </w:rPr>
      </w:pPr>
    </w:p>
    <w:p w:rsidR="00EC2143" w:rsidRPr="00EC2143" w:rsidRDefault="00EC2143" w:rsidP="00EC2143">
      <w:pPr>
        <w:tabs>
          <w:tab w:val="left" w:pos="12300"/>
        </w:tabs>
        <w:rPr>
          <w:rFonts w:ascii="Arial" w:hAnsi="Arial" w:cs="Arial"/>
          <w:sz w:val="20"/>
          <w:szCs w:val="20"/>
        </w:rPr>
      </w:pPr>
    </w:p>
    <w:p w:rsidR="00EC2143" w:rsidRPr="00EC2143" w:rsidRDefault="00EC2143" w:rsidP="00EC2143">
      <w:pPr>
        <w:tabs>
          <w:tab w:val="left" w:pos="12300"/>
        </w:tabs>
        <w:rPr>
          <w:rFonts w:ascii="Arial" w:hAnsi="Arial" w:cs="Arial"/>
          <w:sz w:val="20"/>
          <w:szCs w:val="20"/>
        </w:rPr>
      </w:pPr>
    </w:p>
    <w:p w:rsidR="00EC2143" w:rsidRPr="00EC2143" w:rsidRDefault="00EC2143" w:rsidP="00EC2143">
      <w:pPr>
        <w:tabs>
          <w:tab w:val="left" w:pos="12300"/>
        </w:tabs>
        <w:rPr>
          <w:rFonts w:ascii="Arial" w:hAnsi="Arial" w:cs="Arial"/>
          <w:sz w:val="20"/>
          <w:szCs w:val="20"/>
        </w:rPr>
      </w:pPr>
    </w:p>
    <w:p w:rsidR="00EC2143" w:rsidRPr="00EC2143" w:rsidRDefault="00EC2143" w:rsidP="00EC2143">
      <w:pPr>
        <w:shd w:val="clear" w:color="auto" w:fill="FFFFFF"/>
        <w:jc w:val="right"/>
        <w:rPr>
          <w:rFonts w:ascii="Arial" w:hAnsi="Arial" w:cs="Arial"/>
          <w:color w:val="313131"/>
          <w:sz w:val="20"/>
          <w:szCs w:val="20"/>
        </w:rPr>
      </w:pPr>
      <w:r w:rsidRPr="00EC2143">
        <w:rPr>
          <w:rFonts w:ascii="Arial" w:hAnsi="Arial" w:cs="Arial"/>
          <w:sz w:val="20"/>
          <w:szCs w:val="20"/>
        </w:rPr>
        <w:tab/>
      </w:r>
      <w:r w:rsidRPr="00EC2143">
        <w:rPr>
          <w:rFonts w:ascii="Arial" w:hAnsi="Arial" w:cs="Arial"/>
          <w:color w:val="313131"/>
          <w:sz w:val="20"/>
          <w:szCs w:val="20"/>
        </w:rPr>
        <w:t>Приложение №2</w:t>
      </w:r>
    </w:p>
    <w:p w:rsidR="00EC2143" w:rsidRPr="00EC2143" w:rsidRDefault="00EC2143" w:rsidP="00EC2143">
      <w:pPr>
        <w:shd w:val="clear" w:color="auto" w:fill="FFFFFF"/>
        <w:jc w:val="right"/>
        <w:rPr>
          <w:rFonts w:ascii="Arial" w:hAnsi="Arial" w:cs="Arial"/>
          <w:color w:val="313131"/>
          <w:sz w:val="20"/>
          <w:szCs w:val="20"/>
        </w:rPr>
      </w:pPr>
      <w:r w:rsidRPr="00EC2143">
        <w:rPr>
          <w:rFonts w:ascii="Arial" w:hAnsi="Arial" w:cs="Arial"/>
          <w:color w:val="313131"/>
          <w:sz w:val="20"/>
          <w:szCs w:val="20"/>
        </w:rPr>
        <w:t>к постановлению</w:t>
      </w:r>
    </w:p>
    <w:p w:rsidR="00EC2143" w:rsidRPr="00EC2143" w:rsidRDefault="00EC2143" w:rsidP="00EC2143">
      <w:pPr>
        <w:shd w:val="clear" w:color="auto" w:fill="FFFFFF"/>
        <w:jc w:val="right"/>
        <w:rPr>
          <w:rFonts w:ascii="Arial" w:hAnsi="Arial" w:cs="Arial"/>
          <w:color w:val="313131"/>
          <w:sz w:val="20"/>
          <w:szCs w:val="20"/>
        </w:rPr>
      </w:pPr>
      <w:r w:rsidRPr="00EC2143">
        <w:rPr>
          <w:rFonts w:ascii="Arial" w:hAnsi="Arial" w:cs="Arial"/>
          <w:color w:val="313131"/>
          <w:sz w:val="20"/>
          <w:szCs w:val="20"/>
        </w:rPr>
        <w:t>администрации №2</w:t>
      </w:r>
    </w:p>
    <w:p w:rsidR="00EC2143" w:rsidRPr="00EC2143" w:rsidRDefault="00EC2143" w:rsidP="00EC2143">
      <w:pPr>
        <w:shd w:val="clear" w:color="auto" w:fill="FFFFFF"/>
        <w:jc w:val="right"/>
        <w:rPr>
          <w:rFonts w:ascii="Arial" w:hAnsi="Arial" w:cs="Arial"/>
          <w:color w:val="313131"/>
          <w:sz w:val="20"/>
          <w:szCs w:val="20"/>
        </w:rPr>
      </w:pPr>
      <w:r w:rsidRPr="00EC2143">
        <w:rPr>
          <w:rFonts w:ascii="Arial" w:hAnsi="Arial" w:cs="Arial"/>
          <w:color w:val="313131"/>
          <w:sz w:val="20"/>
          <w:szCs w:val="20"/>
        </w:rPr>
        <w:t>от  18.01.2023г.</w:t>
      </w:r>
    </w:p>
    <w:p w:rsidR="00EC2143" w:rsidRPr="00EC2143" w:rsidRDefault="00EC2143" w:rsidP="00EC2143">
      <w:pPr>
        <w:tabs>
          <w:tab w:val="left" w:pos="12300"/>
        </w:tabs>
        <w:rPr>
          <w:rFonts w:ascii="Arial" w:hAnsi="Arial" w:cs="Arial"/>
          <w:sz w:val="20"/>
          <w:szCs w:val="20"/>
        </w:rPr>
      </w:pPr>
    </w:p>
    <w:p w:rsidR="00EC2143" w:rsidRPr="00EC2143" w:rsidRDefault="00EC2143" w:rsidP="00EC2143">
      <w:pPr>
        <w:tabs>
          <w:tab w:val="left" w:pos="12300"/>
        </w:tabs>
        <w:rPr>
          <w:rFonts w:ascii="Arial" w:hAnsi="Arial" w:cs="Arial"/>
          <w:sz w:val="20"/>
          <w:szCs w:val="20"/>
        </w:rPr>
      </w:pPr>
      <w:r w:rsidRPr="00E904D9">
        <w:rPr>
          <w:rFonts w:ascii="Arial" w:hAnsi="Arial" w:cs="Arial"/>
          <w:noProof/>
          <w:sz w:val="20"/>
          <w:szCs w:val="20"/>
        </w:rPr>
        <w:drawing>
          <wp:inline distT="0" distB="0" distL="0" distR="0">
            <wp:extent cx="6657340" cy="24872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340" cy="2487295"/>
                    </a:xfrm>
                    <a:prstGeom prst="rect">
                      <a:avLst/>
                    </a:prstGeom>
                    <a:noFill/>
                  </pic:spPr>
                </pic:pic>
              </a:graphicData>
            </a:graphic>
          </wp:inline>
        </w:drawing>
      </w:r>
    </w:p>
    <w:p w:rsidR="00EC2143" w:rsidRPr="00EC2143" w:rsidRDefault="00EC2143" w:rsidP="00EC2143">
      <w:pPr>
        <w:rPr>
          <w:rFonts w:ascii="Arial" w:hAnsi="Arial" w:cs="Arial"/>
          <w:sz w:val="20"/>
          <w:szCs w:val="20"/>
        </w:rPr>
      </w:pPr>
    </w:p>
    <w:p w:rsidR="00EC2143" w:rsidRPr="00EC2143" w:rsidRDefault="00EC2143" w:rsidP="00EC2143">
      <w:pPr>
        <w:spacing w:after="200" w:line="276" w:lineRule="auto"/>
        <w:rPr>
          <w:rFonts w:ascii="Arial" w:hAnsi="Arial" w:cs="Arial"/>
          <w:sz w:val="20"/>
          <w:szCs w:val="20"/>
        </w:rPr>
      </w:pPr>
    </w:p>
    <w:p w:rsidR="00EC2143" w:rsidRPr="00EC2143" w:rsidRDefault="00EC2143" w:rsidP="00EC2143">
      <w:pPr>
        <w:spacing w:after="200" w:line="276" w:lineRule="auto"/>
        <w:rPr>
          <w:rFonts w:ascii="Arial" w:hAnsi="Arial" w:cs="Arial"/>
          <w:sz w:val="20"/>
          <w:szCs w:val="20"/>
        </w:rPr>
        <w:sectPr w:rsidR="00EC2143" w:rsidRPr="00EC2143" w:rsidSect="00DB0675">
          <w:pgSz w:w="11906" w:h="16838"/>
          <w:pgMar w:top="454" w:right="993" w:bottom="510" w:left="510" w:header="709" w:footer="709" w:gutter="0"/>
          <w:cols w:space="720"/>
          <w:docGrid w:linePitch="299"/>
        </w:sectPr>
      </w:pPr>
    </w:p>
    <w:p w:rsidR="00EC2143" w:rsidRPr="00EC2143" w:rsidRDefault="00EC2143" w:rsidP="00EC2143">
      <w:pPr>
        <w:rPr>
          <w:rFonts w:ascii="Arial" w:hAnsi="Arial" w:cs="Arial"/>
          <w:sz w:val="20"/>
          <w:szCs w:val="20"/>
        </w:rPr>
      </w:pPr>
    </w:p>
    <w:p w:rsidR="00EC2143" w:rsidRPr="00EC2143" w:rsidRDefault="00EC2143" w:rsidP="00EC2143">
      <w:pPr>
        <w:jc w:val="right"/>
        <w:rPr>
          <w:rFonts w:ascii="Arial" w:hAnsi="Arial" w:cs="Arial"/>
          <w:sz w:val="20"/>
          <w:szCs w:val="20"/>
        </w:rPr>
      </w:pPr>
      <w:r w:rsidRPr="00EC2143">
        <w:rPr>
          <w:rFonts w:ascii="Arial" w:hAnsi="Arial" w:cs="Arial"/>
          <w:sz w:val="20"/>
          <w:szCs w:val="20"/>
        </w:rPr>
        <w:t>Приложение №3</w:t>
      </w:r>
    </w:p>
    <w:p w:rsidR="00EC2143" w:rsidRPr="00EC2143" w:rsidRDefault="00EC2143" w:rsidP="00EC2143">
      <w:pPr>
        <w:jc w:val="right"/>
        <w:rPr>
          <w:rFonts w:ascii="Arial" w:hAnsi="Arial" w:cs="Arial"/>
          <w:sz w:val="20"/>
          <w:szCs w:val="20"/>
        </w:rPr>
      </w:pPr>
      <w:r w:rsidRPr="00EC2143">
        <w:rPr>
          <w:rFonts w:ascii="Arial" w:hAnsi="Arial" w:cs="Arial"/>
          <w:sz w:val="20"/>
          <w:szCs w:val="20"/>
        </w:rPr>
        <w:t>К постановлению №2</w:t>
      </w:r>
    </w:p>
    <w:p w:rsidR="00EC2143" w:rsidRPr="00EC2143" w:rsidRDefault="00EC2143" w:rsidP="00EC2143">
      <w:pPr>
        <w:jc w:val="right"/>
        <w:rPr>
          <w:rFonts w:ascii="Arial" w:hAnsi="Arial" w:cs="Arial"/>
          <w:sz w:val="20"/>
          <w:szCs w:val="20"/>
        </w:rPr>
      </w:pPr>
      <w:r w:rsidRPr="00EC2143">
        <w:rPr>
          <w:rFonts w:ascii="Arial" w:hAnsi="Arial" w:cs="Arial"/>
          <w:sz w:val="20"/>
          <w:szCs w:val="20"/>
        </w:rPr>
        <w:t>от 18.01.2023 г.</w:t>
      </w:r>
    </w:p>
    <w:p w:rsidR="00EC2143" w:rsidRPr="00EC2143" w:rsidRDefault="00EC2143" w:rsidP="00EC2143">
      <w:pPr>
        <w:rPr>
          <w:rFonts w:ascii="Arial" w:hAnsi="Arial" w:cs="Arial"/>
          <w:sz w:val="20"/>
          <w:szCs w:val="20"/>
        </w:rPr>
      </w:pPr>
    </w:p>
    <w:p w:rsidR="00EC2143" w:rsidRPr="00EC2143" w:rsidRDefault="00EC2143" w:rsidP="00EC2143">
      <w:pPr>
        <w:tabs>
          <w:tab w:val="left" w:pos="8070"/>
        </w:tabs>
        <w:jc w:val="center"/>
        <w:rPr>
          <w:rFonts w:ascii="Arial" w:hAnsi="Arial" w:cs="Arial"/>
          <w:sz w:val="20"/>
          <w:szCs w:val="20"/>
        </w:rPr>
      </w:pPr>
      <w:r w:rsidRPr="00EC2143">
        <w:rPr>
          <w:rFonts w:ascii="Arial" w:hAnsi="Arial" w:cs="Arial"/>
          <w:sz w:val="20"/>
          <w:szCs w:val="20"/>
        </w:rPr>
        <w:t>Порядок расходования в 2023году</w:t>
      </w:r>
      <w:r w:rsidRPr="00EC2143">
        <w:rPr>
          <w:rFonts w:ascii="Arial" w:hAnsi="Arial" w:cs="Arial"/>
          <w:sz w:val="20"/>
          <w:szCs w:val="20"/>
        </w:rPr>
        <w:br/>
        <w:t>субсидий из областного бюджета бюджету   МО «Корсукское» в целях софинансирования расходов, связанных с реализацией мероприятий перечня проектов народных инициатив</w:t>
      </w:r>
    </w:p>
    <w:p w:rsidR="00EC2143" w:rsidRDefault="00EC2143" w:rsidP="00EC2143">
      <w:pPr>
        <w:tabs>
          <w:tab w:val="left" w:pos="8070"/>
        </w:tabs>
        <w:jc w:val="both"/>
        <w:rPr>
          <w:rFonts w:ascii="Arial" w:hAnsi="Arial" w:cs="Arial"/>
          <w:sz w:val="20"/>
          <w:szCs w:val="20"/>
        </w:rPr>
      </w:pPr>
      <w:r w:rsidRPr="00EC2143">
        <w:rPr>
          <w:rFonts w:ascii="Arial" w:hAnsi="Arial" w:cs="Arial"/>
          <w:sz w:val="20"/>
          <w:szCs w:val="20"/>
        </w:rPr>
        <w:t xml:space="preserve">1. </w:t>
      </w:r>
      <w:r w:rsidRPr="00EC2143">
        <w:rPr>
          <w:rFonts w:ascii="Arial" w:hAnsi="Arial" w:cs="Arial"/>
          <w:sz w:val="20"/>
          <w:szCs w:val="20"/>
          <w:shd w:val="clear" w:color="auto" w:fill="FFFFFF"/>
        </w:rPr>
        <w:t xml:space="preserve">1. Настоящий Порядок организации работы по реализации мероприятий Перечня проектов народных инициатив  муниципального образования «Корсукское»  в 2023  году разработан в соответствии с </w:t>
      </w:r>
      <w:r w:rsidRPr="00EC2143">
        <w:rPr>
          <w:rFonts w:ascii="Arial" w:hAnsi="Arial" w:cs="Arial"/>
          <w:sz w:val="20"/>
          <w:szCs w:val="20"/>
        </w:rPr>
        <w:t xml:space="preserve">перечнем первоочередных  мероприятий и расходных обязательств  для реализации проекта народных инициатив, в  МО «Корсукское»  на 2023 год </w:t>
      </w:r>
      <w:r w:rsidRPr="00EC2143">
        <w:rPr>
          <w:rFonts w:ascii="Arial" w:hAnsi="Arial" w:cs="Arial"/>
          <w:sz w:val="20"/>
          <w:szCs w:val="20"/>
          <w:shd w:val="clear" w:color="auto" w:fill="FFFFFF"/>
        </w:rPr>
        <w:t xml:space="preserve"> и определяет процедуры организации работы по реализации мероприятий Перечня проектов народных инициатив в 2023 году (далее - мероприятия Перечня).</w:t>
      </w:r>
      <w:r w:rsidRPr="00EC2143">
        <w:rPr>
          <w:rFonts w:ascii="Arial" w:hAnsi="Arial" w:cs="Arial"/>
          <w:sz w:val="20"/>
          <w:szCs w:val="20"/>
        </w:rPr>
        <w:br/>
      </w:r>
      <w:r w:rsidRPr="00EC2143">
        <w:rPr>
          <w:rFonts w:ascii="Arial" w:hAnsi="Arial" w:cs="Arial"/>
          <w:sz w:val="20"/>
          <w:szCs w:val="20"/>
          <w:shd w:val="clear" w:color="auto" w:fill="FFFFFF"/>
        </w:rPr>
        <w:t xml:space="preserve">2. Реализация мероприятий Перечня осуществляется главными распорядителями бюджетных средств (далее - ГРБС) в размере субсидии, предоставленной из областного бюджета бюджету муниципального образования </w:t>
      </w:r>
      <w:r w:rsidRPr="00EC2143">
        <w:rPr>
          <w:rFonts w:ascii="Arial" w:hAnsi="Arial" w:cs="Arial"/>
          <w:sz w:val="20"/>
          <w:szCs w:val="20"/>
        </w:rPr>
        <w:t xml:space="preserve">«Корсукское»  </w:t>
      </w:r>
      <w:r w:rsidRPr="00EC2143">
        <w:rPr>
          <w:rFonts w:ascii="Arial" w:hAnsi="Arial" w:cs="Arial"/>
          <w:sz w:val="20"/>
          <w:szCs w:val="20"/>
          <w:shd w:val="clear" w:color="auto" w:fill="FFFFFF"/>
        </w:rPr>
        <w:t xml:space="preserve">в целях софинансирования расходов, связанных с реализацией мероприятий перечня проектов народных инициатив (далее - Субсидия), а также за счет средств бюджета муниципального образования </w:t>
      </w:r>
      <w:r w:rsidRPr="00EC2143">
        <w:rPr>
          <w:rFonts w:ascii="Arial" w:hAnsi="Arial" w:cs="Arial"/>
          <w:sz w:val="20"/>
          <w:szCs w:val="20"/>
        </w:rPr>
        <w:t>«Корсукское»</w:t>
      </w:r>
      <w:r w:rsidRPr="00EC2143">
        <w:rPr>
          <w:rFonts w:ascii="Arial" w:hAnsi="Arial" w:cs="Arial"/>
          <w:sz w:val="20"/>
          <w:szCs w:val="20"/>
          <w:shd w:val="clear" w:color="auto" w:fill="FFFFFF"/>
        </w:rPr>
        <w:t>.</w:t>
      </w:r>
      <w:r w:rsidRPr="00EC2143">
        <w:rPr>
          <w:rFonts w:ascii="Arial" w:hAnsi="Arial" w:cs="Arial"/>
          <w:sz w:val="20"/>
          <w:szCs w:val="20"/>
        </w:rPr>
        <w:br/>
      </w:r>
      <w:r w:rsidRPr="00EC2143">
        <w:rPr>
          <w:rFonts w:ascii="Arial" w:hAnsi="Arial" w:cs="Arial"/>
          <w:sz w:val="20"/>
          <w:szCs w:val="20"/>
          <w:shd w:val="clear" w:color="auto" w:fill="FFFFFF"/>
        </w:rPr>
        <w:t xml:space="preserve">3. Средства на реализацию мероприятий Перечня предоставляются получателям бюджетных средств, муниципальным бюджетным учреждениям (далее - исполнитель мероприятий Перечня) в соответствии со сводной бюджетной росписью бюджета муниципального образования </w:t>
      </w:r>
      <w:r w:rsidRPr="00EC2143">
        <w:rPr>
          <w:rFonts w:ascii="Arial" w:hAnsi="Arial" w:cs="Arial"/>
          <w:sz w:val="20"/>
          <w:szCs w:val="20"/>
        </w:rPr>
        <w:t xml:space="preserve">«Корсукское»  </w:t>
      </w:r>
      <w:r w:rsidRPr="00EC2143">
        <w:rPr>
          <w:rFonts w:ascii="Arial" w:hAnsi="Arial" w:cs="Arial"/>
          <w:sz w:val="20"/>
          <w:szCs w:val="20"/>
          <w:shd w:val="clear" w:color="auto" w:fill="FFFFFF"/>
        </w:rPr>
        <w:t xml:space="preserve">на 2023 год в пределах доведенных лимитов бюджетных обязательств в порядке, установленном для исполнения бюджета муниципального образования </w:t>
      </w:r>
      <w:r w:rsidRPr="00EC2143">
        <w:rPr>
          <w:rFonts w:ascii="Arial" w:hAnsi="Arial" w:cs="Arial"/>
          <w:sz w:val="20"/>
          <w:szCs w:val="20"/>
        </w:rPr>
        <w:t xml:space="preserve">«Корсукское»  </w:t>
      </w:r>
      <w:r w:rsidRPr="00EC2143">
        <w:rPr>
          <w:rFonts w:ascii="Arial" w:hAnsi="Arial" w:cs="Arial"/>
          <w:sz w:val="20"/>
          <w:szCs w:val="20"/>
          <w:shd w:val="clear" w:color="auto" w:fill="FFFFFF"/>
        </w:rPr>
        <w:t>по расходам.</w:t>
      </w:r>
      <w:r w:rsidRPr="00EC2143">
        <w:rPr>
          <w:rFonts w:ascii="Arial" w:hAnsi="Arial" w:cs="Arial"/>
          <w:sz w:val="20"/>
          <w:szCs w:val="20"/>
        </w:rPr>
        <w:br/>
      </w:r>
      <w:r w:rsidRPr="00EC2143">
        <w:rPr>
          <w:rFonts w:ascii="Arial" w:hAnsi="Arial" w:cs="Arial"/>
          <w:sz w:val="20"/>
          <w:szCs w:val="20"/>
          <w:shd w:val="clear" w:color="auto" w:fill="FFFFFF"/>
        </w:rPr>
        <w:t>4. Перечисление средств с лицевых счетов исполнителей мероприятий Перечня на счета подрядных организаций производится в соответствии с действующим порядком исполнения бюджета муниципального образования «Корсукское»  по расходам и источникам финансирования дефицита бюджета на основании следующих документов:</w:t>
      </w:r>
      <w:r w:rsidRPr="00EC2143">
        <w:rPr>
          <w:rFonts w:ascii="Arial" w:hAnsi="Arial" w:cs="Arial"/>
          <w:sz w:val="20"/>
          <w:szCs w:val="20"/>
        </w:rPr>
        <w:br/>
      </w:r>
      <w:r w:rsidRPr="00EC2143">
        <w:rPr>
          <w:rFonts w:ascii="Arial" w:hAnsi="Arial" w:cs="Arial"/>
          <w:sz w:val="20"/>
          <w:szCs w:val="20"/>
          <w:shd w:val="clear" w:color="auto" w:fill="FFFFFF"/>
        </w:rPr>
        <w:t>- муниципальные контракты на выполнение работ, оказание услуг, заключенные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(далее - муниципальные контракты);</w:t>
      </w:r>
      <w:r w:rsidRPr="00EC2143">
        <w:rPr>
          <w:rFonts w:ascii="Arial" w:hAnsi="Arial" w:cs="Arial"/>
          <w:sz w:val="20"/>
          <w:szCs w:val="20"/>
        </w:rPr>
        <w:br/>
      </w:r>
      <w:r w:rsidRPr="00EC2143">
        <w:rPr>
          <w:rFonts w:ascii="Arial" w:hAnsi="Arial" w:cs="Arial"/>
          <w:sz w:val="20"/>
          <w:szCs w:val="20"/>
          <w:shd w:val="clear" w:color="auto" w:fill="FFFFFF"/>
        </w:rPr>
        <w:t>- документов, подтверждающих возникновение денежных обязательств по оплате выполненных работ в соответствии с условиями заключенных муниципальных контрактов и действующим законодательством (счета, счета-фактуры, акта выполненных работ, акта приема-передачи и иные документы).</w:t>
      </w:r>
      <w:r w:rsidRPr="00EC2143">
        <w:rPr>
          <w:rFonts w:ascii="Arial" w:hAnsi="Arial" w:cs="Arial"/>
          <w:sz w:val="20"/>
          <w:szCs w:val="20"/>
        </w:rPr>
        <w:br/>
      </w:r>
      <w:r w:rsidRPr="00EC2143">
        <w:rPr>
          <w:rFonts w:ascii="Arial" w:hAnsi="Arial" w:cs="Arial"/>
          <w:sz w:val="20"/>
          <w:szCs w:val="20"/>
          <w:shd w:val="clear" w:color="auto" w:fill="FFFFFF"/>
        </w:rPr>
        <w:t xml:space="preserve">5. Администрация  муниципального образования </w:t>
      </w:r>
      <w:r w:rsidRPr="00EC2143">
        <w:rPr>
          <w:rFonts w:ascii="Arial" w:hAnsi="Arial" w:cs="Arial"/>
          <w:sz w:val="20"/>
          <w:szCs w:val="20"/>
        </w:rPr>
        <w:t xml:space="preserve">«Корсукское»  </w:t>
      </w:r>
      <w:r w:rsidRPr="00EC2143">
        <w:rPr>
          <w:rFonts w:ascii="Arial" w:hAnsi="Arial" w:cs="Arial"/>
          <w:sz w:val="20"/>
          <w:szCs w:val="20"/>
          <w:shd w:val="clear" w:color="auto" w:fill="FFFFFF"/>
        </w:rPr>
        <w:t xml:space="preserve"> ежемесячно направляет в комитет по финансам и экономике администрации муниципального образования «Эхирит-Булагатский  район» информацию о ходе реализации мероприятий Перечня, а также итоговый сводный отчет о реализации мероприятий - в срок не позднее 15 числа</w:t>
      </w:r>
      <w:r w:rsidRPr="00EC2143">
        <w:rPr>
          <w:rFonts w:ascii="Arial" w:hAnsi="Arial" w:cs="Arial"/>
          <w:sz w:val="20"/>
          <w:szCs w:val="20"/>
        </w:rPr>
        <w:br/>
        <w:t xml:space="preserve">6. В случае образования экономии субсидии в результате осуществления закупок товаров, работ, услуг для обеспечения муниципальных нужд, изменения конъюнктуры цен, расторжения контракта или невыполнения мероприятий Перечня по иным причинам получатели имеют право не позднее 10 ноября 2023 года представить в министерство дополнительный перечень  проектов народных инициатив одобренный сходом граждан Поселения. </w:t>
      </w:r>
    </w:p>
    <w:p w:rsidR="00E904D9" w:rsidRDefault="00E904D9" w:rsidP="00EC2143">
      <w:pPr>
        <w:tabs>
          <w:tab w:val="left" w:pos="8070"/>
        </w:tabs>
        <w:jc w:val="both"/>
        <w:rPr>
          <w:rFonts w:ascii="Arial" w:hAnsi="Arial" w:cs="Arial"/>
          <w:sz w:val="20"/>
          <w:szCs w:val="20"/>
        </w:rPr>
      </w:pPr>
    </w:p>
    <w:p w:rsidR="00E904D9" w:rsidRDefault="00E904D9" w:rsidP="00EC2143">
      <w:pPr>
        <w:tabs>
          <w:tab w:val="left" w:pos="8070"/>
        </w:tabs>
        <w:jc w:val="both"/>
        <w:rPr>
          <w:rFonts w:ascii="Arial" w:hAnsi="Arial" w:cs="Arial"/>
          <w:color w:val="000080"/>
          <w:sz w:val="20"/>
          <w:szCs w:val="20"/>
        </w:rPr>
      </w:pPr>
      <w:r w:rsidRPr="00E904D9">
        <w:rPr>
          <w:rFonts w:ascii="Arial" w:hAnsi="Arial" w:cs="Arial"/>
          <w:noProof/>
          <w:color w:val="000080"/>
          <w:sz w:val="20"/>
          <w:szCs w:val="20"/>
        </w:rPr>
        <w:lastRenderedPageBreak/>
        <w:drawing>
          <wp:inline distT="0" distB="0" distL="0" distR="0">
            <wp:extent cx="5940425" cy="8231417"/>
            <wp:effectExtent l="0" t="0" r="3175" b="0"/>
            <wp:docPr id="3" name="Рисунок 3" descr="C:\Users\123\Documents\Документы сканера\Согла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ocuments\Документы сканера\Соглашение.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231417"/>
                    </a:xfrm>
                    <a:prstGeom prst="rect">
                      <a:avLst/>
                    </a:prstGeom>
                    <a:noFill/>
                    <a:ln>
                      <a:noFill/>
                    </a:ln>
                  </pic:spPr>
                </pic:pic>
              </a:graphicData>
            </a:graphic>
          </wp:inline>
        </w:drawing>
      </w:r>
    </w:p>
    <w:p w:rsidR="00E904D9" w:rsidRDefault="00E904D9" w:rsidP="00EC2143">
      <w:pPr>
        <w:tabs>
          <w:tab w:val="left" w:pos="8070"/>
        </w:tabs>
        <w:jc w:val="both"/>
        <w:rPr>
          <w:rFonts w:ascii="Arial" w:hAnsi="Arial" w:cs="Arial"/>
          <w:color w:val="000080"/>
          <w:sz w:val="20"/>
          <w:szCs w:val="20"/>
        </w:rPr>
      </w:pPr>
      <w:r w:rsidRPr="00E904D9">
        <w:rPr>
          <w:rFonts w:ascii="Arial" w:hAnsi="Arial" w:cs="Arial"/>
          <w:noProof/>
          <w:color w:val="000080"/>
          <w:sz w:val="20"/>
          <w:szCs w:val="20"/>
        </w:rPr>
        <w:lastRenderedPageBreak/>
        <w:drawing>
          <wp:inline distT="0" distB="0" distL="0" distR="0">
            <wp:extent cx="5940425" cy="8231417"/>
            <wp:effectExtent l="0" t="0" r="3175" b="0"/>
            <wp:docPr id="4" name="Рисунок 4" descr="C:\Users\123\Documents\Документы сканера\Соглаш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ocuments\Документы сканера\Соглашение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231417"/>
                    </a:xfrm>
                    <a:prstGeom prst="rect">
                      <a:avLst/>
                    </a:prstGeom>
                    <a:noFill/>
                    <a:ln>
                      <a:noFill/>
                    </a:ln>
                  </pic:spPr>
                </pic:pic>
              </a:graphicData>
            </a:graphic>
          </wp:inline>
        </w:drawing>
      </w:r>
    </w:p>
    <w:p w:rsidR="00E904D9" w:rsidRPr="00EC2143" w:rsidRDefault="00E904D9" w:rsidP="00EC2143">
      <w:pPr>
        <w:tabs>
          <w:tab w:val="left" w:pos="8070"/>
        </w:tabs>
        <w:jc w:val="both"/>
        <w:rPr>
          <w:rFonts w:ascii="Arial" w:hAnsi="Arial" w:cs="Arial"/>
          <w:color w:val="000080"/>
          <w:sz w:val="20"/>
          <w:szCs w:val="20"/>
        </w:rPr>
      </w:pPr>
      <w:r w:rsidRPr="00E904D9">
        <w:rPr>
          <w:rFonts w:ascii="Arial" w:hAnsi="Arial" w:cs="Arial"/>
          <w:noProof/>
          <w:color w:val="000080"/>
          <w:sz w:val="20"/>
          <w:szCs w:val="20"/>
        </w:rPr>
        <w:lastRenderedPageBreak/>
        <w:drawing>
          <wp:inline distT="0" distB="0" distL="0" distR="0">
            <wp:extent cx="5940425" cy="8231417"/>
            <wp:effectExtent l="0" t="0" r="3175" b="0"/>
            <wp:docPr id="5" name="Рисунок 5" descr="C:\Users\123\Documents\Документы сканера\Соглаше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ocuments\Документы сканера\Соглашение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231417"/>
                    </a:xfrm>
                    <a:prstGeom prst="rect">
                      <a:avLst/>
                    </a:prstGeom>
                    <a:noFill/>
                    <a:ln>
                      <a:noFill/>
                    </a:ln>
                  </pic:spPr>
                </pic:pic>
              </a:graphicData>
            </a:graphic>
          </wp:inline>
        </w:drawing>
      </w:r>
    </w:p>
    <w:p w:rsidR="00D54F72" w:rsidRPr="00E904D9" w:rsidRDefault="00E904D9" w:rsidP="00FD171B">
      <w:pPr>
        <w:rPr>
          <w:rFonts w:ascii="Arial" w:hAnsi="Arial" w:cs="Arial"/>
          <w:color w:val="483B3F"/>
          <w:sz w:val="20"/>
          <w:szCs w:val="20"/>
        </w:rPr>
      </w:pPr>
      <w:r w:rsidRPr="00E904D9">
        <w:rPr>
          <w:rFonts w:ascii="Arial" w:hAnsi="Arial" w:cs="Arial"/>
          <w:noProof/>
          <w:color w:val="483B3F"/>
          <w:sz w:val="20"/>
          <w:szCs w:val="20"/>
        </w:rPr>
        <w:lastRenderedPageBreak/>
        <w:drawing>
          <wp:inline distT="0" distB="0" distL="0" distR="0">
            <wp:extent cx="5940425" cy="8231417"/>
            <wp:effectExtent l="0" t="0" r="3175" b="0"/>
            <wp:docPr id="6" name="Рисунок 6" descr="C:\Users\123\Documents\Документы сканера\Соглаше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ocuments\Документы сканера\Соглашение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231417"/>
                    </a:xfrm>
                    <a:prstGeom prst="rect">
                      <a:avLst/>
                    </a:prstGeom>
                    <a:noFill/>
                    <a:ln>
                      <a:noFill/>
                    </a:ln>
                  </pic:spPr>
                </pic:pic>
              </a:graphicData>
            </a:graphic>
          </wp:inline>
        </w:drawing>
      </w:r>
    </w:p>
    <w:p w:rsidR="00D54F72" w:rsidRPr="00E904D9" w:rsidRDefault="00D54F72" w:rsidP="00FD171B">
      <w:pPr>
        <w:rPr>
          <w:rFonts w:ascii="Arial" w:hAnsi="Arial" w:cs="Arial"/>
          <w:color w:val="483B3F"/>
          <w:sz w:val="20"/>
          <w:szCs w:val="20"/>
        </w:rPr>
      </w:pPr>
    </w:p>
    <w:p w:rsidR="00D54F72" w:rsidRDefault="00E904D9" w:rsidP="00FD171B">
      <w:pPr>
        <w:rPr>
          <w:rFonts w:ascii="Arial" w:hAnsi="Arial" w:cs="Arial"/>
          <w:color w:val="483B3F"/>
          <w:sz w:val="30"/>
          <w:szCs w:val="30"/>
        </w:rPr>
      </w:pPr>
      <w:r w:rsidRPr="00E904D9">
        <w:rPr>
          <w:rFonts w:ascii="Arial" w:hAnsi="Arial" w:cs="Arial"/>
          <w:noProof/>
          <w:color w:val="483B3F"/>
          <w:sz w:val="20"/>
          <w:szCs w:val="20"/>
        </w:rPr>
        <w:lastRenderedPageBreak/>
        <w:drawing>
          <wp:inline distT="0" distB="0" distL="0" distR="0">
            <wp:extent cx="5940030" cy="8251766"/>
            <wp:effectExtent l="19050" t="0" r="22860" b="2302510"/>
            <wp:docPr id="7" name="Рисунок 7" descr="C:\Users\123\Documents\Документы сканера\Соглаше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Documents\Документы сканера\Соглашение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881" cy="82571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04D9" w:rsidRPr="00E904D9" w:rsidRDefault="00E904D9" w:rsidP="00FD171B">
      <w:pPr>
        <w:rPr>
          <w:rFonts w:ascii="Arial" w:hAnsi="Arial" w:cs="Arial"/>
          <w:color w:val="483B3F"/>
          <w:sz w:val="20"/>
          <w:szCs w:val="20"/>
        </w:rPr>
      </w:pPr>
    </w:p>
    <w:p w:rsidR="00E904D9" w:rsidRDefault="00E904D9" w:rsidP="00FD171B">
      <w:pPr>
        <w:rPr>
          <w:rFonts w:ascii="Arial" w:hAnsi="Arial" w:cs="Arial"/>
          <w:noProof/>
          <w:color w:val="483B3F"/>
          <w:sz w:val="30"/>
          <w:szCs w:val="30"/>
        </w:rPr>
      </w:pPr>
    </w:p>
    <w:p w:rsidR="00D54F72" w:rsidRPr="00E904D9" w:rsidRDefault="00E904D9" w:rsidP="00FD171B">
      <w:pPr>
        <w:rPr>
          <w:rFonts w:ascii="Arial" w:hAnsi="Arial" w:cs="Arial"/>
          <w:color w:val="483B3F"/>
          <w:sz w:val="20"/>
          <w:szCs w:val="20"/>
        </w:rPr>
      </w:pPr>
      <w:r w:rsidRPr="00E904D9">
        <w:rPr>
          <w:rFonts w:ascii="Arial" w:hAnsi="Arial" w:cs="Arial"/>
          <w:noProof/>
          <w:color w:val="483B3F"/>
          <w:sz w:val="30"/>
          <w:szCs w:val="30"/>
        </w:rPr>
        <w:drawing>
          <wp:inline distT="0" distB="0" distL="0" distR="0">
            <wp:extent cx="5940425" cy="8231417"/>
            <wp:effectExtent l="0" t="0" r="3175" b="0"/>
            <wp:docPr id="8" name="Рисунок 8" descr="C:\Users\123\Documents\Документы сканера\Соглашени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ocuments\Документы сканера\Соглашение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31417"/>
                    </a:xfrm>
                    <a:prstGeom prst="rect">
                      <a:avLst/>
                    </a:prstGeom>
                    <a:noFill/>
                    <a:ln>
                      <a:noFill/>
                    </a:ln>
                  </pic:spPr>
                </pic:pic>
              </a:graphicData>
            </a:graphic>
          </wp:inline>
        </w:drawing>
      </w:r>
    </w:p>
    <w:p w:rsidR="00D54F72" w:rsidRDefault="00E904D9" w:rsidP="00FD171B">
      <w:pPr>
        <w:rPr>
          <w:rFonts w:ascii="Arial" w:hAnsi="Arial" w:cs="Arial"/>
          <w:color w:val="483B3F"/>
          <w:sz w:val="20"/>
          <w:szCs w:val="20"/>
        </w:rPr>
      </w:pPr>
      <w:r w:rsidRPr="00E904D9">
        <w:rPr>
          <w:rFonts w:ascii="Arial" w:hAnsi="Arial" w:cs="Arial"/>
          <w:noProof/>
          <w:color w:val="483B3F"/>
          <w:sz w:val="30"/>
          <w:szCs w:val="30"/>
        </w:rPr>
        <w:lastRenderedPageBreak/>
        <w:drawing>
          <wp:inline distT="0" distB="0" distL="0" distR="0">
            <wp:extent cx="5940425" cy="8231417"/>
            <wp:effectExtent l="0" t="0" r="3175" b="0"/>
            <wp:docPr id="9" name="Рисунок 9" descr="C:\Users\123\Documents\Документы сканера\Соглашени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Documents\Документы сканера\Соглашение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231417"/>
                    </a:xfrm>
                    <a:prstGeom prst="rect">
                      <a:avLst/>
                    </a:prstGeom>
                    <a:noFill/>
                    <a:ln>
                      <a:noFill/>
                    </a:ln>
                  </pic:spPr>
                </pic:pic>
              </a:graphicData>
            </a:graphic>
          </wp:inline>
        </w:drawing>
      </w:r>
    </w:p>
    <w:p w:rsidR="00E904D9" w:rsidRPr="00E904D9" w:rsidRDefault="00E904D9" w:rsidP="00FD171B">
      <w:pPr>
        <w:rPr>
          <w:rFonts w:ascii="Arial" w:hAnsi="Arial" w:cs="Arial"/>
          <w:color w:val="483B3F"/>
          <w:sz w:val="20"/>
          <w:szCs w:val="20"/>
        </w:rPr>
      </w:pPr>
      <w:r w:rsidRPr="00E904D9">
        <w:rPr>
          <w:rFonts w:ascii="Arial" w:hAnsi="Arial" w:cs="Arial"/>
          <w:noProof/>
          <w:color w:val="483B3F"/>
          <w:sz w:val="20"/>
          <w:szCs w:val="20"/>
        </w:rPr>
        <w:lastRenderedPageBreak/>
        <w:drawing>
          <wp:inline distT="0" distB="0" distL="0" distR="0">
            <wp:extent cx="5940425" cy="8231417"/>
            <wp:effectExtent l="0" t="0" r="3175" b="0"/>
            <wp:docPr id="10" name="Рисунок 10" descr="C:\Users\123\Documents\Документы сканера\Соглашени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Documents\Документы сканера\Соглашение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231417"/>
                    </a:xfrm>
                    <a:prstGeom prst="rect">
                      <a:avLst/>
                    </a:prstGeom>
                    <a:noFill/>
                    <a:ln>
                      <a:noFill/>
                    </a:ln>
                  </pic:spPr>
                </pic:pic>
              </a:graphicData>
            </a:graphic>
          </wp:inline>
        </w:drawing>
      </w:r>
    </w:p>
    <w:p w:rsidR="00D54F72" w:rsidRPr="00E904D9" w:rsidRDefault="00D54F72" w:rsidP="00FD171B">
      <w:pPr>
        <w:rPr>
          <w:rFonts w:ascii="Arial" w:hAnsi="Arial" w:cs="Arial"/>
          <w:color w:val="483B3F"/>
          <w:sz w:val="20"/>
          <w:szCs w:val="20"/>
        </w:rPr>
      </w:pPr>
    </w:p>
    <w:p w:rsidR="00D54F72" w:rsidRDefault="00E904D9" w:rsidP="00FD171B">
      <w:pPr>
        <w:rPr>
          <w:rFonts w:ascii="Arial" w:hAnsi="Arial" w:cs="Arial"/>
          <w:color w:val="483B3F"/>
          <w:sz w:val="20"/>
          <w:szCs w:val="20"/>
        </w:rPr>
      </w:pPr>
      <w:r w:rsidRPr="00E904D9">
        <w:rPr>
          <w:rFonts w:ascii="Arial" w:hAnsi="Arial" w:cs="Arial"/>
          <w:noProof/>
          <w:color w:val="483B3F"/>
          <w:sz w:val="30"/>
          <w:szCs w:val="30"/>
        </w:rPr>
        <w:lastRenderedPageBreak/>
        <w:drawing>
          <wp:inline distT="0" distB="0" distL="0" distR="0" wp14:anchorId="5B2B0131" wp14:editId="1BD9AD23">
            <wp:extent cx="5940425" cy="8231417"/>
            <wp:effectExtent l="0" t="0" r="3175" b="0"/>
            <wp:docPr id="11" name="Рисунок 11" descr="C:\Users\123\Documents\Документы сканера\Соглашени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Documents\Документы сканера\Соглашение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231417"/>
                    </a:xfrm>
                    <a:prstGeom prst="rect">
                      <a:avLst/>
                    </a:prstGeom>
                    <a:noFill/>
                    <a:ln>
                      <a:noFill/>
                    </a:ln>
                  </pic:spPr>
                </pic:pic>
              </a:graphicData>
            </a:graphic>
          </wp:inline>
        </w:drawing>
      </w:r>
    </w:p>
    <w:p w:rsidR="00E904D9" w:rsidRPr="00E904D9" w:rsidRDefault="00E904D9" w:rsidP="00FD171B">
      <w:pPr>
        <w:rPr>
          <w:rFonts w:ascii="Arial" w:hAnsi="Arial" w:cs="Arial"/>
          <w:color w:val="483B3F"/>
          <w:sz w:val="20"/>
          <w:szCs w:val="20"/>
        </w:rPr>
      </w:pPr>
      <w:r w:rsidRPr="00E904D9">
        <w:rPr>
          <w:rFonts w:ascii="Arial" w:hAnsi="Arial" w:cs="Arial"/>
          <w:noProof/>
          <w:color w:val="483B3F"/>
          <w:sz w:val="20"/>
          <w:szCs w:val="20"/>
        </w:rPr>
        <w:lastRenderedPageBreak/>
        <w:drawing>
          <wp:inline distT="0" distB="0" distL="0" distR="0">
            <wp:extent cx="6047852" cy="6934200"/>
            <wp:effectExtent l="0" t="0" r="0" b="0"/>
            <wp:docPr id="12" name="Рисунок 12" descr="C:\Users\123\Documents\Документы сканера\Соглашени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Documents\Документы сканера\Соглашение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1073" cy="6972289"/>
                    </a:xfrm>
                    <a:prstGeom prst="rect">
                      <a:avLst/>
                    </a:prstGeom>
                    <a:noFill/>
                    <a:ln>
                      <a:noFill/>
                    </a:ln>
                  </pic:spPr>
                </pic:pic>
              </a:graphicData>
            </a:graphic>
          </wp:inline>
        </w:drawing>
      </w:r>
    </w:p>
    <w:p w:rsidR="00970596" w:rsidRPr="00970596" w:rsidRDefault="00970596" w:rsidP="00970596">
      <w:pPr>
        <w:suppressAutoHyphens/>
        <w:ind w:firstLine="709"/>
        <w:jc w:val="center"/>
        <w:rPr>
          <w:rFonts w:ascii="Arial" w:hAnsi="Arial" w:cs="Arial"/>
          <w:b/>
          <w:sz w:val="20"/>
          <w:szCs w:val="20"/>
          <w:lang w:eastAsia="ar-SA"/>
        </w:rPr>
      </w:pPr>
      <w:r w:rsidRPr="00970596">
        <w:rPr>
          <w:rFonts w:ascii="Arial" w:hAnsi="Arial" w:cs="Arial"/>
          <w:b/>
          <w:sz w:val="20"/>
          <w:szCs w:val="20"/>
          <w:lang w:eastAsia="ar-SA"/>
        </w:rPr>
        <w:t>18.01.2023 г. № 3</w:t>
      </w:r>
    </w:p>
    <w:p w:rsidR="00970596" w:rsidRPr="00970596" w:rsidRDefault="00970596" w:rsidP="00970596">
      <w:pPr>
        <w:jc w:val="center"/>
        <w:rPr>
          <w:rFonts w:ascii="Arial" w:hAnsi="Arial" w:cs="Arial"/>
          <w:b/>
          <w:sz w:val="20"/>
          <w:szCs w:val="20"/>
        </w:rPr>
      </w:pPr>
      <w:r w:rsidRPr="00970596">
        <w:rPr>
          <w:rFonts w:ascii="Arial" w:hAnsi="Arial" w:cs="Arial"/>
          <w:b/>
          <w:sz w:val="20"/>
          <w:szCs w:val="20"/>
        </w:rPr>
        <w:t>РОССИЙСКАЯ ФЕДЕРАЦИЯ</w:t>
      </w:r>
    </w:p>
    <w:p w:rsidR="00970596" w:rsidRPr="00970596" w:rsidRDefault="00970596" w:rsidP="00970596">
      <w:pPr>
        <w:jc w:val="center"/>
        <w:rPr>
          <w:rFonts w:ascii="Arial" w:hAnsi="Arial" w:cs="Arial"/>
          <w:b/>
          <w:sz w:val="20"/>
          <w:szCs w:val="20"/>
        </w:rPr>
      </w:pPr>
      <w:r w:rsidRPr="00970596">
        <w:rPr>
          <w:rFonts w:ascii="Arial" w:hAnsi="Arial" w:cs="Arial"/>
          <w:b/>
          <w:sz w:val="20"/>
          <w:szCs w:val="20"/>
        </w:rPr>
        <w:t>ИРКУТСКАЯ ОБЛАСТЬ</w:t>
      </w:r>
    </w:p>
    <w:p w:rsidR="00970596" w:rsidRPr="00970596" w:rsidRDefault="00970596" w:rsidP="00970596">
      <w:pPr>
        <w:jc w:val="center"/>
        <w:rPr>
          <w:rFonts w:ascii="Arial" w:hAnsi="Arial" w:cs="Arial"/>
          <w:b/>
          <w:sz w:val="20"/>
          <w:szCs w:val="20"/>
        </w:rPr>
      </w:pPr>
      <w:r w:rsidRPr="00970596">
        <w:rPr>
          <w:rFonts w:ascii="Arial" w:hAnsi="Arial" w:cs="Arial"/>
          <w:b/>
          <w:sz w:val="20"/>
          <w:szCs w:val="20"/>
        </w:rPr>
        <w:t>ЭХИРИТ-БУЛАГАТСКИЙ РАЙОН</w:t>
      </w:r>
    </w:p>
    <w:p w:rsidR="00970596" w:rsidRPr="00970596" w:rsidRDefault="00970596" w:rsidP="00970596">
      <w:pPr>
        <w:jc w:val="center"/>
        <w:rPr>
          <w:rFonts w:ascii="Arial" w:hAnsi="Arial" w:cs="Arial"/>
          <w:b/>
          <w:sz w:val="20"/>
          <w:szCs w:val="20"/>
        </w:rPr>
      </w:pPr>
      <w:r w:rsidRPr="00970596">
        <w:rPr>
          <w:rFonts w:ascii="Arial" w:hAnsi="Arial" w:cs="Arial"/>
          <w:b/>
          <w:sz w:val="20"/>
          <w:szCs w:val="20"/>
        </w:rPr>
        <w:t>МУНИЦИПАЛЬНОЕ ОБРАЗОВАНИЕ «КОРСУКСКОЕ»</w:t>
      </w:r>
    </w:p>
    <w:p w:rsidR="00970596" w:rsidRPr="00970596" w:rsidRDefault="00970596" w:rsidP="00970596">
      <w:pPr>
        <w:jc w:val="center"/>
        <w:rPr>
          <w:rFonts w:ascii="Arial" w:hAnsi="Arial" w:cs="Arial"/>
          <w:b/>
          <w:sz w:val="20"/>
          <w:szCs w:val="20"/>
        </w:rPr>
      </w:pPr>
      <w:r w:rsidRPr="00970596">
        <w:rPr>
          <w:rFonts w:ascii="Arial" w:hAnsi="Arial" w:cs="Arial"/>
          <w:b/>
          <w:sz w:val="20"/>
          <w:szCs w:val="20"/>
        </w:rPr>
        <w:t>АДМИНИСТРАЦИЯ</w:t>
      </w:r>
    </w:p>
    <w:p w:rsidR="00970596" w:rsidRPr="00970596" w:rsidRDefault="00970596" w:rsidP="00970596">
      <w:pPr>
        <w:jc w:val="center"/>
        <w:rPr>
          <w:rFonts w:ascii="Arial" w:hAnsi="Arial" w:cs="Arial"/>
          <w:b/>
          <w:sz w:val="20"/>
          <w:szCs w:val="20"/>
        </w:rPr>
      </w:pPr>
      <w:r w:rsidRPr="00970596">
        <w:rPr>
          <w:rFonts w:ascii="Arial" w:hAnsi="Arial" w:cs="Arial"/>
          <w:b/>
          <w:sz w:val="20"/>
          <w:szCs w:val="20"/>
        </w:rPr>
        <w:t>ПОСТАНОВЛЕНИЕ</w:t>
      </w:r>
    </w:p>
    <w:p w:rsidR="00970596" w:rsidRPr="00970596" w:rsidRDefault="00970596" w:rsidP="00970596">
      <w:pPr>
        <w:jc w:val="center"/>
        <w:rPr>
          <w:rFonts w:ascii="Arial" w:hAnsi="Arial" w:cs="Arial"/>
          <w:b/>
          <w:sz w:val="20"/>
          <w:szCs w:val="20"/>
        </w:rPr>
      </w:pPr>
    </w:p>
    <w:p w:rsidR="00970596" w:rsidRPr="00970596" w:rsidRDefault="00970596" w:rsidP="00970596">
      <w:pPr>
        <w:ind w:left="-142"/>
        <w:jc w:val="center"/>
        <w:rPr>
          <w:rFonts w:ascii="Arial" w:hAnsi="Arial" w:cs="Arial"/>
          <w:b/>
          <w:sz w:val="20"/>
          <w:szCs w:val="20"/>
          <w:lang w:eastAsia="ar-SA"/>
        </w:rPr>
      </w:pPr>
      <w:r w:rsidRPr="00970596">
        <w:rPr>
          <w:rFonts w:ascii="Arial" w:hAnsi="Arial" w:cs="Arial"/>
          <w:b/>
          <w:sz w:val="20"/>
          <w:szCs w:val="20"/>
          <w:lang w:eastAsia="ar-SA"/>
        </w:rPr>
        <w:t>О ПОДГОТОВКЕ ПРЕДЛОЖЕНИЙ О ВНЕСЕНИИ ИЗМЕНЕНИЙ В ГЕНЕРАЛЬНЫЙ ПЛАН</w:t>
      </w:r>
    </w:p>
    <w:p w:rsidR="00970596" w:rsidRPr="00970596" w:rsidRDefault="00970596" w:rsidP="00970596">
      <w:pPr>
        <w:keepNext/>
        <w:jc w:val="both"/>
        <w:outlineLvl w:val="2"/>
        <w:rPr>
          <w:b/>
          <w:spacing w:val="60"/>
          <w:sz w:val="20"/>
          <w:szCs w:val="20"/>
          <w:lang w:eastAsia="ar-SA"/>
        </w:rPr>
      </w:pP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 xml:space="preserve">В целях создания условий для устойчивого развития территории муниципального образования «Корсукское»,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развития инженерной, транспортной и социальной инфраструктур, исходя из социальных, экономических, экологических и иных факторов, с учетом положений статей 9, 24 </w:t>
      </w:r>
      <w:r w:rsidRPr="00970596">
        <w:rPr>
          <w:rFonts w:ascii="Arial" w:hAnsi="Arial" w:cs="Arial"/>
          <w:sz w:val="20"/>
          <w:szCs w:val="20"/>
          <w:lang w:eastAsia="ar-SA"/>
        </w:rPr>
        <w:lastRenderedPageBreak/>
        <w:t>Градостроительного кодекса РФ, п. 20 ч. 1 ст. 14 Федерального закона от 06.10.2003 г. № 131-ФЗ «Об общих принципах организации местного самоуправления в Российской Федерации», Закона Иркутской области от 23.07.2008 г. № 59-ОЗ «О градостроительной деятельности в Иркутской области», руководствуясь Уставом муниципального образования «Корсукское»:</w:t>
      </w:r>
    </w:p>
    <w:p w:rsidR="00970596" w:rsidRPr="00970596" w:rsidRDefault="00970596" w:rsidP="00970596">
      <w:pPr>
        <w:ind w:firstLine="709"/>
        <w:jc w:val="both"/>
        <w:rPr>
          <w:rFonts w:ascii="Arial" w:hAnsi="Arial" w:cs="Arial"/>
          <w:sz w:val="20"/>
          <w:szCs w:val="20"/>
          <w:lang w:eastAsia="ar-SA"/>
        </w:rPr>
      </w:pP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1. Администрации муниципального образования «Корсукское» обеспечить в установленном законодательстве порядке подготовку предложений о внесении изменений в генеральный план муниципального образования «Корсукское» в срок до 15 марта 2023 года.</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2. Администрации муниципального образования «Корсукское» обеспечить в установленном законодательстве порядке подготовку проекта внесения изменений в генеральный план муниципального образования «Корсукское» в срок до 30 декабря 2023 года.</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3. Определить, что подготовка проекта внесения изменений в правила землепользования и застройки будет осуществляться в один этап.</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4. Установить, что заинтересованные лица вправе представить свои предложения по внесения изменений в генеральный план в течении 15 календарных дней, со дня принятия настоящего постановления.</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5. Опубликовать данное постановление в периодическом печатном издании «Вестник МО Корсукское» и разместить на официальном сайте администрации муниципального образования «Корсукское» в информационно-телекоммуникационной сети «Интернет».</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6. Контроль за исполнением настоящего распоряжения оставляю за собой.</w:t>
      </w:r>
    </w:p>
    <w:p w:rsidR="00970596" w:rsidRPr="00970596" w:rsidRDefault="00970596" w:rsidP="00970596">
      <w:pPr>
        <w:shd w:val="clear" w:color="auto" w:fill="FFFFFF"/>
        <w:tabs>
          <w:tab w:val="num" w:pos="502"/>
        </w:tabs>
        <w:rPr>
          <w:rFonts w:ascii="Arial" w:hAnsi="Arial" w:cs="Arial"/>
          <w:sz w:val="20"/>
          <w:szCs w:val="20"/>
        </w:rPr>
      </w:pPr>
    </w:p>
    <w:p w:rsidR="00970596" w:rsidRPr="00970596" w:rsidRDefault="00970596" w:rsidP="00970596">
      <w:pPr>
        <w:shd w:val="clear" w:color="auto" w:fill="FFFFFF"/>
        <w:tabs>
          <w:tab w:val="num" w:pos="502"/>
        </w:tabs>
        <w:rPr>
          <w:rFonts w:ascii="Arial" w:hAnsi="Arial" w:cs="Arial"/>
          <w:sz w:val="20"/>
          <w:szCs w:val="20"/>
        </w:rPr>
      </w:pPr>
    </w:p>
    <w:p w:rsidR="00970596" w:rsidRPr="00970596" w:rsidRDefault="00970596" w:rsidP="00970596">
      <w:pPr>
        <w:shd w:val="clear" w:color="auto" w:fill="FFFFFF"/>
        <w:tabs>
          <w:tab w:val="num" w:pos="502"/>
        </w:tabs>
        <w:rPr>
          <w:rFonts w:ascii="Arial" w:hAnsi="Arial" w:cs="Arial"/>
          <w:sz w:val="20"/>
          <w:szCs w:val="20"/>
        </w:rPr>
      </w:pPr>
    </w:p>
    <w:p w:rsidR="00970596" w:rsidRPr="00970596" w:rsidRDefault="00970596" w:rsidP="00970596">
      <w:pPr>
        <w:jc w:val="both"/>
        <w:rPr>
          <w:rFonts w:ascii="Arial" w:eastAsia="Calibri" w:hAnsi="Arial" w:cs="Arial"/>
          <w:sz w:val="20"/>
          <w:szCs w:val="20"/>
        </w:rPr>
      </w:pPr>
      <w:r w:rsidRPr="00970596">
        <w:rPr>
          <w:rFonts w:ascii="Arial" w:eastAsia="Calibri" w:hAnsi="Arial" w:cs="Arial"/>
          <w:sz w:val="20"/>
          <w:szCs w:val="20"/>
        </w:rPr>
        <w:t>Глава муниципального образования</w:t>
      </w:r>
    </w:p>
    <w:p w:rsidR="00970596" w:rsidRDefault="00970596" w:rsidP="00970596">
      <w:pPr>
        <w:snapToGrid w:val="0"/>
        <w:ind w:left="-142" w:firstLine="426"/>
        <w:jc w:val="both"/>
        <w:rPr>
          <w:rFonts w:ascii="Arial" w:hAnsi="Arial" w:cs="Arial"/>
          <w:spacing w:val="20"/>
        </w:rPr>
      </w:pPr>
      <w:r w:rsidRPr="00970596">
        <w:rPr>
          <w:rFonts w:ascii="Arial" w:eastAsia="Calibri" w:hAnsi="Arial" w:cs="Arial"/>
          <w:sz w:val="20"/>
          <w:szCs w:val="20"/>
        </w:rPr>
        <w:t xml:space="preserve">    «Корсукское» </w:t>
      </w:r>
      <w:r w:rsidRPr="00970596">
        <w:rPr>
          <w:rFonts w:ascii="Arial" w:eastAsia="Calibri" w:hAnsi="Arial" w:cs="Arial"/>
          <w:sz w:val="20"/>
          <w:szCs w:val="20"/>
        </w:rPr>
        <w:tab/>
      </w:r>
      <w:r w:rsidRPr="00970596">
        <w:rPr>
          <w:rFonts w:ascii="Arial" w:eastAsia="Calibri" w:hAnsi="Arial" w:cs="Arial"/>
          <w:sz w:val="20"/>
          <w:szCs w:val="20"/>
        </w:rPr>
        <w:tab/>
      </w:r>
      <w:r w:rsidRPr="00970596">
        <w:rPr>
          <w:rFonts w:ascii="Arial" w:eastAsia="Calibri" w:hAnsi="Arial" w:cs="Arial"/>
          <w:sz w:val="20"/>
          <w:szCs w:val="20"/>
        </w:rPr>
        <w:tab/>
      </w:r>
      <w:r w:rsidRPr="00970596">
        <w:rPr>
          <w:rFonts w:ascii="Arial" w:eastAsia="Calibri" w:hAnsi="Arial" w:cs="Arial"/>
          <w:sz w:val="20"/>
          <w:szCs w:val="20"/>
        </w:rPr>
        <w:tab/>
        <w:t xml:space="preserve">                     </w:t>
      </w:r>
      <w:r w:rsidRPr="00970596">
        <w:rPr>
          <w:rFonts w:ascii="Arial" w:eastAsia="Calibri" w:hAnsi="Arial" w:cs="Arial"/>
          <w:sz w:val="20"/>
          <w:szCs w:val="20"/>
        </w:rPr>
        <w:tab/>
      </w:r>
      <w:r w:rsidRPr="00970596">
        <w:rPr>
          <w:rFonts w:ascii="Arial" w:eastAsia="Calibri" w:hAnsi="Arial" w:cs="Arial"/>
          <w:sz w:val="20"/>
          <w:szCs w:val="20"/>
        </w:rPr>
        <w:tab/>
        <w:t>Е.А. Хаптахаев</w:t>
      </w:r>
      <w:r w:rsidRPr="00970596">
        <w:rPr>
          <w:rFonts w:ascii="Arial" w:hAnsi="Arial" w:cs="Arial"/>
          <w:spacing w:val="20"/>
        </w:rPr>
        <w:t xml:space="preserve"> </w:t>
      </w:r>
    </w:p>
    <w:p w:rsidR="00970596" w:rsidRDefault="00970596" w:rsidP="00970596">
      <w:pPr>
        <w:snapToGrid w:val="0"/>
        <w:ind w:left="-142" w:firstLine="426"/>
        <w:jc w:val="both"/>
        <w:rPr>
          <w:rFonts w:ascii="Arial" w:hAnsi="Arial" w:cs="Arial"/>
          <w:spacing w:val="20"/>
        </w:rPr>
      </w:pPr>
    </w:p>
    <w:p w:rsidR="00970596" w:rsidRDefault="00970596" w:rsidP="00970596">
      <w:pPr>
        <w:suppressAutoHyphens/>
        <w:ind w:firstLine="709"/>
        <w:jc w:val="center"/>
        <w:rPr>
          <w:rFonts w:ascii="Arial" w:hAnsi="Arial" w:cs="Arial"/>
          <w:b/>
          <w:sz w:val="20"/>
          <w:szCs w:val="20"/>
          <w:lang w:eastAsia="ar-SA"/>
        </w:rPr>
      </w:pPr>
    </w:p>
    <w:p w:rsidR="00970596" w:rsidRDefault="00970596" w:rsidP="00970596">
      <w:pPr>
        <w:suppressAutoHyphens/>
        <w:ind w:firstLine="709"/>
        <w:jc w:val="center"/>
        <w:rPr>
          <w:rFonts w:ascii="Arial" w:hAnsi="Arial" w:cs="Arial"/>
          <w:b/>
          <w:sz w:val="20"/>
          <w:szCs w:val="20"/>
          <w:lang w:eastAsia="ar-SA"/>
        </w:rPr>
      </w:pPr>
    </w:p>
    <w:p w:rsidR="00970596" w:rsidRDefault="00970596" w:rsidP="00970596">
      <w:pPr>
        <w:suppressAutoHyphens/>
        <w:ind w:firstLine="709"/>
        <w:jc w:val="center"/>
        <w:rPr>
          <w:rFonts w:ascii="Arial" w:hAnsi="Arial" w:cs="Arial"/>
          <w:b/>
          <w:sz w:val="20"/>
          <w:szCs w:val="20"/>
          <w:lang w:eastAsia="ar-SA"/>
        </w:rPr>
      </w:pPr>
    </w:p>
    <w:p w:rsidR="00970596" w:rsidRDefault="00970596" w:rsidP="00970596">
      <w:pPr>
        <w:suppressAutoHyphens/>
        <w:ind w:firstLine="709"/>
        <w:jc w:val="center"/>
        <w:rPr>
          <w:rFonts w:ascii="Arial" w:hAnsi="Arial" w:cs="Arial"/>
          <w:b/>
          <w:sz w:val="20"/>
          <w:szCs w:val="20"/>
          <w:lang w:eastAsia="ar-SA"/>
        </w:rPr>
      </w:pPr>
    </w:p>
    <w:p w:rsidR="00970596" w:rsidRDefault="00970596" w:rsidP="00970596">
      <w:pPr>
        <w:suppressAutoHyphens/>
        <w:ind w:firstLine="709"/>
        <w:jc w:val="center"/>
        <w:rPr>
          <w:rFonts w:ascii="Arial" w:hAnsi="Arial" w:cs="Arial"/>
          <w:b/>
          <w:sz w:val="20"/>
          <w:szCs w:val="20"/>
          <w:lang w:eastAsia="ar-SA"/>
        </w:rPr>
      </w:pPr>
    </w:p>
    <w:p w:rsidR="00970596" w:rsidRPr="00970596" w:rsidRDefault="00970596" w:rsidP="00970596">
      <w:pPr>
        <w:suppressAutoHyphens/>
        <w:ind w:firstLine="709"/>
        <w:jc w:val="center"/>
        <w:rPr>
          <w:rFonts w:ascii="Arial" w:hAnsi="Arial" w:cs="Arial"/>
          <w:b/>
          <w:sz w:val="20"/>
          <w:szCs w:val="20"/>
          <w:lang w:eastAsia="ar-SA"/>
        </w:rPr>
      </w:pPr>
      <w:r w:rsidRPr="00970596">
        <w:rPr>
          <w:rFonts w:ascii="Arial" w:hAnsi="Arial" w:cs="Arial"/>
          <w:b/>
          <w:sz w:val="20"/>
          <w:szCs w:val="20"/>
          <w:lang w:eastAsia="ar-SA"/>
        </w:rPr>
        <w:t>18.01.2023 г. № 4</w:t>
      </w:r>
    </w:p>
    <w:p w:rsidR="00970596" w:rsidRPr="00970596" w:rsidRDefault="00970596" w:rsidP="00970596">
      <w:pPr>
        <w:suppressAutoHyphens/>
        <w:ind w:firstLine="709"/>
        <w:jc w:val="center"/>
        <w:rPr>
          <w:rFonts w:ascii="Arial" w:hAnsi="Arial" w:cs="Arial"/>
          <w:b/>
          <w:sz w:val="20"/>
          <w:szCs w:val="20"/>
          <w:lang w:eastAsia="ar-SA"/>
        </w:rPr>
      </w:pPr>
      <w:r w:rsidRPr="00970596">
        <w:rPr>
          <w:rFonts w:ascii="Arial" w:hAnsi="Arial" w:cs="Arial"/>
          <w:b/>
          <w:sz w:val="20"/>
          <w:szCs w:val="20"/>
          <w:lang w:eastAsia="ar-SA"/>
        </w:rPr>
        <w:t>РОССИЙСКАЯ ФЕДЕРАЦИЯ</w:t>
      </w:r>
    </w:p>
    <w:p w:rsidR="00970596" w:rsidRPr="00970596" w:rsidRDefault="00970596" w:rsidP="00970596">
      <w:pPr>
        <w:suppressAutoHyphens/>
        <w:ind w:firstLine="709"/>
        <w:jc w:val="center"/>
        <w:rPr>
          <w:rFonts w:ascii="Arial" w:hAnsi="Arial" w:cs="Arial"/>
          <w:b/>
          <w:sz w:val="20"/>
          <w:szCs w:val="20"/>
          <w:lang w:eastAsia="ar-SA"/>
        </w:rPr>
      </w:pPr>
      <w:r w:rsidRPr="00970596">
        <w:rPr>
          <w:rFonts w:ascii="Arial" w:hAnsi="Arial" w:cs="Arial"/>
          <w:b/>
          <w:sz w:val="20"/>
          <w:szCs w:val="20"/>
          <w:lang w:eastAsia="ar-SA"/>
        </w:rPr>
        <w:t>ИРКУТСКАЯ ОБЛАСТЬ</w:t>
      </w:r>
    </w:p>
    <w:p w:rsidR="00970596" w:rsidRPr="00970596" w:rsidRDefault="00970596" w:rsidP="00970596">
      <w:pPr>
        <w:suppressAutoHyphens/>
        <w:ind w:firstLine="709"/>
        <w:jc w:val="center"/>
        <w:rPr>
          <w:rFonts w:ascii="Arial" w:hAnsi="Arial" w:cs="Arial"/>
          <w:b/>
          <w:sz w:val="20"/>
          <w:szCs w:val="20"/>
          <w:lang w:eastAsia="ar-SA"/>
        </w:rPr>
      </w:pPr>
      <w:r w:rsidRPr="00970596">
        <w:rPr>
          <w:rFonts w:ascii="Arial" w:hAnsi="Arial" w:cs="Arial"/>
          <w:b/>
          <w:sz w:val="20"/>
          <w:szCs w:val="20"/>
          <w:lang w:eastAsia="ar-SA"/>
        </w:rPr>
        <w:t>МУНИЦИПАЛЬНОГО ОБРАЗОВАНИЯ «КОРСУКСКОЕ»</w:t>
      </w:r>
    </w:p>
    <w:p w:rsidR="00970596" w:rsidRPr="00970596" w:rsidRDefault="00970596" w:rsidP="00970596">
      <w:pPr>
        <w:suppressAutoHyphens/>
        <w:ind w:firstLine="709"/>
        <w:jc w:val="center"/>
        <w:rPr>
          <w:rFonts w:ascii="Arial" w:hAnsi="Arial" w:cs="Arial"/>
          <w:b/>
          <w:sz w:val="20"/>
          <w:szCs w:val="20"/>
          <w:lang w:eastAsia="ar-SA"/>
        </w:rPr>
      </w:pPr>
      <w:r w:rsidRPr="00970596">
        <w:rPr>
          <w:rFonts w:ascii="Arial" w:hAnsi="Arial" w:cs="Arial"/>
          <w:b/>
          <w:sz w:val="20"/>
          <w:szCs w:val="20"/>
          <w:lang w:eastAsia="ar-SA"/>
        </w:rPr>
        <w:t>АДМИНИСТРАЦИЯ</w:t>
      </w:r>
    </w:p>
    <w:p w:rsidR="00970596" w:rsidRPr="00970596" w:rsidRDefault="00970596" w:rsidP="00970596">
      <w:pPr>
        <w:suppressAutoHyphens/>
        <w:ind w:firstLine="709"/>
        <w:jc w:val="center"/>
        <w:rPr>
          <w:rFonts w:ascii="Arial" w:hAnsi="Arial" w:cs="Arial"/>
          <w:b/>
          <w:sz w:val="20"/>
          <w:szCs w:val="20"/>
          <w:lang w:eastAsia="ar-SA"/>
        </w:rPr>
      </w:pPr>
      <w:r w:rsidRPr="00970596">
        <w:rPr>
          <w:rFonts w:ascii="Arial" w:hAnsi="Arial" w:cs="Arial"/>
          <w:b/>
          <w:sz w:val="20"/>
          <w:szCs w:val="20"/>
          <w:lang w:eastAsia="ar-SA"/>
        </w:rPr>
        <w:t>ПОСТАНОВЛЕНИЕ</w:t>
      </w:r>
    </w:p>
    <w:p w:rsidR="00970596" w:rsidRPr="00970596" w:rsidRDefault="00970596" w:rsidP="00970596">
      <w:pPr>
        <w:suppressAutoHyphens/>
        <w:ind w:firstLine="709"/>
        <w:jc w:val="center"/>
        <w:rPr>
          <w:rFonts w:ascii="Arial" w:hAnsi="Arial" w:cs="Arial"/>
          <w:b/>
          <w:sz w:val="20"/>
          <w:szCs w:val="20"/>
          <w:lang w:eastAsia="ar-SA"/>
        </w:rPr>
      </w:pPr>
    </w:p>
    <w:p w:rsidR="00970596" w:rsidRPr="00970596" w:rsidRDefault="00970596" w:rsidP="00970596">
      <w:pPr>
        <w:suppressAutoHyphens/>
        <w:jc w:val="center"/>
        <w:rPr>
          <w:rFonts w:ascii="Arial" w:hAnsi="Arial" w:cs="Arial"/>
          <w:b/>
          <w:sz w:val="20"/>
          <w:szCs w:val="20"/>
          <w:lang w:eastAsia="ar-SA"/>
        </w:rPr>
      </w:pPr>
      <w:r w:rsidRPr="00970596">
        <w:rPr>
          <w:rFonts w:ascii="Arial" w:hAnsi="Arial" w:cs="Arial"/>
          <w:b/>
          <w:sz w:val="20"/>
          <w:szCs w:val="20"/>
          <w:lang w:eastAsia="ar-SA"/>
        </w:rPr>
        <w:t>О ПОДГОТОВКЕ ПРОЕКТА ВНЕСЕНИЯ ИЗМЕНЕНИЙ В ПРАВИЛА ЗЕМЛЕПОЛЬЗОВАНИЯ И ЗАСТРОЙКИ</w:t>
      </w:r>
    </w:p>
    <w:p w:rsidR="00970596" w:rsidRPr="00970596" w:rsidRDefault="00970596" w:rsidP="00970596">
      <w:pPr>
        <w:keepNext/>
        <w:ind w:left="-142"/>
        <w:jc w:val="center"/>
        <w:outlineLvl w:val="2"/>
        <w:rPr>
          <w:b/>
          <w:spacing w:val="60"/>
          <w:sz w:val="20"/>
          <w:szCs w:val="20"/>
          <w:lang w:eastAsia="ar-SA"/>
        </w:rPr>
      </w:pP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В целях создания условий для устойчивого развития территории муниципального образования «Корсукское»,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развития инженерной, транспортной и социальной инфраструктур, исходя из социальных, экономических, экологических и иных факторов, с учетом положений статей 30-33 Градостроительного кодекса РФ, п. 20 ч. 1 ст. 14 Федерального закона от 06.10.2003 г. № 131-ФЗ «Об общих принципах организации местного самоуправления в Российской Федерации», Закона Иркутской области от 23.07.2008 г. № 59-ОЗ «О градостроительной деятельности в Иркутской области», руководствуясь Уставом муниципального образования «Корсукское»:</w:t>
      </w:r>
    </w:p>
    <w:p w:rsidR="00970596" w:rsidRPr="00970596" w:rsidRDefault="00970596" w:rsidP="00970596">
      <w:pPr>
        <w:ind w:firstLine="709"/>
        <w:jc w:val="both"/>
        <w:rPr>
          <w:rFonts w:ascii="Arial" w:hAnsi="Arial" w:cs="Arial"/>
          <w:sz w:val="20"/>
          <w:szCs w:val="20"/>
          <w:lang w:eastAsia="ar-SA"/>
        </w:rPr>
      </w:pP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1. Администрации муниципального образования «Корсукское» обеспечить в установленном законодательстве порядке подготовку проекта внесения изменений в правила землепользования и застройки муниципального образования «Корсукское» в срок до 30 декабря 2023 года.</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2. Определить, что подготовка проекта внесения изменений в правила землепользования и застройки будет осуществляться в один этап.</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3. Установить, что заинтересованные лица вправе представить свои предложения по внесения изменений в правила землепользования и застройки в течении 15 календарных дней, со дня принятия настоящего постановления.</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t>4. Опубликовать данное постановление в периодическом печатном издании «Вестник МО Корсукское» и разместить на официальном сайте администрации муниципального образования «Корсукское» в информационно-телекоммуникационной сети «Интернет».</w:t>
      </w:r>
    </w:p>
    <w:p w:rsidR="00970596" w:rsidRPr="00970596" w:rsidRDefault="00970596" w:rsidP="00970596">
      <w:pPr>
        <w:ind w:firstLine="709"/>
        <w:jc w:val="both"/>
        <w:rPr>
          <w:rFonts w:ascii="Arial" w:hAnsi="Arial" w:cs="Arial"/>
          <w:sz w:val="20"/>
          <w:szCs w:val="20"/>
          <w:lang w:eastAsia="ar-SA"/>
        </w:rPr>
      </w:pPr>
      <w:r w:rsidRPr="00970596">
        <w:rPr>
          <w:rFonts w:ascii="Arial" w:hAnsi="Arial" w:cs="Arial"/>
          <w:sz w:val="20"/>
          <w:szCs w:val="20"/>
          <w:lang w:eastAsia="ar-SA"/>
        </w:rPr>
        <w:lastRenderedPageBreak/>
        <w:t>5. Контроль за исполнением настоящего распоряжения оставляю за собой.</w:t>
      </w:r>
    </w:p>
    <w:p w:rsidR="00970596" w:rsidRPr="00970596" w:rsidRDefault="00970596" w:rsidP="00970596">
      <w:pPr>
        <w:shd w:val="clear" w:color="auto" w:fill="FFFFFF"/>
        <w:tabs>
          <w:tab w:val="num" w:pos="502"/>
        </w:tabs>
        <w:rPr>
          <w:rFonts w:ascii="Arial" w:hAnsi="Arial" w:cs="Arial"/>
          <w:sz w:val="20"/>
          <w:szCs w:val="20"/>
        </w:rPr>
      </w:pPr>
    </w:p>
    <w:p w:rsidR="00970596" w:rsidRPr="00970596" w:rsidRDefault="00970596" w:rsidP="00970596">
      <w:pPr>
        <w:shd w:val="clear" w:color="auto" w:fill="FFFFFF"/>
        <w:tabs>
          <w:tab w:val="num" w:pos="502"/>
        </w:tabs>
        <w:rPr>
          <w:rFonts w:ascii="Arial" w:hAnsi="Arial" w:cs="Arial"/>
          <w:sz w:val="20"/>
          <w:szCs w:val="20"/>
        </w:rPr>
      </w:pPr>
    </w:p>
    <w:p w:rsidR="00970596" w:rsidRPr="00970596" w:rsidRDefault="00970596" w:rsidP="00970596">
      <w:pPr>
        <w:shd w:val="clear" w:color="auto" w:fill="FFFFFF"/>
        <w:tabs>
          <w:tab w:val="num" w:pos="502"/>
        </w:tabs>
        <w:rPr>
          <w:rFonts w:ascii="Arial" w:hAnsi="Arial" w:cs="Arial"/>
          <w:sz w:val="20"/>
          <w:szCs w:val="20"/>
        </w:rPr>
      </w:pPr>
    </w:p>
    <w:p w:rsidR="00970596" w:rsidRPr="00970596" w:rsidRDefault="00970596" w:rsidP="00970596">
      <w:pPr>
        <w:shd w:val="clear" w:color="auto" w:fill="FFFFFF"/>
        <w:tabs>
          <w:tab w:val="num" w:pos="502"/>
        </w:tabs>
        <w:rPr>
          <w:rFonts w:ascii="Arial" w:hAnsi="Arial" w:cs="Arial"/>
          <w:sz w:val="20"/>
          <w:szCs w:val="20"/>
        </w:rPr>
      </w:pPr>
    </w:p>
    <w:p w:rsidR="00970596" w:rsidRPr="00970596" w:rsidRDefault="00970596" w:rsidP="00970596">
      <w:pPr>
        <w:jc w:val="both"/>
        <w:rPr>
          <w:rFonts w:ascii="Arial" w:eastAsia="Calibri" w:hAnsi="Arial" w:cs="Arial"/>
          <w:sz w:val="20"/>
          <w:szCs w:val="20"/>
        </w:rPr>
      </w:pPr>
      <w:r w:rsidRPr="00970596">
        <w:rPr>
          <w:rFonts w:ascii="Arial" w:hAnsi="Arial" w:cs="Arial"/>
          <w:bCs/>
          <w:sz w:val="20"/>
          <w:szCs w:val="20"/>
          <w:lang w:eastAsia="ar-SA"/>
        </w:rPr>
        <w:t xml:space="preserve">    </w:t>
      </w:r>
      <w:r w:rsidRPr="00970596">
        <w:rPr>
          <w:rFonts w:ascii="Arial" w:eastAsia="Calibri" w:hAnsi="Arial" w:cs="Arial"/>
          <w:sz w:val="20"/>
          <w:szCs w:val="20"/>
        </w:rPr>
        <w:t>Глава муниципального образования</w:t>
      </w:r>
    </w:p>
    <w:p w:rsidR="00970596" w:rsidRPr="00970596" w:rsidRDefault="00970596" w:rsidP="00970596">
      <w:pPr>
        <w:shd w:val="clear" w:color="auto" w:fill="FFFFFF"/>
        <w:tabs>
          <w:tab w:val="num" w:pos="502"/>
        </w:tabs>
        <w:rPr>
          <w:rFonts w:ascii="Arial" w:hAnsi="Arial" w:cs="Arial"/>
          <w:sz w:val="20"/>
          <w:szCs w:val="20"/>
          <w:lang w:eastAsia="ar-SA"/>
        </w:rPr>
      </w:pPr>
      <w:r w:rsidRPr="00970596">
        <w:rPr>
          <w:rFonts w:ascii="Arial" w:eastAsia="Calibri" w:hAnsi="Arial" w:cs="Arial"/>
          <w:sz w:val="20"/>
          <w:szCs w:val="20"/>
          <w:lang w:eastAsia="ar-SA"/>
        </w:rPr>
        <w:t xml:space="preserve">    «Корсукское» </w:t>
      </w:r>
      <w:r w:rsidRPr="00970596">
        <w:rPr>
          <w:rFonts w:ascii="Arial" w:eastAsia="Calibri" w:hAnsi="Arial" w:cs="Arial"/>
          <w:sz w:val="20"/>
          <w:szCs w:val="20"/>
          <w:lang w:eastAsia="ar-SA"/>
        </w:rPr>
        <w:tab/>
      </w:r>
      <w:r w:rsidRPr="00970596">
        <w:rPr>
          <w:rFonts w:ascii="Arial" w:eastAsia="Calibri" w:hAnsi="Arial" w:cs="Arial"/>
          <w:sz w:val="20"/>
          <w:szCs w:val="20"/>
          <w:lang w:eastAsia="ar-SA"/>
        </w:rPr>
        <w:tab/>
      </w:r>
      <w:r w:rsidRPr="00970596">
        <w:rPr>
          <w:rFonts w:ascii="Arial" w:eastAsia="Calibri" w:hAnsi="Arial" w:cs="Arial"/>
          <w:sz w:val="20"/>
          <w:szCs w:val="20"/>
          <w:lang w:eastAsia="ar-SA"/>
        </w:rPr>
        <w:tab/>
      </w:r>
      <w:r w:rsidRPr="00970596">
        <w:rPr>
          <w:rFonts w:ascii="Arial" w:eastAsia="Calibri" w:hAnsi="Arial" w:cs="Arial"/>
          <w:sz w:val="20"/>
          <w:szCs w:val="20"/>
          <w:lang w:eastAsia="ar-SA"/>
        </w:rPr>
        <w:tab/>
        <w:t xml:space="preserve">                     </w:t>
      </w:r>
      <w:r w:rsidRPr="00970596">
        <w:rPr>
          <w:rFonts w:ascii="Arial" w:eastAsia="Calibri" w:hAnsi="Arial" w:cs="Arial"/>
          <w:sz w:val="20"/>
          <w:szCs w:val="20"/>
          <w:lang w:eastAsia="ar-SA"/>
        </w:rPr>
        <w:tab/>
      </w:r>
      <w:r w:rsidRPr="00970596">
        <w:rPr>
          <w:rFonts w:ascii="Arial" w:eastAsia="Calibri" w:hAnsi="Arial" w:cs="Arial"/>
          <w:sz w:val="20"/>
          <w:szCs w:val="20"/>
          <w:lang w:eastAsia="ar-SA"/>
        </w:rPr>
        <w:tab/>
        <w:t>Е.А. Хаптахаев</w:t>
      </w:r>
      <w:r w:rsidRPr="00970596">
        <w:rPr>
          <w:rFonts w:ascii="Arial" w:hAnsi="Arial" w:cs="Arial"/>
          <w:sz w:val="20"/>
          <w:szCs w:val="20"/>
          <w:lang w:eastAsia="ar-SA"/>
        </w:rPr>
        <w:t xml:space="preserve">               </w:t>
      </w:r>
    </w:p>
    <w:p w:rsidR="00970596" w:rsidRPr="00970596" w:rsidRDefault="00970596" w:rsidP="00970596">
      <w:pPr>
        <w:snapToGrid w:val="0"/>
        <w:ind w:left="-142" w:firstLine="426"/>
        <w:jc w:val="both"/>
        <w:rPr>
          <w:rFonts w:ascii="Arial" w:hAnsi="Arial" w:cs="Arial"/>
          <w:spacing w:val="20"/>
        </w:rPr>
      </w:pPr>
      <w:r w:rsidRPr="00970596">
        <w:rPr>
          <w:rFonts w:ascii="Arial" w:hAnsi="Arial" w:cs="Arial"/>
          <w:spacing w:val="20"/>
        </w:rPr>
        <w:t xml:space="preserve">                                     </w:t>
      </w:r>
    </w:p>
    <w:p w:rsidR="00D54F72" w:rsidRDefault="00D54F72" w:rsidP="00FD171B">
      <w:pPr>
        <w:rPr>
          <w:rFonts w:ascii="Arial" w:hAnsi="Arial" w:cs="Arial"/>
          <w:color w:val="483B3F"/>
          <w:sz w:val="30"/>
          <w:szCs w:val="30"/>
        </w:rPr>
      </w:pPr>
    </w:p>
    <w:p w:rsidR="00D54F72" w:rsidRDefault="00D54F72"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p>
    <w:p w:rsidR="00970596" w:rsidRDefault="00970596" w:rsidP="00FD171B">
      <w:pPr>
        <w:rPr>
          <w:rFonts w:ascii="Arial" w:hAnsi="Arial" w:cs="Arial"/>
          <w:color w:val="483B3F"/>
          <w:sz w:val="30"/>
          <w:szCs w:val="30"/>
        </w:rPr>
      </w:pPr>
      <w:bookmarkStart w:id="2" w:name="_GoBack"/>
      <w:bookmarkEnd w:id="2"/>
    </w:p>
    <w:p w:rsidR="00D54F72" w:rsidRDefault="00D54F72" w:rsidP="00FD171B">
      <w:pPr>
        <w:rPr>
          <w:rFonts w:ascii="Arial" w:hAnsi="Arial" w:cs="Arial"/>
          <w:color w:val="483B3F"/>
          <w:sz w:val="30"/>
          <w:szCs w:val="30"/>
        </w:rPr>
      </w:pPr>
    </w:p>
    <w:p w:rsidR="00FD171B" w:rsidRDefault="00FD171B" w:rsidP="00FD171B">
      <w:pPr>
        <w:rPr>
          <w:i/>
          <w:sz w:val="28"/>
          <w:szCs w:val="28"/>
        </w:rPr>
      </w:pPr>
      <w:r>
        <w:rPr>
          <w:i/>
          <w:sz w:val="28"/>
          <w:szCs w:val="28"/>
        </w:rPr>
        <w:t>Учредитель-Дума МО «Корсукское»</w:t>
      </w:r>
    </w:p>
    <w:p w:rsidR="00FD171B" w:rsidRDefault="00FD171B" w:rsidP="00FD171B">
      <w:pPr>
        <w:rPr>
          <w:i/>
          <w:sz w:val="28"/>
          <w:szCs w:val="28"/>
        </w:rPr>
      </w:pPr>
      <w:r>
        <w:rPr>
          <w:i/>
          <w:sz w:val="28"/>
          <w:szCs w:val="28"/>
        </w:rPr>
        <w:t>Главный редактор</w:t>
      </w:r>
      <w:r w:rsidR="00895A98">
        <w:rPr>
          <w:i/>
          <w:sz w:val="28"/>
          <w:szCs w:val="28"/>
        </w:rPr>
        <w:t xml:space="preserve"> </w:t>
      </w:r>
      <w:r>
        <w:rPr>
          <w:i/>
          <w:sz w:val="28"/>
          <w:szCs w:val="28"/>
        </w:rPr>
        <w:t>-</w:t>
      </w:r>
      <w:r w:rsidR="00895A98">
        <w:rPr>
          <w:i/>
          <w:sz w:val="28"/>
          <w:szCs w:val="28"/>
        </w:rPr>
        <w:t xml:space="preserve"> Хаптахаев Е.А.</w:t>
      </w:r>
    </w:p>
    <w:p w:rsidR="00FD171B" w:rsidRDefault="00895A98" w:rsidP="00FD171B">
      <w:pPr>
        <w:rPr>
          <w:i/>
          <w:sz w:val="28"/>
          <w:szCs w:val="28"/>
        </w:rPr>
      </w:pPr>
      <w:r>
        <w:rPr>
          <w:i/>
          <w:sz w:val="28"/>
          <w:szCs w:val="28"/>
        </w:rPr>
        <w:t>Адрес редакции- д</w:t>
      </w:r>
      <w:r w:rsidR="00FD171B">
        <w:rPr>
          <w:i/>
          <w:sz w:val="28"/>
          <w:szCs w:val="28"/>
        </w:rPr>
        <w:t>.</w:t>
      </w:r>
      <w:r>
        <w:rPr>
          <w:i/>
          <w:sz w:val="28"/>
          <w:szCs w:val="28"/>
        </w:rPr>
        <w:t xml:space="preserve"> </w:t>
      </w:r>
      <w:r w:rsidR="00FD171B">
        <w:rPr>
          <w:i/>
          <w:sz w:val="28"/>
          <w:szCs w:val="28"/>
        </w:rPr>
        <w:t>Корсук, ул. Трактовая-8, Эхирит-Булагатского района</w:t>
      </w:r>
    </w:p>
    <w:p w:rsidR="00FD171B" w:rsidRDefault="00FD171B" w:rsidP="00FD171B">
      <w:pPr>
        <w:rPr>
          <w:i/>
          <w:sz w:val="28"/>
          <w:szCs w:val="28"/>
        </w:rPr>
      </w:pPr>
      <w:r>
        <w:rPr>
          <w:i/>
          <w:sz w:val="28"/>
          <w:szCs w:val="28"/>
        </w:rPr>
        <w:t>Тираж-50 экз</w:t>
      </w:r>
    </w:p>
    <w:p w:rsidR="00FD171B" w:rsidRDefault="007178AD" w:rsidP="00FD171B">
      <w:pPr>
        <w:rPr>
          <w:i/>
          <w:sz w:val="28"/>
          <w:szCs w:val="28"/>
        </w:rPr>
      </w:pPr>
      <w:r>
        <w:rPr>
          <w:i/>
          <w:sz w:val="28"/>
          <w:szCs w:val="28"/>
        </w:rPr>
        <w:t>Подписан в печать-</w:t>
      </w:r>
      <w:r w:rsidR="007916DB">
        <w:rPr>
          <w:i/>
          <w:sz w:val="28"/>
          <w:szCs w:val="28"/>
        </w:rPr>
        <w:t>31</w:t>
      </w:r>
      <w:r w:rsidR="00A27E43">
        <w:rPr>
          <w:i/>
          <w:sz w:val="28"/>
          <w:szCs w:val="28"/>
        </w:rPr>
        <w:t>.0</w:t>
      </w:r>
      <w:r w:rsidR="00895A98">
        <w:rPr>
          <w:i/>
          <w:sz w:val="28"/>
          <w:szCs w:val="28"/>
        </w:rPr>
        <w:t>1</w:t>
      </w:r>
      <w:r w:rsidR="00A27E43">
        <w:rPr>
          <w:i/>
          <w:sz w:val="28"/>
          <w:szCs w:val="28"/>
        </w:rPr>
        <w:t>.20</w:t>
      </w:r>
      <w:r w:rsidR="00E04A9D">
        <w:rPr>
          <w:i/>
          <w:sz w:val="28"/>
          <w:szCs w:val="28"/>
        </w:rPr>
        <w:t>2</w:t>
      </w:r>
      <w:r w:rsidR="00D55B6A">
        <w:rPr>
          <w:i/>
          <w:sz w:val="28"/>
          <w:szCs w:val="28"/>
        </w:rPr>
        <w:t>3</w:t>
      </w:r>
      <w:r w:rsidR="00FD171B">
        <w:rPr>
          <w:i/>
          <w:sz w:val="28"/>
          <w:szCs w:val="28"/>
        </w:rPr>
        <w:t>г.</w:t>
      </w:r>
    </w:p>
    <w:p w:rsidR="00FD171B" w:rsidRDefault="00FD171B" w:rsidP="00FD171B">
      <w:pPr>
        <w:rPr>
          <w:i/>
          <w:sz w:val="28"/>
          <w:szCs w:val="28"/>
        </w:rPr>
      </w:pPr>
      <w:r>
        <w:rPr>
          <w:i/>
          <w:sz w:val="28"/>
          <w:szCs w:val="28"/>
        </w:rPr>
        <w:t>Цена-бесплатно</w:t>
      </w:r>
    </w:p>
    <w:p w:rsidR="00895A98" w:rsidRPr="00593D58" w:rsidRDefault="00FD171B">
      <w:pPr>
        <w:rPr>
          <w:i/>
          <w:sz w:val="28"/>
          <w:szCs w:val="28"/>
        </w:rPr>
      </w:pPr>
      <w:r>
        <w:rPr>
          <w:i/>
          <w:sz w:val="28"/>
          <w:szCs w:val="28"/>
        </w:rPr>
        <w:t>_____________________________________________________________</w:t>
      </w:r>
    </w:p>
    <w:sectPr w:rsidR="00895A98" w:rsidRPr="00593D58">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C89" w:rsidRDefault="005D7C89">
      <w:r>
        <w:separator/>
      </w:r>
    </w:p>
  </w:endnote>
  <w:endnote w:type="continuationSeparator" w:id="0">
    <w:p w:rsidR="005D7C89" w:rsidRDefault="005D7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C89" w:rsidRDefault="005D7C89">
      <w:r>
        <w:separator/>
      </w:r>
    </w:p>
  </w:footnote>
  <w:footnote w:type="continuationSeparator" w:id="0">
    <w:p w:rsidR="005D7C89" w:rsidRDefault="005D7C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80701"/>
      <w:docPartObj>
        <w:docPartGallery w:val="Page Numbers (Top of Page)"/>
        <w:docPartUnique/>
      </w:docPartObj>
    </w:sdtPr>
    <w:sdtEndPr/>
    <w:sdtContent>
      <w:p w:rsidR="007B5C55" w:rsidRDefault="00D60741">
        <w:pPr>
          <w:pStyle w:val="a5"/>
          <w:jc w:val="center"/>
        </w:pPr>
        <w:r>
          <w:fldChar w:fldCharType="begin"/>
        </w:r>
        <w:r>
          <w:instrText>PAGE   \* MERGEFORMAT</w:instrText>
        </w:r>
        <w:r>
          <w:fldChar w:fldCharType="separate"/>
        </w:r>
        <w:r w:rsidR="00970596">
          <w:rPr>
            <w:noProof/>
          </w:rPr>
          <w:t>16</w:t>
        </w:r>
        <w:r>
          <w:fldChar w:fldCharType="end"/>
        </w:r>
      </w:p>
    </w:sdtContent>
  </w:sdt>
  <w:p w:rsidR="007B5C55" w:rsidRDefault="005D7C89">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24E76"/>
    <w:multiLevelType w:val="hybridMultilevel"/>
    <w:tmpl w:val="4EAA38D8"/>
    <w:lvl w:ilvl="0" w:tplc="D02E2EF2">
      <w:start w:val="1"/>
      <w:numFmt w:val="decimal"/>
      <w:lvlText w:val="%1."/>
      <w:lvlJc w:val="left"/>
      <w:pPr>
        <w:ind w:left="1143" w:hanging="435"/>
      </w:pPr>
      <w:rPr>
        <w:rFonts w:eastAsiaTheme="minorEastAsia"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DFB3C24"/>
    <w:multiLevelType w:val="multilevel"/>
    <w:tmpl w:val="C1546E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A5F44C3"/>
    <w:multiLevelType w:val="multilevel"/>
    <w:tmpl w:val="48043B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8A3E6A"/>
    <w:multiLevelType w:val="multilevel"/>
    <w:tmpl w:val="5DAC2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7A3C4C"/>
    <w:multiLevelType w:val="multilevel"/>
    <w:tmpl w:val="DF6025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AB36CC"/>
    <w:multiLevelType w:val="multilevel"/>
    <w:tmpl w:val="D9D8E7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006965"/>
    <w:multiLevelType w:val="hybridMultilevel"/>
    <w:tmpl w:val="CF14CB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5"/>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71B"/>
    <w:rsid w:val="00000761"/>
    <w:rsid w:val="00084260"/>
    <w:rsid w:val="000F1C8C"/>
    <w:rsid w:val="001C2F91"/>
    <w:rsid w:val="004C00FB"/>
    <w:rsid w:val="00593D58"/>
    <w:rsid w:val="005D7C89"/>
    <w:rsid w:val="00603888"/>
    <w:rsid w:val="006D57DB"/>
    <w:rsid w:val="007178AD"/>
    <w:rsid w:val="007916DB"/>
    <w:rsid w:val="007B3ACF"/>
    <w:rsid w:val="00895A98"/>
    <w:rsid w:val="00912128"/>
    <w:rsid w:val="00970596"/>
    <w:rsid w:val="00980929"/>
    <w:rsid w:val="00A14725"/>
    <w:rsid w:val="00A27E43"/>
    <w:rsid w:val="00A66861"/>
    <w:rsid w:val="00A91695"/>
    <w:rsid w:val="00AA214D"/>
    <w:rsid w:val="00BB1F33"/>
    <w:rsid w:val="00BF73F4"/>
    <w:rsid w:val="00CD193C"/>
    <w:rsid w:val="00CF09DD"/>
    <w:rsid w:val="00D368D8"/>
    <w:rsid w:val="00D54F72"/>
    <w:rsid w:val="00D55B6A"/>
    <w:rsid w:val="00D60741"/>
    <w:rsid w:val="00DA7BFB"/>
    <w:rsid w:val="00E04A9D"/>
    <w:rsid w:val="00E515CC"/>
    <w:rsid w:val="00E904D9"/>
    <w:rsid w:val="00EC0C7A"/>
    <w:rsid w:val="00EC2143"/>
    <w:rsid w:val="00F36174"/>
    <w:rsid w:val="00FD1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39AC5"/>
  <w15:docId w15:val="{DDFE7D98-CCC0-480F-B231-644597F4E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3D5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91695"/>
    <w:pPr>
      <w:keepNext/>
      <w:keepLines/>
      <w:spacing w:before="240" w:line="276" w:lineRule="auto"/>
      <w:outlineLvl w:val="0"/>
    </w:pPr>
    <w:rPr>
      <w:rFonts w:ascii="Cambria" w:hAnsi="Cambria"/>
      <w:color w:val="365F91"/>
      <w:sz w:val="32"/>
      <w:szCs w:val="32"/>
    </w:rPr>
  </w:style>
  <w:style w:type="paragraph" w:styleId="3">
    <w:name w:val="heading 3"/>
    <w:basedOn w:val="a"/>
    <w:next w:val="a"/>
    <w:link w:val="30"/>
    <w:uiPriority w:val="9"/>
    <w:semiHidden/>
    <w:unhideWhenUsed/>
    <w:qFormat/>
    <w:rsid w:val="00970596"/>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171B"/>
    <w:pPr>
      <w:spacing w:before="100" w:beforeAutospacing="1" w:after="100" w:afterAutospacing="1"/>
    </w:pPr>
  </w:style>
  <w:style w:type="character" w:styleId="a4">
    <w:name w:val="Strong"/>
    <w:basedOn w:val="a0"/>
    <w:uiPriority w:val="22"/>
    <w:qFormat/>
    <w:rsid w:val="00FD171B"/>
    <w:rPr>
      <w:b/>
      <w:bCs/>
    </w:rPr>
  </w:style>
  <w:style w:type="paragraph" w:styleId="a5">
    <w:name w:val="header"/>
    <w:basedOn w:val="a"/>
    <w:link w:val="a6"/>
    <w:uiPriority w:val="99"/>
    <w:unhideWhenUsed/>
    <w:rsid w:val="00D60741"/>
    <w:pPr>
      <w:tabs>
        <w:tab w:val="center" w:pos="4677"/>
        <w:tab w:val="right" w:pos="9355"/>
      </w:tabs>
    </w:pPr>
    <w:rPr>
      <w:rFonts w:ascii="Calibri" w:eastAsia="Calibri" w:hAnsi="Calibri"/>
      <w:sz w:val="22"/>
      <w:szCs w:val="22"/>
      <w:lang w:eastAsia="en-US"/>
    </w:rPr>
  </w:style>
  <w:style w:type="character" w:customStyle="1" w:styleId="a6">
    <w:name w:val="Верхний колонтитул Знак"/>
    <w:basedOn w:val="a0"/>
    <w:link w:val="a5"/>
    <w:uiPriority w:val="99"/>
    <w:rsid w:val="00D60741"/>
    <w:rPr>
      <w:rFonts w:ascii="Calibri" w:eastAsia="Calibri" w:hAnsi="Calibri" w:cs="Times New Roman"/>
    </w:rPr>
  </w:style>
  <w:style w:type="table" w:styleId="a7">
    <w:name w:val="Table Grid"/>
    <w:basedOn w:val="a1"/>
    <w:uiPriority w:val="39"/>
    <w:rsid w:val="00D60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91695"/>
    <w:rPr>
      <w:rFonts w:ascii="Segoe UI" w:hAnsi="Segoe UI" w:cs="Segoe UI"/>
      <w:sz w:val="18"/>
      <w:szCs w:val="18"/>
    </w:rPr>
  </w:style>
  <w:style w:type="character" w:customStyle="1" w:styleId="a9">
    <w:name w:val="Текст выноски Знак"/>
    <w:basedOn w:val="a0"/>
    <w:link w:val="a8"/>
    <w:uiPriority w:val="99"/>
    <w:semiHidden/>
    <w:rsid w:val="00A91695"/>
    <w:rPr>
      <w:rFonts w:ascii="Segoe UI" w:eastAsia="Times New Roman" w:hAnsi="Segoe UI" w:cs="Segoe UI"/>
      <w:sz w:val="18"/>
      <w:szCs w:val="18"/>
      <w:lang w:eastAsia="ru-RU"/>
    </w:rPr>
  </w:style>
  <w:style w:type="character" w:styleId="aa">
    <w:name w:val="Hyperlink"/>
    <w:basedOn w:val="a0"/>
    <w:uiPriority w:val="99"/>
    <w:semiHidden/>
    <w:unhideWhenUsed/>
    <w:rsid w:val="00A91695"/>
    <w:rPr>
      <w:color w:val="0000FF"/>
      <w:u w:val="single"/>
    </w:rPr>
  </w:style>
  <w:style w:type="character" w:styleId="ab">
    <w:name w:val="FollowedHyperlink"/>
    <w:basedOn w:val="a0"/>
    <w:uiPriority w:val="99"/>
    <w:semiHidden/>
    <w:unhideWhenUsed/>
    <w:rsid w:val="00A91695"/>
    <w:rPr>
      <w:color w:val="800080"/>
      <w:u w:val="single"/>
    </w:rPr>
  </w:style>
  <w:style w:type="paragraph" w:customStyle="1" w:styleId="msonormal0">
    <w:name w:val="msonormal"/>
    <w:basedOn w:val="a"/>
    <w:rsid w:val="00A91695"/>
    <w:pPr>
      <w:spacing w:before="100" w:beforeAutospacing="1" w:after="100" w:afterAutospacing="1"/>
    </w:pPr>
  </w:style>
  <w:style w:type="paragraph" w:customStyle="1" w:styleId="font5">
    <w:name w:val="font5"/>
    <w:basedOn w:val="a"/>
    <w:rsid w:val="00A91695"/>
    <w:pPr>
      <w:spacing w:before="100" w:beforeAutospacing="1" w:after="100" w:afterAutospacing="1"/>
    </w:pPr>
    <w:rPr>
      <w:sz w:val="28"/>
      <w:szCs w:val="28"/>
    </w:rPr>
  </w:style>
  <w:style w:type="paragraph" w:customStyle="1" w:styleId="font6">
    <w:name w:val="font6"/>
    <w:basedOn w:val="a"/>
    <w:rsid w:val="00A91695"/>
    <w:pPr>
      <w:spacing w:before="100" w:beforeAutospacing="1" w:after="100" w:afterAutospacing="1"/>
    </w:pPr>
    <w:rPr>
      <w:b/>
      <w:bCs/>
      <w:sz w:val="28"/>
      <w:szCs w:val="28"/>
    </w:rPr>
  </w:style>
  <w:style w:type="paragraph" w:customStyle="1" w:styleId="font7">
    <w:name w:val="font7"/>
    <w:basedOn w:val="a"/>
    <w:rsid w:val="00A91695"/>
    <w:pPr>
      <w:spacing w:before="100" w:beforeAutospacing="1" w:after="100" w:afterAutospacing="1"/>
    </w:pPr>
    <w:rPr>
      <w:sz w:val="2"/>
      <w:szCs w:val="2"/>
    </w:rPr>
  </w:style>
  <w:style w:type="paragraph" w:customStyle="1" w:styleId="font8">
    <w:name w:val="font8"/>
    <w:basedOn w:val="a"/>
    <w:rsid w:val="00A91695"/>
    <w:pPr>
      <w:spacing w:before="100" w:beforeAutospacing="1" w:after="100" w:afterAutospacing="1"/>
    </w:pPr>
    <w:rPr>
      <w:b/>
      <w:bCs/>
      <w:sz w:val="2"/>
      <w:szCs w:val="2"/>
    </w:rPr>
  </w:style>
  <w:style w:type="paragraph" w:customStyle="1" w:styleId="xl69">
    <w:name w:val="xl69"/>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
    <w:rsid w:val="00A91695"/>
    <w:pPr>
      <w:spacing w:before="100" w:beforeAutospacing="1" w:after="100" w:afterAutospacing="1"/>
      <w:textAlignment w:val="top"/>
    </w:pPr>
  </w:style>
  <w:style w:type="paragraph" w:customStyle="1" w:styleId="xl72">
    <w:name w:val="xl72"/>
    <w:basedOn w:val="a"/>
    <w:rsid w:val="00A91695"/>
    <w:pPr>
      <w:spacing w:before="100" w:beforeAutospacing="1" w:after="100" w:afterAutospacing="1"/>
      <w:textAlignment w:val="center"/>
    </w:pPr>
  </w:style>
  <w:style w:type="paragraph" w:customStyle="1" w:styleId="xl73">
    <w:name w:val="xl73"/>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7">
    <w:name w:val="xl77"/>
    <w:basedOn w:val="a"/>
    <w:rsid w:val="00A91695"/>
    <w:pPr>
      <w:spacing w:before="100" w:beforeAutospacing="1" w:after="100" w:afterAutospacing="1"/>
    </w:pPr>
    <w:rPr>
      <w:b/>
      <w:bCs/>
    </w:rPr>
  </w:style>
  <w:style w:type="paragraph" w:customStyle="1" w:styleId="xl78">
    <w:name w:val="xl78"/>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9">
    <w:name w:val="xl79"/>
    <w:basedOn w:val="a"/>
    <w:rsid w:val="00A91695"/>
    <w:pPr>
      <w:spacing w:before="100" w:beforeAutospacing="1" w:after="100" w:afterAutospacing="1"/>
      <w:jc w:val="center"/>
      <w:textAlignment w:val="center"/>
    </w:pPr>
  </w:style>
  <w:style w:type="paragraph" w:customStyle="1" w:styleId="xl80">
    <w:name w:val="xl80"/>
    <w:basedOn w:val="a"/>
    <w:rsid w:val="00A91695"/>
    <w:pPr>
      <w:spacing w:before="100" w:beforeAutospacing="1" w:after="100" w:afterAutospacing="1"/>
      <w:jc w:val="center"/>
      <w:textAlignment w:val="center"/>
    </w:pPr>
  </w:style>
  <w:style w:type="paragraph" w:customStyle="1" w:styleId="xl81">
    <w:name w:val="xl81"/>
    <w:basedOn w:val="a"/>
    <w:rsid w:val="00A91695"/>
    <w:pPr>
      <w:spacing w:before="100" w:beforeAutospacing="1" w:after="100" w:afterAutospacing="1"/>
      <w:jc w:val="center"/>
      <w:textAlignment w:val="center"/>
    </w:pPr>
  </w:style>
  <w:style w:type="paragraph" w:customStyle="1" w:styleId="xl82">
    <w:name w:val="xl82"/>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3">
    <w:name w:val="xl83"/>
    <w:basedOn w:val="a"/>
    <w:rsid w:val="00A91695"/>
    <w:pPr>
      <w:spacing w:before="100" w:beforeAutospacing="1" w:after="100" w:afterAutospacing="1"/>
      <w:jc w:val="center"/>
      <w:textAlignment w:val="center"/>
    </w:pPr>
  </w:style>
  <w:style w:type="paragraph" w:customStyle="1" w:styleId="xl84">
    <w:name w:val="xl84"/>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5">
    <w:name w:val="xl85"/>
    <w:basedOn w:val="a"/>
    <w:rsid w:val="00A91695"/>
    <w:pPr>
      <w:spacing w:before="100" w:beforeAutospacing="1" w:after="100" w:afterAutospacing="1"/>
      <w:textAlignment w:val="center"/>
    </w:pPr>
  </w:style>
  <w:style w:type="paragraph" w:customStyle="1" w:styleId="xl86">
    <w:name w:val="xl86"/>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87">
    <w:name w:val="xl87"/>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88">
    <w:name w:val="xl88"/>
    <w:basedOn w:val="a"/>
    <w:rsid w:val="00A916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9">
    <w:name w:val="xl89"/>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1">
    <w:name w:val="xl91"/>
    <w:basedOn w:val="a"/>
    <w:rsid w:val="00A91695"/>
    <w:pPr>
      <w:pBdr>
        <w:top w:val="single" w:sz="8" w:space="0" w:color="auto"/>
        <w:left w:val="single" w:sz="8"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92">
    <w:name w:val="xl92"/>
    <w:basedOn w:val="a"/>
    <w:rsid w:val="00A91695"/>
    <w:pPr>
      <w:spacing w:before="100" w:beforeAutospacing="1" w:after="100" w:afterAutospacing="1"/>
      <w:textAlignment w:val="center"/>
    </w:pPr>
  </w:style>
  <w:style w:type="paragraph" w:customStyle="1" w:styleId="xl93">
    <w:name w:val="xl93"/>
    <w:basedOn w:val="a"/>
    <w:rsid w:val="00A91695"/>
    <w:pPr>
      <w:spacing w:before="100" w:beforeAutospacing="1" w:after="100" w:afterAutospacing="1"/>
      <w:jc w:val="center"/>
      <w:textAlignment w:val="center"/>
    </w:pPr>
  </w:style>
  <w:style w:type="paragraph" w:customStyle="1" w:styleId="xl94">
    <w:name w:val="xl94"/>
    <w:basedOn w:val="a"/>
    <w:rsid w:val="00A91695"/>
    <w:pPr>
      <w:spacing w:before="100" w:beforeAutospacing="1" w:after="100" w:afterAutospacing="1"/>
      <w:jc w:val="center"/>
      <w:textAlignment w:val="center"/>
    </w:pPr>
  </w:style>
  <w:style w:type="paragraph" w:customStyle="1" w:styleId="xl95">
    <w:name w:val="xl95"/>
    <w:basedOn w:val="a"/>
    <w:rsid w:val="00A91695"/>
    <w:pPr>
      <w:spacing w:before="100" w:beforeAutospacing="1" w:after="100" w:afterAutospacing="1"/>
      <w:textAlignment w:val="center"/>
    </w:pPr>
  </w:style>
  <w:style w:type="paragraph" w:customStyle="1" w:styleId="xl96">
    <w:name w:val="xl96"/>
    <w:basedOn w:val="a"/>
    <w:rsid w:val="00A91695"/>
    <w:pPr>
      <w:spacing w:before="100" w:beforeAutospacing="1" w:after="100" w:afterAutospacing="1"/>
      <w:textAlignment w:val="center"/>
    </w:pPr>
  </w:style>
  <w:style w:type="paragraph" w:customStyle="1" w:styleId="xl97">
    <w:name w:val="xl97"/>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8">
    <w:name w:val="xl98"/>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99">
    <w:name w:val="xl99"/>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8"/>
      <w:szCs w:val="28"/>
    </w:rPr>
  </w:style>
  <w:style w:type="paragraph" w:customStyle="1" w:styleId="xl100">
    <w:name w:val="xl100"/>
    <w:basedOn w:val="a"/>
    <w:rsid w:val="00A91695"/>
    <w:pPr>
      <w:spacing w:before="100" w:beforeAutospacing="1" w:after="100" w:afterAutospacing="1"/>
      <w:textAlignment w:val="center"/>
    </w:pPr>
  </w:style>
  <w:style w:type="paragraph" w:customStyle="1" w:styleId="xl101">
    <w:name w:val="xl101"/>
    <w:basedOn w:val="a"/>
    <w:rsid w:val="00A91695"/>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02">
    <w:name w:val="xl102"/>
    <w:basedOn w:val="a"/>
    <w:rsid w:val="00A91695"/>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03">
    <w:name w:val="xl103"/>
    <w:basedOn w:val="a"/>
    <w:rsid w:val="00A91695"/>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104">
    <w:name w:val="xl104"/>
    <w:basedOn w:val="a"/>
    <w:rsid w:val="00A91695"/>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5">
    <w:name w:val="xl105"/>
    <w:basedOn w:val="a"/>
    <w:rsid w:val="00A91695"/>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06">
    <w:name w:val="xl106"/>
    <w:basedOn w:val="a"/>
    <w:rsid w:val="00A91695"/>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07">
    <w:name w:val="xl107"/>
    <w:basedOn w:val="a"/>
    <w:rsid w:val="00A9169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8">
    <w:name w:val="xl108"/>
    <w:basedOn w:val="a"/>
    <w:rsid w:val="00A9169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
    <w:rsid w:val="00A91695"/>
    <w:pPr>
      <w:spacing w:before="100" w:beforeAutospacing="1" w:after="100" w:afterAutospacing="1"/>
      <w:jc w:val="right"/>
      <w:textAlignment w:val="center"/>
    </w:pPr>
  </w:style>
  <w:style w:type="paragraph" w:customStyle="1" w:styleId="xl110">
    <w:name w:val="xl110"/>
    <w:basedOn w:val="a"/>
    <w:rsid w:val="00A91695"/>
    <w:pPr>
      <w:spacing w:before="100" w:beforeAutospacing="1" w:after="100" w:afterAutospacing="1"/>
      <w:jc w:val="center"/>
      <w:textAlignment w:val="center"/>
    </w:pPr>
    <w:rPr>
      <w:b/>
      <w:bCs/>
    </w:rPr>
  </w:style>
  <w:style w:type="paragraph" w:customStyle="1" w:styleId="xl111">
    <w:name w:val="xl111"/>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rsid w:val="00A916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A91695"/>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rPr>
  </w:style>
  <w:style w:type="paragraph" w:customStyle="1" w:styleId="xl114">
    <w:name w:val="xl114"/>
    <w:basedOn w:val="a"/>
    <w:rsid w:val="00A91695"/>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styleId="ac">
    <w:name w:val="footnote text"/>
    <w:basedOn w:val="a"/>
    <w:link w:val="ad"/>
    <w:uiPriority w:val="99"/>
    <w:rsid w:val="00A91695"/>
    <w:rPr>
      <w:sz w:val="20"/>
      <w:szCs w:val="20"/>
    </w:rPr>
  </w:style>
  <w:style w:type="character" w:customStyle="1" w:styleId="ad">
    <w:name w:val="Текст сноски Знак"/>
    <w:basedOn w:val="a0"/>
    <w:link w:val="ac"/>
    <w:uiPriority w:val="99"/>
    <w:rsid w:val="00A91695"/>
    <w:rPr>
      <w:rFonts w:ascii="Times New Roman" w:eastAsia="Times New Roman" w:hAnsi="Times New Roman" w:cs="Times New Roman"/>
      <w:sz w:val="20"/>
      <w:szCs w:val="20"/>
      <w:lang w:eastAsia="ru-RU"/>
    </w:rPr>
  </w:style>
  <w:style w:type="character" w:styleId="ae">
    <w:name w:val="footnote reference"/>
    <w:basedOn w:val="a0"/>
    <w:uiPriority w:val="99"/>
    <w:rsid w:val="00A91695"/>
    <w:rPr>
      <w:rFonts w:cs="Times New Roman"/>
      <w:vertAlign w:val="superscript"/>
    </w:rPr>
  </w:style>
  <w:style w:type="character" w:customStyle="1" w:styleId="10">
    <w:name w:val="Заголовок 1 Знак"/>
    <w:basedOn w:val="a0"/>
    <w:link w:val="1"/>
    <w:uiPriority w:val="9"/>
    <w:rsid w:val="00A91695"/>
    <w:rPr>
      <w:rFonts w:ascii="Cambria" w:eastAsia="Times New Roman" w:hAnsi="Cambria" w:cs="Times New Roman"/>
      <w:color w:val="365F91"/>
      <w:sz w:val="32"/>
      <w:szCs w:val="32"/>
      <w:lang w:eastAsia="ru-RU"/>
    </w:rPr>
  </w:style>
  <w:style w:type="numbering" w:customStyle="1" w:styleId="11">
    <w:name w:val="Нет списка1"/>
    <w:next w:val="a2"/>
    <w:uiPriority w:val="99"/>
    <w:semiHidden/>
    <w:unhideWhenUsed/>
    <w:rsid w:val="00A91695"/>
  </w:style>
  <w:style w:type="character" w:customStyle="1" w:styleId="af">
    <w:name w:val="Гипертекстовая ссылка"/>
    <w:basedOn w:val="a0"/>
    <w:uiPriority w:val="99"/>
    <w:rsid w:val="00A91695"/>
    <w:rPr>
      <w:rFonts w:cs="Times New Roman"/>
      <w:color w:val="106BBE"/>
    </w:rPr>
  </w:style>
  <w:style w:type="paragraph" w:customStyle="1" w:styleId="ConsPlusTitle">
    <w:name w:val="ConsPlusTitle"/>
    <w:uiPriority w:val="99"/>
    <w:rsid w:val="00A9169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A91695"/>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2">
    <w:name w:val="Сетка таблицы1"/>
    <w:basedOn w:val="a1"/>
    <w:next w:val="a7"/>
    <w:uiPriority w:val="59"/>
    <w:rsid w:val="00A9169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
    <w:link w:val="af1"/>
    <w:uiPriority w:val="99"/>
    <w:unhideWhenUsed/>
    <w:rsid w:val="00A91695"/>
    <w:pPr>
      <w:tabs>
        <w:tab w:val="center" w:pos="4677"/>
        <w:tab w:val="right" w:pos="9355"/>
      </w:tabs>
    </w:pPr>
    <w:rPr>
      <w:rFonts w:ascii="Calibri" w:eastAsia="Calibri" w:hAnsi="Calibri"/>
      <w:sz w:val="22"/>
      <w:szCs w:val="22"/>
      <w:lang w:eastAsia="en-US"/>
    </w:rPr>
  </w:style>
  <w:style w:type="character" w:customStyle="1" w:styleId="af1">
    <w:name w:val="Нижний колонтитул Знак"/>
    <w:basedOn w:val="a0"/>
    <w:link w:val="af0"/>
    <w:uiPriority w:val="99"/>
    <w:rsid w:val="00A91695"/>
    <w:rPr>
      <w:rFonts w:ascii="Calibri" w:eastAsia="Calibri" w:hAnsi="Calibri" w:cs="Times New Roman"/>
    </w:rPr>
  </w:style>
  <w:style w:type="paragraph" w:styleId="af2">
    <w:name w:val="endnote text"/>
    <w:basedOn w:val="a"/>
    <w:link w:val="af3"/>
    <w:uiPriority w:val="99"/>
    <w:semiHidden/>
    <w:unhideWhenUsed/>
    <w:rsid w:val="00A91695"/>
    <w:pPr>
      <w:spacing w:after="200" w:line="276" w:lineRule="auto"/>
    </w:pPr>
    <w:rPr>
      <w:rFonts w:ascii="Calibri" w:eastAsia="Calibri" w:hAnsi="Calibri"/>
      <w:sz w:val="20"/>
      <w:szCs w:val="20"/>
      <w:lang w:eastAsia="en-US"/>
    </w:rPr>
  </w:style>
  <w:style w:type="character" w:customStyle="1" w:styleId="af3">
    <w:name w:val="Текст концевой сноски Знак"/>
    <w:basedOn w:val="a0"/>
    <w:link w:val="af2"/>
    <w:uiPriority w:val="99"/>
    <w:semiHidden/>
    <w:rsid w:val="00A91695"/>
    <w:rPr>
      <w:rFonts w:ascii="Calibri" w:eastAsia="Calibri" w:hAnsi="Calibri" w:cs="Times New Roman"/>
      <w:sz w:val="20"/>
      <w:szCs w:val="20"/>
    </w:rPr>
  </w:style>
  <w:style w:type="character" w:styleId="af4">
    <w:name w:val="endnote reference"/>
    <w:uiPriority w:val="99"/>
    <w:semiHidden/>
    <w:unhideWhenUsed/>
    <w:rsid w:val="00A91695"/>
    <w:rPr>
      <w:vertAlign w:val="superscript"/>
    </w:rPr>
  </w:style>
  <w:style w:type="numbering" w:customStyle="1" w:styleId="2">
    <w:name w:val="Нет списка2"/>
    <w:next w:val="a2"/>
    <w:uiPriority w:val="99"/>
    <w:semiHidden/>
    <w:unhideWhenUsed/>
    <w:rsid w:val="00CF09DD"/>
  </w:style>
  <w:style w:type="table" w:customStyle="1" w:styleId="20">
    <w:name w:val="Сетка таблицы2"/>
    <w:basedOn w:val="a1"/>
    <w:next w:val="a7"/>
    <w:uiPriority w:val="59"/>
    <w:rsid w:val="00CF09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qFormat/>
    <w:rsid w:val="00895A98"/>
    <w:pPr>
      <w:spacing w:after="200" w:line="276" w:lineRule="auto"/>
      <w:ind w:left="720"/>
      <w:contextualSpacing/>
    </w:pPr>
    <w:rPr>
      <w:rFonts w:asciiTheme="minorHAnsi" w:eastAsiaTheme="minorEastAsia" w:hAnsiTheme="minorHAnsi" w:cstheme="minorBidi"/>
      <w:sz w:val="22"/>
      <w:szCs w:val="22"/>
    </w:rPr>
  </w:style>
  <w:style w:type="character" w:customStyle="1" w:styleId="30">
    <w:name w:val="Заголовок 3 Знак"/>
    <w:basedOn w:val="a0"/>
    <w:link w:val="3"/>
    <w:uiPriority w:val="9"/>
    <w:semiHidden/>
    <w:rsid w:val="00970596"/>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401353">
      <w:bodyDiv w:val="1"/>
      <w:marLeft w:val="0"/>
      <w:marRight w:val="0"/>
      <w:marTop w:val="0"/>
      <w:marBottom w:val="0"/>
      <w:divBdr>
        <w:top w:val="none" w:sz="0" w:space="0" w:color="auto"/>
        <w:left w:val="none" w:sz="0" w:space="0" w:color="auto"/>
        <w:bottom w:val="none" w:sz="0" w:space="0" w:color="auto"/>
        <w:right w:val="none" w:sz="0" w:space="0" w:color="auto"/>
      </w:divBdr>
    </w:div>
    <w:div w:id="1368095871">
      <w:bodyDiv w:val="1"/>
      <w:marLeft w:val="0"/>
      <w:marRight w:val="0"/>
      <w:marTop w:val="0"/>
      <w:marBottom w:val="0"/>
      <w:divBdr>
        <w:top w:val="none" w:sz="0" w:space="0" w:color="auto"/>
        <w:left w:val="none" w:sz="0" w:space="0" w:color="auto"/>
        <w:bottom w:val="none" w:sz="0" w:space="0" w:color="auto"/>
        <w:right w:val="none" w:sz="0" w:space="0" w:color="auto"/>
      </w:divBdr>
      <w:divsChild>
        <w:div w:id="956450579">
          <w:marLeft w:val="0"/>
          <w:marRight w:val="0"/>
          <w:marTop w:val="0"/>
          <w:marBottom w:val="240"/>
          <w:divBdr>
            <w:top w:val="none" w:sz="0" w:space="0" w:color="auto"/>
            <w:left w:val="none" w:sz="0" w:space="0" w:color="auto"/>
            <w:bottom w:val="none" w:sz="0" w:space="0" w:color="auto"/>
            <w:right w:val="none" w:sz="0" w:space="0" w:color="auto"/>
          </w:divBdr>
        </w:div>
        <w:div w:id="940842065">
          <w:marLeft w:val="0"/>
          <w:marRight w:val="0"/>
          <w:marTop w:val="0"/>
          <w:marBottom w:val="240"/>
          <w:divBdr>
            <w:top w:val="none" w:sz="0" w:space="0" w:color="auto"/>
            <w:left w:val="none" w:sz="0" w:space="0" w:color="auto"/>
            <w:bottom w:val="none" w:sz="0" w:space="0" w:color="auto"/>
            <w:right w:val="none" w:sz="0" w:space="0" w:color="auto"/>
          </w:divBdr>
        </w:div>
      </w:divsChild>
    </w:div>
    <w:div w:id="1709792618">
      <w:bodyDiv w:val="1"/>
      <w:marLeft w:val="0"/>
      <w:marRight w:val="0"/>
      <w:marTop w:val="0"/>
      <w:marBottom w:val="0"/>
      <w:divBdr>
        <w:top w:val="none" w:sz="0" w:space="0" w:color="auto"/>
        <w:left w:val="none" w:sz="0" w:space="0" w:color="auto"/>
        <w:bottom w:val="none" w:sz="0" w:space="0" w:color="auto"/>
        <w:right w:val="none" w:sz="0" w:space="0" w:color="auto"/>
      </w:divBdr>
    </w:div>
    <w:div w:id="177328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C:\Documents%20and%20Settings\Admin\&#1052;&#1086;&#1080;%20&#1076;&#1086;&#1082;&#1091;&#1084;&#1077;&#1085;&#1090;&#1099;\document\&#1055;&#1086;&#1089;&#1090;&#1072;&#1085;&#1086;&#1074;&#1083;&#1077;&#1085;&#1080;&#1103;,&#1088;&#1072;&#1089;&#1087;&#1086;&#1088;&#1103;&#1078;&#1077;&#1085;&#1080;&#1103;\2020\&#1055;&#1086;&#1089;&#1090;&#1072;&#1085;&#1086;&#1074;&#1083;&#1077;&#1085;&#1080;&#1103;.docx"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16</Pages>
  <Words>1625</Words>
  <Characters>9269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123</cp:lastModifiedBy>
  <cp:revision>19</cp:revision>
  <cp:lastPrinted>2023-02-14T06:23:00Z</cp:lastPrinted>
  <dcterms:created xsi:type="dcterms:W3CDTF">2018-10-15T04:40:00Z</dcterms:created>
  <dcterms:modified xsi:type="dcterms:W3CDTF">2023-03-02T02:35:00Z</dcterms:modified>
</cp:coreProperties>
</file>