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A3534E" w:rsidP="00FD171B">
      <w:pPr>
        <w:jc w:val="center"/>
        <w:rPr>
          <w:i/>
        </w:rPr>
      </w:pPr>
      <w:r>
        <w:rPr>
          <w:i/>
        </w:rPr>
        <w:t>29</w:t>
      </w:r>
      <w:r w:rsidR="00191D44">
        <w:rPr>
          <w:i/>
        </w:rPr>
        <w:t>.</w:t>
      </w:r>
      <w:r w:rsidR="00A27E43">
        <w:rPr>
          <w:i/>
        </w:rPr>
        <w:t>0</w:t>
      </w:r>
      <w:r>
        <w:rPr>
          <w:i/>
        </w:rPr>
        <w:t>5</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6</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D06E7B" w:rsidRDefault="00D06E7B" w:rsidP="00FD171B">
      <w:pPr>
        <w:jc w:val="center"/>
        <w:rPr>
          <w:i/>
        </w:rPr>
      </w:pPr>
    </w:p>
    <w:p w:rsidR="00B6638B" w:rsidRDefault="00B6638B" w:rsidP="00FD171B">
      <w:pPr>
        <w:jc w:val="center"/>
        <w:rPr>
          <w:i/>
        </w:rPr>
      </w:pPr>
    </w:p>
    <w:p w:rsidR="00B6638B" w:rsidRDefault="00B6638B" w:rsidP="00FD171B">
      <w:pPr>
        <w:jc w:val="center"/>
        <w:rPr>
          <w:i/>
          <w:sz w:val="28"/>
          <w:szCs w:val="28"/>
        </w:rPr>
      </w:pPr>
    </w:p>
    <w:p w:rsidR="00234663" w:rsidRDefault="00234663" w:rsidP="00FD171B">
      <w:pPr>
        <w:jc w:val="center"/>
        <w:rPr>
          <w:i/>
          <w:sz w:val="28"/>
          <w:szCs w:val="28"/>
        </w:rPr>
      </w:pPr>
    </w:p>
    <w:p w:rsidR="00234663" w:rsidRDefault="00234663"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2609ED" w:rsidRDefault="002609ED" w:rsidP="002609ED">
      <w:pPr>
        <w:rPr>
          <w:i/>
          <w:sz w:val="28"/>
          <w:szCs w:val="28"/>
        </w:rPr>
      </w:pPr>
    </w:p>
    <w:p w:rsidR="009761CB" w:rsidRDefault="009761CB" w:rsidP="002609ED">
      <w:pPr>
        <w:jc w:val="center"/>
        <w:rPr>
          <w:rFonts w:ascii="Arial" w:eastAsia="Calibri" w:hAnsi="Arial" w:cs="Arial"/>
          <w:b/>
          <w:sz w:val="16"/>
          <w:szCs w:val="16"/>
          <w:lang w:eastAsia="en-US"/>
        </w:rPr>
      </w:pPr>
    </w:p>
    <w:p w:rsidR="00A3534E" w:rsidRPr="00A3534E" w:rsidRDefault="00A3534E" w:rsidP="002609ED">
      <w:pPr>
        <w:jc w:val="center"/>
        <w:rPr>
          <w:rFonts w:ascii="Arial" w:eastAsia="Calibri" w:hAnsi="Arial" w:cs="Arial"/>
          <w:b/>
          <w:sz w:val="16"/>
          <w:szCs w:val="16"/>
          <w:lang w:eastAsia="en-US"/>
        </w:rPr>
      </w:pPr>
      <w:r w:rsidRPr="00A3534E">
        <w:rPr>
          <w:rFonts w:ascii="Arial" w:eastAsia="Calibri" w:hAnsi="Arial" w:cs="Arial"/>
          <w:b/>
          <w:sz w:val="16"/>
          <w:szCs w:val="16"/>
          <w:lang w:eastAsia="en-US"/>
        </w:rPr>
        <w:t>20.04.2023г. №5</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РОССИЙСКАЯ ФЕДЕРАЦИЯ</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ИРКУТСКАЯ ОБЛАСТЬ</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ЭХИРИТ-БУЛАГАТСКИЙ РАЙОН</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МУНИЦИПАЛЬНОЕ ОБРАЗОВАНИЕ</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«КОРСУКСКОЕ»</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ДУМА</w:t>
      </w:r>
    </w:p>
    <w:p w:rsidR="00A3534E" w:rsidRPr="00A3534E" w:rsidRDefault="00A3534E" w:rsidP="00A3534E">
      <w:pPr>
        <w:jc w:val="center"/>
        <w:rPr>
          <w:rFonts w:ascii="Arial" w:eastAsia="Calibri" w:hAnsi="Arial" w:cs="Arial"/>
          <w:b/>
          <w:sz w:val="16"/>
          <w:szCs w:val="16"/>
          <w:lang w:eastAsia="en-US"/>
        </w:rPr>
      </w:pPr>
      <w:r w:rsidRPr="00A3534E">
        <w:rPr>
          <w:rFonts w:ascii="Arial" w:eastAsia="Calibri" w:hAnsi="Arial" w:cs="Arial"/>
          <w:b/>
          <w:sz w:val="16"/>
          <w:szCs w:val="16"/>
          <w:lang w:eastAsia="en-US"/>
        </w:rPr>
        <w:t>РЕШЕНИЕ</w:t>
      </w:r>
    </w:p>
    <w:p w:rsidR="00A3534E" w:rsidRPr="00A3534E" w:rsidRDefault="00A3534E" w:rsidP="00A3534E">
      <w:pPr>
        <w:rPr>
          <w:rFonts w:ascii="Arial" w:hAnsi="Arial" w:cs="Arial"/>
          <w:b/>
          <w:sz w:val="16"/>
          <w:szCs w:val="16"/>
        </w:rPr>
      </w:pPr>
    </w:p>
    <w:p w:rsidR="00A3534E" w:rsidRPr="00A3534E" w:rsidRDefault="00A3534E" w:rsidP="00A3534E">
      <w:pPr>
        <w:ind w:firstLine="709"/>
        <w:jc w:val="center"/>
        <w:rPr>
          <w:rFonts w:ascii="Arial" w:hAnsi="Arial" w:cs="Arial"/>
          <w:b/>
          <w:sz w:val="16"/>
          <w:szCs w:val="16"/>
        </w:rPr>
      </w:pPr>
      <w:r w:rsidRPr="00A3534E">
        <w:rPr>
          <w:rFonts w:ascii="Arial" w:hAnsi="Arial" w:cs="Arial"/>
          <w:b/>
          <w:sz w:val="16"/>
          <w:szCs w:val="16"/>
        </w:rPr>
        <w:t>О ВНЕСЕНИИ ИЗМЕНЕНИЙ В УСТАВ</w:t>
      </w:r>
    </w:p>
    <w:p w:rsidR="00A3534E" w:rsidRPr="00A3534E" w:rsidRDefault="00A3534E" w:rsidP="00A3534E">
      <w:pPr>
        <w:ind w:firstLine="709"/>
        <w:jc w:val="center"/>
        <w:rPr>
          <w:rFonts w:ascii="Arial" w:hAnsi="Arial" w:cs="Arial"/>
          <w:b/>
          <w:sz w:val="16"/>
          <w:szCs w:val="16"/>
        </w:rPr>
      </w:pPr>
      <w:r w:rsidRPr="00A3534E">
        <w:rPr>
          <w:rFonts w:ascii="Arial" w:hAnsi="Arial" w:cs="Arial"/>
          <w:b/>
          <w:sz w:val="16"/>
          <w:szCs w:val="16"/>
        </w:rPr>
        <w:t>МУНИЦИПАЛЬНОГО ОБРАЗОВАНИЯ «КОРСУКСКОЕ»</w:t>
      </w:r>
    </w:p>
    <w:p w:rsidR="00A3534E" w:rsidRPr="00A3534E" w:rsidRDefault="00A3534E" w:rsidP="00A3534E">
      <w:pPr>
        <w:ind w:firstLine="709"/>
        <w:jc w:val="both"/>
        <w:rPr>
          <w:rFonts w:ascii="Arial" w:hAnsi="Arial" w:cs="Arial"/>
          <w:sz w:val="16"/>
          <w:szCs w:val="16"/>
        </w:rPr>
      </w:pPr>
    </w:p>
    <w:p w:rsidR="00A3534E" w:rsidRPr="00A3534E" w:rsidRDefault="00A3534E" w:rsidP="00A3534E">
      <w:pPr>
        <w:ind w:firstLine="709"/>
        <w:jc w:val="both"/>
        <w:rPr>
          <w:rFonts w:ascii="Arial" w:hAnsi="Arial" w:cs="Arial"/>
          <w:sz w:val="16"/>
          <w:szCs w:val="16"/>
        </w:rPr>
      </w:pPr>
    </w:p>
    <w:p w:rsidR="00A3534E" w:rsidRPr="00A3534E" w:rsidRDefault="00A3534E" w:rsidP="00A3534E">
      <w:pPr>
        <w:ind w:firstLine="709"/>
        <w:jc w:val="both"/>
        <w:rPr>
          <w:rFonts w:ascii="Arial" w:hAnsi="Arial" w:cs="Arial"/>
          <w:bCs/>
          <w:sz w:val="16"/>
          <w:szCs w:val="16"/>
        </w:rPr>
      </w:pPr>
      <w:r w:rsidRPr="00A3534E">
        <w:rPr>
          <w:rFonts w:ascii="Arial" w:hAnsi="Arial" w:cs="Arial"/>
          <w:bCs/>
          <w:sz w:val="16"/>
          <w:szCs w:val="16"/>
        </w:rPr>
        <w:tab/>
        <w:t>В соответствии со ст. 7, 35,44 Федерального закона от 06.10.2003г. №131-ФЗ «Об общих принципах организации местного самоуправления в Российской Федерации», Дума муниципального образования «Корсукское»</w:t>
      </w:r>
    </w:p>
    <w:p w:rsidR="00A3534E" w:rsidRPr="00A3534E" w:rsidRDefault="00A3534E" w:rsidP="00A3534E">
      <w:pPr>
        <w:ind w:firstLine="709"/>
        <w:jc w:val="both"/>
        <w:rPr>
          <w:rFonts w:ascii="Arial" w:hAnsi="Arial" w:cs="Arial"/>
          <w:sz w:val="16"/>
          <w:szCs w:val="16"/>
        </w:rPr>
      </w:pPr>
    </w:p>
    <w:p w:rsidR="00A3534E" w:rsidRPr="00A3534E" w:rsidRDefault="00A3534E" w:rsidP="00A3534E">
      <w:pPr>
        <w:jc w:val="center"/>
        <w:rPr>
          <w:rFonts w:ascii="Arial" w:hAnsi="Arial" w:cs="Arial"/>
          <w:b/>
          <w:sz w:val="16"/>
          <w:szCs w:val="16"/>
        </w:rPr>
      </w:pPr>
      <w:r w:rsidRPr="00A3534E">
        <w:rPr>
          <w:rFonts w:ascii="Arial" w:hAnsi="Arial" w:cs="Arial"/>
          <w:b/>
          <w:sz w:val="16"/>
          <w:szCs w:val="16"/>
        </w:rPr>
        <w:t>РЕШИЛА:</w:t>
      </w:r>
    </w:p>
    <w:p w:rsidR="00A3534E" w:rsidRPr="00A3534E" w:rsidRDefault="00A3534E" w:rsidP="00A3534E">
      <w:pPr>
        <w:ind w:firstLine="709"/>
        <w:jc w:val="both"/>
        <w:rPr>
          <w:rFonts w:ascii="Arial" w:hAnsi="Arial" w:cs="Arial"/>
          <w:sz w:val="16"/>
          <w:szCs w:val="16"/>
        </w:rPr>
      </w:pP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1. Внести в Устав муниципального образования «Корсукское» следующие изменения:</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1.1. В абзаце 1 части 3 статьи 1, в части 4 статьи 20 Устава слова «может использоваться» заменить словами «используется»;</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1.2. в части 5 статьи 11 Устава слова «избирательная комиссия Поселения» заменить словами «Эхирит-Булагатская территориальная избирательная комиссия»;</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1.3. часть 7 статьи 11 Устава дополнить абзацем следующего содержания: «В случае, если местный референдум не назначен Думой муниципального образования «Корсукское» в установленные сроки, референдум назначается судом на основании обращения граждан, избирательных объединений, главы муниципального образования «Корсукское»,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Эхирит-Булагатской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A3534E" w:rsidRPr="00A3534E" w:rsidRDefault="00A3534E" w:rsidP="00A3534E">
      <w:pPr>
        <w:ind w:firstLine="709"/>
        <w:jc w:val="both"/>
        <w:rPr>
          <w:rFonts w:ascii="Arial" w:eastAsia="Arial" w:hAnsi="Arial" w:cs="Arial"/>
          <w:sz w:val="16"/>
          <w:szCs w:val="16"/>
          <w:lang w:eastAsia="en-US"/>
        </w:rPr>
      </w:pPr>
      <w:r w:rsidRPr="00A3534E">
        <w:rPr>
          <w:rFonts w:ascii="Arial" w:eastAsia="Arial" w:hAnsi="Arial" w:cs="Arial"/>
          <w:sz w:val="16"/>
          <w:szCs w:val="16"/>
          <w:lang w:eastAsia="en-US"/>
        </w:rPr>
        <w:t>1.4.</w:t>
      </w:r>
      <w:r w:rsidRPr="00A3534E">
        <w:rPr>
          <w:rFonts w:ascii="Arial" w:hAnsi="Arial" w:cs="Arial"/>
          <w:sz w:val="16"/>
          <w:szCs w:val="16"/>
        </w:rPr>
        <w:t xml:space="preserve"> в части 2 статьи 16.1. Устава слова «из числа лиц, проживающих на территории данного сельского населенного пункта и обладающих активным избирательным правом» заменить словами «.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1.5. абзац первый части 3, пункт 1 части 4 статьи 16.1. Устава после слов «гражданской службы,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1.6. пункт 7 части 2.2 статьи 24 Устава исключить;</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1.7. в подпункте «а, б» пункта 2 части 19.1 статьи 30, в подпункте «а, б» пункта 2 части 4.1 статьи 32, части 3 статьи 48, в части 1, 3 статьи 49 Устава слова «избирательной комиссии муниципального образования», «избирательной комиссии Поселения» заменить словами «Эхирит-Булагатской территориальной избирательной комиссии».</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1.8. статью 40 Устава исключить;</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1.9. Устав дополнить статьей 51.1. следующего содержания:</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bCs/>
          <w:color w:val="000000"/>
          <w:sz w:val="16"/>
          <w:szCs w:val="16"/>
        </w:rPr>
        <w:t>«Статья 51.1. Подготовка муниципальных правовых актов</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1) проектов нормативных правовых актов представительных органов муниципальных образований, вводящих, изменяющих, приостанавливающих, отменяющих местные налоги и сборы;</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2) проектов нормативных правовых актов представительных органов муниципальных образований, регулирующих бюджетные правоотношения;</w:t>
      </w:r>
    </w:p>
    <w:p w:rsidR="00A3534E" w:rsidRPr="00A3534E" w:rsidRDefault="00A3534E" w:rsidP="00A3534E">
      <w:pPr>
        <w:ind w:firstLine="709"/>
        <w:jc w:val="both"/>
        <w:rPr>
          <w:rFonts w:ascii="Arial" w:hAnsi="Arial" w:cs="Arial"/>
          <w:color w:val="000000"/>
          <w:sz w:val="16"/>
          <w:szCs w:val="16"/>
        </w:rPr>
      </w:pPr>
      <w:r w:rsidRPr="00A3534E">
        <w:rPr>
          <w:rFonts w:ascii="Arial" w:hAnsi="Arial" w:cs="Arial"/>
          <w:color w:val="000000"/>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3534E" w:rsidRPr="00A3534E" w:rsidRDefault="00A3534E" w:rsidP="00A3534E">
      <w:pPr>
        <w:ind w:firstLine="709"/>
        <w:jc w:val="both"/>
        <w:rPr>
          <w:rFonts w:ascii="Arial" w:eastAsia="Arial" w:hAnsi="Arial" w:cs="Arial"/>
          <w:sz w:val="16"/>
          <w:szCs w:val="16"/>
          <w:lang w:eastAsia="en-US"/>
        </w:rPr>
      </w:pPr>
      <w:r w:rsidRPr="00A3534E">
        <w:rPr>
          <w:rFonts w:ascii="Arial" w:hAnsi="Arial" w:cs="Arial"/>
          <w:color w:val="000000"/>
          <w:sz w:val="16"/>
          <w:szCs w:val="16"/>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3.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A3534E" w:rsidRPr="00A3534E" w:rsidRDefault="00A3534E" w:rsidP="00A3534E">
      <w:pPr>
        <w:ind w:firstLine="709"/>
        <w:jc w:val="both"/>
        <w:rPr>
          <w:rFonts w:ascii="Arial" w:hAnsi="Arial" w:cs="Arial"/>
          <w:sz w:val="16"/>
          <w:szCs w:val="16"/>
        </w:rPr>
      </w:pPr>
      <w:r w:rsidRPr="00A3534E">
        <w:rPr>
          <w:rFonts w:ascii="Arial" w:hAnsi="Arial" w:cs="Arial"/>
          <w:sz w:val="16"/>
          <w:szCs w:val="16"/>
        </w:rPr>
        <w:t>4. Настоящее решение вступает в силу после государственной регистрации и опубликования в газете «Вестник МО «Корсукское».</w:t>
      </w:r>
    </w:p>
    <w:p w:rsidR="00A3534E" w:rsidRPr="00A3534E" w:rsidRDefault="00A3534E" w:rsidP="00A3534E">
      <w:pPr>
        <w:jc w:val="both"/>
        <w:rPr>
          <w:rFonts w:ascii="Arial" w:eastAsia="Calibri" w:hAnsi="Arial" w:cs="Arial"/>
          <w:sz w:val="16"/>
          <w:szCs w:val="16"/>
          <w:lang w:eastAsia="en-US"/>
        </w:rPr>
      </w:pPr>
    </w:p>
    <w:p w:rsidR="002609ED" w:rsidRDefault="002609ED" w:rsidP="00A3534E">
      <w:pPr>
        <w:jc w:val="both"/>
        <w:rPr>
          <w:rFonts w:ascii="Arial" w:eastAsia="Calibri" w:hAnsi="Arial" w:cs="Arial"/>
          <w:sz w:val="16"/>
          <w:szCs w:val="16"/>
          <w:lang w:eastAsia="en-US"/>
        </w:rPr>
      </w:pPr>
    </w:p>
    <w:p w:rsidR="00234663" w:rsidRDefault="00234663"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Председатель Думы муниципального</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образования «Корсукское»</w:t>
      </w:r>
    </w:p>
    <w:p w:rsid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Глава муниципального образования «Корсукское»</w:t>
      </w:r>
      <w:r w:rsidRPr="00A3534E">
        <w:rPr>
          <w:rFonts w:ascii="Arial" w:eastAsia="Calibri" w:hAnsi="Arial" w:cs="Arial"/>
          <w:sz w:val="16"/>
          <w:szCs w:val="16"/>
          <w:lang w:eastAsia="en-US"/>
        </w:rPr>
        <w:tab/>
        <w:t xml:space="preserve">            </w:t>
      </w:r>
      <w:r w:rsidRPr="00A3534E">
        <w:rPr>
          <w:rFonts w:ascii="Arial" w:eastAsia="Calibri" w:hAnsi="Arial" w:cs="Arial"/>
          <w:sz w:val="16"/>
          <w:szCs w:val="16"/>
          <w:lang w:eastAsia="en-US"/>
        </w:rPr>
        <w:tab/>
        <w:t xml:space="preserve">        Е.А. Хаптахаев</w:t>
      </w:r>
    </w:p>
    <w:p w:rsidR="00A3534E" w:rsidRDefault="00A3534E" w:rsidP="00A3534E">
      <w:pPr>
        <w:jc w:val="both"/>
        <w:rPr>
          <w:rFonts w:ascii="Arial" w:eastAsia="Calibri" w:hAnsi="Arial" w:cs="Arial"/>
          <w:sz w:val="16"/>
          <w:szCs w:val="16"/>
          <w:lang w:eastAsia="en-US"/>
        </w:rPr>
      </w:pPr>
    </w:p>
    <w:p w:rsidR="002609ED" w:rsidRDefault="002609ED" w:rsidP="00A3534E">
      <w:pPr>
        <w:jc w:val="both"/>
        <w:rPr>
          <w:rFonts w:ascii="Arial" w:eastAsia="Calibri" w:hAnsi="Arial" w:cs="Arial"/>
          <w:sz w:val="16"/>
          <w:szCs w:val="16"/>
          <w:lang w:eastAsia="en-US"/>
        </w:rPr>
      </w:pPr>
    </w:p>
    <w:p w:rsidR="00D06E7B" w:rsidRDefault="00D06E7B" w:rsidP="002609ED">
      <w:pPr>
        <w:jc w:val="center"/>
        <w:rPr>
          <w:rFonts w:ascii="Arial" w:eastAsia="Calibri" w:hAnsi="Arial" w:cs="Arial"/>
          <w:b/>
          <w:sz w:val="16"/>
          <w:szCs w:val="16"/>
          <w:lang w:eastAsia="en-US"/>
        </w:rPr>
      </w:pPr>
    </w:p>
    <w:p w:rsidR="00D06E7B" w:rsidRDefault="00D06E7B" w:rsidP="002609ED">
      <w:pPr>
        <w:jc w:val="center"/>
        <w:rPr>
          <w:rFonts w:ascii="Arial" w:eastAsia="Calibri" w:hAnsi="Arial" w:cs="Arial"/>
          <w:b/>
          <w:sz w:val="16"/>
          <w:szCs w:val="16"/>
          <w:lang w:eastAsia="en-US"/>
        </w:rPr>
      </w:pPr>
    </w:p>
    <w:p w:rsidR="00D06E7B" w:rsidRDefault="00D06E7B" w:rsidP="002609ED">
      <w:pPr>
        <w:jc w:val="center"/>
        <w:rPr>
          <w:rFonts w:ascii="Arial" w:eastAsia="Calibri" w:hAnsi="Arial" w:cs="Arial"/>
          <w:b/>
          <w:sz w:val="16"/>
          <w:szCs w:val="16"/>
          <w:lang w:eastAsia="en-US"/>
        </w:rPr>
      </w:pP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11.05.2023г. №6</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РОССИЙСКАЯ ФЕДЕРАЦИЯ</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ИРКУТСКАЯ ОБЛАСТЬ</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ЭХИРИТ-БУЛАГАТСКИЙ РАЙОН</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МУНИЦИПАЛЬНОЕ ОБРАЗОВАНИЕ</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«КОРСУКСКОЕ»</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ДУМА</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РЕШЕНИЕ</w:t>
      </w:r>
    </w:p>
    <w:p w:rsidR="00A3534E" w:rsidRPr="002609ED" w:rsidRDefault="00A3534E" w:rsidP="002609ED">
      <w:pPr>
        <w:jc w:val="center"/>
        <w:rPr>
          <w:rFonts w:ascii="Arial" w:eastAsia="Calibri" w:hAnsi="Arial" w:cs="Arial"/>
          <w:b/>
          <w:sz w:val="16"/>
          <w:szCs w:val="16"/>
          <w:lang w:eastAsia="en-US"/>
        </w:rPr>
      </w:pP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ОБ УТВЕРЖДЕНИИ МЕСТНЫХ НОРМАТИВОВ</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ГРАДОСТРОИТЕЛЬНОГО ПРОЕКТИРОВАНИЯ</w:t>
      </w: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МУНИЦИПАЛЬНОГО ОБРАЗОВАНИЯ «КОРСУКСКОЕ»</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 </w:t>
      </w:r>
    </w:p>
    <w:p w:rsidR="00A3534E" w:rsidRPr="00A3534E" w:rsidRDefault="00A3534E" w:rsidP="002609ED">
      <w:pPr>
        <w:ind w:firstLine="284"/>
        <w:jc w:val="both"/>
        <w:rPr>
          <w:rFonts w:ascii="Arial" w:eastAsia="Calibri" w:hAnsi="Arial" w:cs="Arial"/>
          <w:sz w:val="16"/>
          <w:szCs w:val="16"/>
          <w:lang w:eastAsia="en-US"/>
        </w:rPr>
      </w:pPr>
      <w:r w:rsidRPr="00A3534E">
        <w:rPr>
          <w:rFonts w:ascii="Arial" w:eastAsia="Calibri" w:hAnsi="Arial" w:cs="Arial"/>
          <w:sz w:val="16"/>
          <w:szCs w:val="16"/>
          <w:lang w:eastAsia="en-US"/>
        </w:rPr>
        <w:t>В целях создания условий для устойчивого развития территории муниципального образования «Корсукское»,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06.10.2003г. № 131-ФЗ, руководствуясь Уставом муниципального образования «Корсукское», Дума муниципального образования «Корсукское»</w:t>
      </w:r>
    </w:p>
    <w:p w:rsidR="00A3534E" w:rsidRPr="00A3534E" w:rsidRDefault="00A3534E" w:rsidP="00A3534E">
      <w:pPr>
        <w:jc w:val="both"/>
        <w:rPr>
          <w:rFonts w:ascii="Arial" w:eastAsia="Calibri" w:hAnsi="Arial" w:cs="Arial"/>
          <w:sz w:val="16"/>
          <w:szCs w:val="16"/>
          <w:lang w:eastAsia="en-US"/>
        </w:rPr>
      </w:pPr>
    </w:p>
    <w:p w:rsidR="00A3534E" w:rsidRPr="002609ED" w:rsidRDefault="00A3534E"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РЕШИЛА:</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 Утвердить Местные Нормативы Градостроительного Проектирования муниципального образования «Корсукское (Приложение №1).</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 Настоящее решение вступает в силу после дня его официального опубликования.</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 </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Председатель Думы муниципального </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образования «Корсукское»</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Глава муниципального образования «Корсукское»                                                                  Е.А. Хаптахаев </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right"/>
        <w:rPr>
          <w:rFonts w:ascii="Arial" w:eastAsia="Calibri" w:hAnsi="Arial" w:cs="Arial"/>
          <w:sz w:val="16"/>
          <w:szCs w:val="16"/>
          <w:lang w:eastAsia="en-US"/>
        </w:rPr>
      </w:pPr>
      <w:r w:rsidRPr="002609ED">
        <w:rPr>
          <w:rFonts w:ascii="Arial" w:eastAsia="Calibri" w:hAnsi="Arial" w:cs="Arial"/>
          <w:sz w:val="16"/>
          <w:szCs w:val="16"/>
          <w:lang w:eastAsia="en-US"/>
        </w:rPr>
        <w:t>Приложение №1</w:t>
      </w:r>
    </w:p>
    <w:p w:rsidR="002609ED" w:rsidRPr="002609ED" w:rsidRDefault="002609ED" w:rsidP="002609ED">
      <w:pPr>
        <w:jc w:val="right"/>
        <w:rPr>
          <w:rFonts w:ascii="Arial" w:eastAsia="Calibri" w:hAnsi="Arial" w:cs="Arial"/>
          <w:sz w:val="16"/>
          <w:szCs w:val="16"/>
          <w:lang w:eastAsia="en-US"/>
        </w:rPr>
      </w:pPr>
      <w:r w:rsidRPr="002609ED">
        <w:rPr>
          <w:rFonts w:ascii="Arial" w:eastAsia="Calibri" w:hAnsi="Arial" w:cs="Arial"/>
          <w:sz w:val="16"/>
          <w:szCs w:val="16"/>
          <w:lang w:eastAsia="en-US"/>
        </w:rPr>
        <w:t>к Решению Думы администрации муниципального</w:t>
      </w:r>
    </w:p>
    <w:p w:rsidR="002609ED" w:rsidRPr="002609ED" w:rsidRDefault="002609ED" w:rsidP="002609ED">
      <w:pPr>
        <w:jc w:val="right"/>
        <w:rPr>
          <w:rFonts w:ascii="Arial" w:eastAsia="Calibri" w:hAnsi="Arial" w:cs="Arial"/>
          <w:sz w:val="16"/>
          <w:szCs w:val="16"/>
          <w:lang w:eastAsia="en-US"/>
        </w:rPr>
      </w:pPr>
      <w:r w:rsidRPr="002609ED">
        <w:rPr>
          <w:rFonts w:ascii="Arial" w:eastAsia="Calibri" w:hAnsi="Arial" w:cs="Arial"/>
          <w:sz w:val="16"/>
          <w:szCs w:val="16"/>
          <w:lang w:eastAsia="en-US"/>
        </w:rPr>
        <w:t>образования «Корсукское»</w:t>
      </w:r>
    </w:p>
    <w:p w:rsidR="002609ED" w:rsidRPr="002609ED" w:rsidRDefault="002609ED" w:rsidP="002609ED">
      <w:pPr>
        <w:jc w:val="right"/>
        <w:rPr>
          <w:rFonts w:ascii="Arial" w:eastAsia="Calibri" w:hAnsi="Arial" w:cs="Arial"/>
          <w:sz w:val="16"/>
          <w:szCs w:val="16"/>
          <w:lang w:eastAsia="en-US"/>
        </w:rPr>
      </w:pPr>
      <w:r w:rsidRPr="002609ED">
        <w:rPr>
          <w:rFonts w:ascii="Arial" w:eastAsia="Calibri" w:hAnsi="Arial" w:cs="Arial"/>
          <w:sz w:val="16"/>
          <w:szCs w:val="16"/>
          <w:lang w:eastAsia="en-US"/>
        </w:rPr>
        <w:t>от 11.05.2023г.№6</w:t>
      </w:r>
    </w:p>
    <w:p w:rsidR="002609ED" w:rsidRPr="002609ED" w:rsidRDefault="002609ED" w:rsidP="002609ED">
      <w:pPr>
        <w:jc w:val="right"/>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center"/>
        <w:rPr>
          <w:rFonts w:ascii="Arial" w:eastAsia="Calibri" w:hAnsi="Arial" w:cs="Arial"/>
          <w:b/>
          <w:sz w:val="16"/>
          <w:szCs w:val="16"/>
          <w:lang w:eastAsia="en-US"/>
        </w:rPr>
      </w:pPr>
      <w:r w:rsidRPr="002609ED">
        <w:rPr>
          <w:rFonts w:ascii="Arial" w:eastAsia="Calibri" w:hAnsi="Arial" w:cs="Arial"/>
          <w:b/>
          <w:sz w:val="16"/>
          <w:szCs w:val="16"/>
          <w:lang w:eastAsia="en-US"/>
        </w:rPr>
        <w:t>МЕСТНЫЕ НОРМАТИВЫ ГРАДОСТРОИТЕЛЬНОГО ПРОЕКТИРОВАНИЯ МУНИЦИПАЛЬНОГО ОБРАЗОВАНИЯ «КОРСУКСКОЕ»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numPr>
          <w:ilvl w:val="0"/>
          <w:numId w:val="16"/>
        </w:numPr>
        <w:jc w:val="both"/>
        <w:rPr>
          <w:rFonts w:ascii="Arial" w:eastAsia="Calibri" w:hAnsi="Arial" w:cs="Arial"/>
          <w:sz w:val="16"/>
          <w:szCs w:val="16"/>
          <w:lang w:eastAsia="en-US"/>
        </w:rPr>
      </w:pPr>
      <w:r w:rsidRPr="002609ED">
        <w:rPr>
          <w:rFonts w:ascii="Arial" w:eastAsia="Calibri" w:hAnsi="Arial" w:cs="Arial"/>
          <w:sz w:val="16"/>
          <w:szCs w:val="16"/>
          <w:lang w:eastAsia="en-US"/>
        </w:rPr>
        <w:t>ОСНОВНАЯ ЧАСТЬ. РАСЧЕТНЫЕ ПОКАЗАТЕЛИ</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numPr>
          <w:ilvl w:val="0"/>
          <w:numId w:val="17"/>
        </w:numPr>
        <w:jc w:val="both"/>
        <w:rPr>
          <w:rFonts w:ascii="Arial" w:eastAsia="Calibri" w:hAnsi="Arial" w:cs="Arial"/>
          <w:b/>
          <w:bCs/>
          <w:sz w:val="16"/>
          <w:szCs w:val="16"/>
          <w:lang w:eastAsia="en-US"/>
        </w:rPr>
      </w:pPr>
      <w:r w:rsidRPr="002609ED">
        <w:rPr>
          <w:rFonts w:ascii="Arial" w:eastAsia="Calibri" w:hAnsi="Arial" w:cs="Arial"/>
          <w:b/>
          <w:bCs/>
          <w:sz w:val="16"/>
          <w:szCs w:val="16"/>
          <w:lang w:eastAsia="en-US"/>
        </w:rPr>
        <w:t>Объекты инженерно-технической, дорожной, транспортной инфраструктур и иного специального назначения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Общие положения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numPr>
          <w:ilvl w:val="1"/>
          <w:numId w:val="15"/>
        </w:numPr>
        <w:jc w:val="both"/>
        <w:rPr>
          <w:rFonts w:ascii="Arial" w:eastAsia="Calibri" w:hAnsi="Arial" w:cs="Arial"/>
          <w:sz w:val="16"/>
          <w:szCs w:val="16"/>
          <w:lang w:eastAsia="en-US"/>
        </w:rPr>
      </w:pPr>
      <w:r w:rsidRPr="002609ED">
        <w:rPr>
          <w:rFonts w:ascii="Arial" w:eastAsia="Calibri" w:hAnsi="Arial" w:cs="Arial"/>
          <w:sz w:val="16"/>
          <w:szCs w:val="16"/>
          <w:lang w:eastAsia="en-US"/>
        </w:rPr>
        <w:t>Электроснабжение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Общие положения разработаны на основании: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1. РД 34.20.185-94 (СО 153-34.20.185-94) Инструкция по проектированию городских электрических сетей.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2. СП 42-13330-2011 Градостроительство. Планировка и застройка городских и сельских поселений.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3. СП 31-110-2003 Проектирование и монтаж электроустановок жилых и общественных зданий.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4. НТП ЭПП-94 «Проектирование электроснабжения промышленных предприятий. Нормы технологического проектирования».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6. Правила устройства электроустановок (ПУЭ 6-е и 7-е издание).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8. Положение ОАО «Россети» о единой технической политике в 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разработке системы электроснабжения мощности источников и расход электроэнергии следует определять: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 электросетевом комплексе».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проектировании нового строительства, расширения, реконструкции и технического перевооружения сетевых объектов необходимо: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1) обеспечить сетевое резервирование в качестве схемного решения повышения надежности электроснабжения;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2) обеспечить сетевым резервированием должны все подстанции напряжением 35 - 220 кВ;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сформировать систему электроснабжения потребителей из условия однократного сетевого резервирования;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4) для особой группы электроприемников необходимо предусмотреть резервный (автономный) источник питания, который устанавливает потребитель.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 Теплоснабжение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Теплоснабжение жилой и общественной застройки на территории населённого пункта следует предусматривать: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централизованное - от котельных;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децентрализованное - от автономных источников теплоснабжения, квартирных теплогенераторов.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разработке схем теплоснабжения расчетные тепловые нагрузки определяются: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 Холодное и горячее водоснабжение, водоотведение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хозяйственно-питьевое водопотребление в жилых и общественных зданиях, нужды коммунально-бытовых предприятий;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хозяйственно-питьевое водопотребление на предприятиях;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тушение пожаров;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собственные нужды станций водоподготовки, промывку водопроводных и канализационных сетей и т.д.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обосновании допускается устройство самостоятельного водопровода для: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поливки и мойки территорий (улиц, проездов, площадей, зеленых насаждений), работы фонтанов и т.п.;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поливки посадок в теплицах, парниках и на открытых участках, а также приусадебных участков.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Мощность объектов водоотведения определяется расчетным водопотреблением участков застройки с учетом особенностей рельефа.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наличии канализационных стоков должны быть предусмотрены очистные сооружения.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 Газоснабжение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42.13330.2011 «Градостроительство. Планировка и застройка городских и сельских поселений. Актуализированная редакция СНиП 2.07.01-89*»;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СНиП 11-04-2003 «Инструкция о порядке разработки, согласования, экспертизы и утверждения градостроительной документации»;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СанПиН 2.2.1/2.1.1.1200-03 «Санитарно-защитные Корсукское и санитарная классификация предприятий, сооружений и иных объектов»;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СП36.13330.2012 «Магистральные трубопроводы»;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СН 452-73 «Нормы отвода земель для магистральных трубопроводов»;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60.13330.2012 «Отопление, вентиляция и кондиционирование»;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89.13330.2012 «Котельные установки»;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41-101-95 «Проектирование тепловых пунктов»;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62.13330.2011 «Свод правил. Газораспределительные системы. Актуализированная редакция СНиП 42-01-2002»;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numPr>
          <w:ilvl w:val="1"/>
          <w:numId w:val="17"/>
        </w:numPr>
        <w:jc w:val="both"/>
        <w:rPr>
          <w:rFonts w:ascii="Arial" w:eastAsia="Calibri" w:hAnsi="Arial" w:cs="Arial"/>
          <w:sz w:val="16"/>
          <w:szCs w:val="16"/>
          <w:lang w:eastAsia="en-US"/>
        </w:rPr>
      </w:pPr>
      <w:r w:rsidRPr="002609ED">
        <w:rPr>
          <w:rFonts w:ascii="Arial" w:eastAsia="Calibri" w:hAnsi="Arial" w:cs="Arial"/>
          <w:sz w:val="16"/>
          <w:szCs w:val="16"/>
          <w:lang w:eastAsia="en-US"/>
        </w:rPr>
        <w:t>Автомобильные дороги и транспортное сообщение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1.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Велосипедные дорожки в границах населенных пунктов</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Таблица 1. - справочный расчетный показатель</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4111"/>
      </w:tblGrid>
      <w:tr w:rsidR="002609ED" w:rsidRPr="002609ED" w:rsidTr="004274D1">
        <w:trPr>
          <w:trHeight w:val="300"/>
        </w:trPr>
        <w:tc>
          <w:tcPr>
            <w:tcW w:w="297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Численность населения по населенным пунктам, чел.</w:t>
            </w:r>
          </w:p>
        </w:tc>
        <w:tc>
          <w:tcPr>
            <w:tcW w:w="24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Минимальная протяженность велодорожек, км.</w:t>
            </w:r>
          </w:p>
        </w:tc>
        <w:tc>
          <w:tcPr>
            <w:tcW w:w="411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Целевое назначение</w:t>
            </w:r>
          </w:p>
        </w:tc>
      </w:tr>
      <w:tr w:rsidR="002609ED" w:rsidRPr="002609ED" w:rsidTr="004274D1">
        <w:trPr>
          <w:trHeight w:val="300"/>
        </w:trPr>
        <w:tc>
          <w:tcPr>
            <w:tcW w:w="297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500-1000</w:t>
            </w:r>
          </w:p>
        </w:tc>
        <w:tc>
          <w:tcPr>
            <w:tcW w:w="24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tc>
        <w:tc>
          <w:tcPr>
            <w:tcW w:w="411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спортивно-оздоровительных поездок</w:t>
            </w:r>
          </w:p>
        </w:tc>
      </w:tr>
      <w:tr w:rsidR="002609ED" w:rsidRPr="002609ED" w:rsidTr="004274D1">
        <w:trPr>
          <w:trHeight w:val="300"/>
        </w:trPr>
        <w:tc>
          <w:tcPr>
            <w:tcW w:w="297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1000-2000</w:t>
            </w:r>
          </w:p>
        </w:tc>
        <w:tc>
          <w:tcPr>
            <w:tcW w:w="24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tc>
        <w:tc>
          <w:tcPr>
            <w:tcW w:w="411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спортивно-оздоровительных поездок;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поездок на работу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00"/>
        </w:trPr>
        <w:tc>
          <w:tcPr>
            <w:tcW w:w="297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2000-5000</w:t>
            </w:r>
          </w:p>
          <w:p w:rsidR="002609ED" w:rsidRPr="002609ED" w:rsidRDefault="002609ED" w:rsidP="002609ED">
            <w:pPr>
              <w:jc w:val="both"/>
              <w:rPr>
                <w:rFonts w:ascii="Arial" w:eastAsia="Calibri" w:hAnsi="Arial" w:cs="Arial"/>
                <w:sz w:val="16"/>
                <w:szCs w:val="16"/>
                <w:lang w:eastAsia="en-US"/>
              </w:rPr>
            </w:pPr>
          </w:p>
        </w:tc>
        <w:tc>
          <w:tcPr>
            <w:tcW w:w="24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4,5</w:t>
            </w:r>
          </w:p>
        </w:tc>
        <w:tc>
          <w:tcPr>
            <w:tcW w:w="411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спортивно-оздоровительных поездок;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поездок на работу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00"/>
        </w:trPr>
        <w:tc>
          <w:tcPr>
            <w:tcW w:w="297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5000-10000</w:t>
            </w:r>
          </w:p>
        </w:tc>
        <w:tc>
          <w:tcPr>
            <w:tcW w:w="24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w:t>
            </w:r>
          </w:p>
        </w:tc>
        <w:tc>
          <w:tcPr>
            <w:tcW w:w="411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спортивно-оздоровительных поездок;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для поездок на работу</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Максимально допустимый уровень территориальной доступности автомобильных дорог местного значения и велосипедных дорожек, расположенных в границах населенных пунктов, для населения не нормируется.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Таблица 2. - Расчетная интенсивность движения велосипедистов</w:t>
      </w:r>
    </w:p>
    <w:tbl>
      <w:tblPr>
        <w:tblW w:w="9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1200"/>
        <w:gridCol w:w="1815"/>
        <w:gridCol w:w="2115"/>
      </w:tblGrid>
      <w:tr w:rsidR="002609ED" w:rsidRPr="002609ED" w:rsidTr="004274D1">
        <w:trPr>
          <w:trHeight w:val="435"/>
        </w:trPr>
        <w:tc>
          <w:tcPr>
            <w:tcW w:w="438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Интенсивность движения автомобилей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(суммарная в двух направлениях), автомобилей/час</w:t>
            </w:r>
          </w:p>
        </w:tc>
        <w:tc>
          <w:tcPr>
            <w:tcW w:w="1200"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 400</w:t>
            </w:r>
          </w:p>
        </w:tc>
        <w:tc>
          <w:tcPr>
            <w:tcW w:w="1815"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600</w:t>
            </w:r>
          </w:p>
        </w:tc>
        <w:tc>
          <w:tcPr>
            <w:tcW w:w="2115"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800</w:t>
            </w:r>
          </w:p>
        </w:tc>
      </w:tr>
      <w:tr w:rsidR="002609ED" w:rsidRPr="002609ED" w:rsidTr="004274D1">
        <w:trPr>
          <w:trHeight w:val="435"/>
        </w:trPr>
        <w:tc>
          <w:tcPr>
            <w:tcW w:w="4381"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Расчетная интенсивность движения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велосипедистов, велосипедов/час</w:t>
            </w:r>
          </w:p>
        </w:tc>
        <w:tc>
          <w:tcPr>
            <w:tcW w:w="12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70</w:t>
            </w:r>
          </w:p>
        </w:tc>
        <w:tc>
          <w:tcPr>
            <w:tcW w:w="181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50</w:t>
            </w:r>
          </w:p>
        </w:tc>
        <w:tc>
          <w:tcPr>
            <w:tcW w:w="211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30</w:t>
            </w: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сельских поселениях велосипедные дорожки могут быть совмещены с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Таблица 3. - Расчетные параметры велосипедных дорожек</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295"/>
        <w:gridCol w:w="3060"/>
      </w:tblGrid>
      <w:tr w:rsidR="002609ED" w:rsidRPr="002609ED" w:rsidTr="004274D1">
        <w:trPr>
          <w:trHeight w:val="255"/>
        </w:trPr>
        <w:tc>
          <w:tcPr>
            <w:tcW w:w="3720" w:type="dxa"/>
            <w:vMerge w:val="restart"/>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Нормируемые параметры*</w:t>
            </w:r>
          </w:p>
        </w:tc>
        <w:tc>
          <w:tcPr>
            <w:tcW w:w="5355" w:type="dxa"/>
            <w:gridSpan w:val="2"/>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Рекомендуемые значения</w:t>
            </w:r>
          </w:p>
        </w:tc>
      </w:tr>
      <w:tr w:rsidR="002609ED" w:rsidRPr="002609ED" w:rsidTr="004274D1">
        <w:trPr>
          <w:trHeight w:val="150"/>
        </w:trPr>
        <w:tc>
          <w:tcPr>
            <w:tcW w:w="3720" w:type="dxa"/>
            <w:vMerge/>
          </w:tcPr>
          <w:p w:rsidR="002609ED" w:rsidRPr="002609ED" w:rsidRDefault="002609ED" w:rsidP="002609ED">
            <w:pPr>
              <w:jc w:val="both"/>
              <w:rPr>
                <w:rFonts w:ascii="Arial" w:eastAsia="Calibri" w:hAnsi="Arial" w:cs="Arial"/>
                <w:sz w:val="16"/>
                <w:szCs w:val="16"/>
                <w:lang w:eastAsia="en-US"/>
              </w:rPr>
            </w:pP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 новом строительстве</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Минимальные при благоустройстве и стесненных условиях</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Расчетная скорость, км/ч</w:t>
            </w:r>
            <w:r w:rsidRPr="002609ED">
              <w:rPr>
                <w:rFonts w:ascii="Arial" w:eastAsia="Calibri" w:hAnsi="Arial" w:cs="Arial"/>
                <w:sz w:val="16"/>
                <w:szCs w:val="16"/>
                <w:lang w:eastAsia="en-US"/>
              </w:rPr>
              <w:tab/>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Ширина проезжей части для движения, м:</w:t>
            </w:r>
          </w:p>
        </w:tc>
        <w:tc>
          <w:tcPr>
            <w:tcW w:w="2295" w:type="dxa"/>
          </w:tcPr>
          <w:p w:rsidR="002609ED" w:rsidRPr="002609ED" w:rsidRDefault="002609ED" w:rsidP="002609ED">
            <w:pPr>
              <w:jc w:val="both"/>
              <w:rPr>
                <w:rFonts w:ascii="Arial" w:eastAsia="Calibri" w:hAnsi="Arial" w:cs="Arial"/>
                <w:sz w:val="16"/>
                <w:szCs w:val="16"/>
                <w:lang w:eastAsia="en-US"/>
              </w:rPr>
            </w:pPr>
          </w:p>
        </w:tc>
        <w:tc>
          <w:tcPr>
            <w:tcW w:w="3060" w:type="dxa"/>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Однополосного одностороннего</w:t>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0,75</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двухполосного одностороннего</w:t>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1,75</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двухполосного со встречным движением</w:t>
            </w:r>
            <w:r w:rsidRPr="002609ED">
              <w:rPr>
                <w:rFonts w:ascii="Arial" w:eastAsia="Calibri" w:hAnsi="Arial" w:cs="Arial"/>
                <w:sz w:val="16"/>
                <w:szCs w:val="16"/>
                <w:lang w:eastAsia="en-US"/>
              </w:rPr>
              <w:tab/>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2,00</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Велопешеходная дорожка с разделением пешеходного и велосипедного движения</w:t>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4,00**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3,25***</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Велопешеходная дорожка без разделения пешеходного и велосипедного движения</w:t>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50****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2,00*****</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Велосипедная полоса</w:t>
            </w:r>
            <w:r w:rsidRPr="002609ED">
              <w:rPr>
                <w:rFonts w:ascii="Arial" w:eastAsia="Calibri" w:hAnsi="Arial" w:cs="Arial"/>
                <w:sz w:val="16"/>
                <w:szCs w:val="16"/>
                <w:lang w:eastAsia="en-US"/>
              </w:rPr>
              <w:tab/>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0,90</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Ширина обочин велосипедной дорожки, м</w:t>
            </w: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0,50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0,50</w:t>
            </w:r>
          </w:p>
        </w:tc>
      </w:tr>
      <w:tr w:rsidR="002609ED" w:rsidRPr="002609ED" w:rsidTr="004274D1">
        <w:trPr>
          <w:trHeight w:val="150"/>
        </w:trPr>
        <w:tc>
          <w:tcPr>
            <w:tcW w:w="37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Минимальное расстояние до бокового препятствия, м</w:t>
            </w:r>
            <w:r w:rsidRPr="002609ED">
              <w:rPr>
                <w:rFonts w:ascii="Arial" w:eastAsia="Calibri" w:hAnsi="Arial" w:cs="Arial"/>
                <w:sz w:val="16"/>
                <w:szCs w:val="16"/>
                <w:lang w:eastAsia="en-US"/>
              </w:rPr>
              <w:tab/>
              <w:t xml:space="preserve"> </w:t>
            </w:r>
            <w:r w:rsidRPr="002609ED">
              <w:rPr>
                <w:rFonts w:ascii="Arial" w:eastAsia="Calibri" w:hAnsi="Arial" w:cs="Arial"/>
                <w:sz w:val="16"/>
                <w:szCs w:val="16"/>
                <w:lang w:eastAsia="en-US"/>
              </w:rPr>
              <w:tab/>
              <w:t xml:space="preserve"> </w:t>
            </w:r>
            <w:r w:rsidRPr="002609ED">
              <w:rPr>
                <w:rFonts w:ascii="Arial" w:eastAsia="Calibri" w:hAnsi="Arial" w:cs="Arial"/>
                <w:sz w:val="16"/>
                <w:szCs w:val="16"/>
                <w:lang w:eastAsia="en-US"/>
              </w:rPr>
              <w:tab/>
              <w:t xml:space="preserve">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w:t>
            </w:r>
          </w:p>
          <w:p w:rsidR="002609ED" w:rsidRPr="002609ED" w:rsidRDefault="002609ED" w:rsidP="002609ED">
            <w:pPr>
              <w:jc w:val="both"/>
              <w:rPr>
                <w:rFonts w:ascii="Arial" w:eastAsia="Calibri" w:hAnsi="Arial" w:cs="Arial"/>
                <w:sz w:val="16"/>
                <w:szCs w:val="16"/>
                <w:lang w:eastAsia="en-US"/>
              </w:rPr>
            </w:pPr>
          </w:p>
        </w:tc>
        <w:tc>
          <w:tcPr>
            <w:tcW w:w="229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0,50</w:t>
            </w:r>
          </w:p>
        </w:tc>
        <w:tc>
          <w:tcPr>
            <w:tcW w:w="30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0,50</w:t>
            </w:r>
          </w:p>
        </w:tc>
      </w:tr>
    </w:tbl>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ab/>
      </w:r>
      <w:r w:rsidRPr="002609ED">
        <w:rPr>
          <w:rFonts w:ascii="Arial" w:eastAsia="Calibri" w:hAnsi="Arial" w:cs="Arial"/>
          <w:sz w:val="16"/>
          <w:szCs w:val="16"/>
          <w:lang w:eastAsia="en-US"/>
        </w:rPr>
        <w:tab/>
      </w:r>
      <w:r w:rsidRPr="002609ED">
        <w:rPr>
          <w:rFonts w:ascii="Arial" w:eastAsia="Calibri" w:hAnsi="Arial" w:cs="Arial"/>
          <w:sz w:val="16"/>
          <w:szCs w:val="16"/>
          <w:lang w:eastAsia="en-US"/>
        </w:rPr>
        <w:tab/>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Примечания: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Ширина пешеходной дорожки 1,5 м, велосипедной - 2,5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Ширина пешеходной дорожки 1,5 м, велосипедной - 1,75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интенсивности движения не более 30 вел/ч и 15 пеш/ч.</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интенсивности движения не более 30 вел/ч и 50 пеш/ч</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Таблица 4. - Расчетные показатели расстояния безопасности от края велодорожки</w:t>
      </w:r>
    </w:p>
    <w:tbl>
      <w:tblPr>
        <w:tblW w:w="934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405"/>
        <w:gridCol w:w="3420"/>
      </w:tblGrid>
      <w:tr w:rsidR="002609ED" w:rsidRPr="002609ED" w:rsidTr="004274D1">
        <w:trPr>
          <w:trHeight w:val="390"/>
        </w:trPr>
        <w:tc>
          <w:tcPr>
            <w:tcW w:w="5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54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Расстояние</w:t>
            </w:r>
          </w:p>
        </w:tc>
        <w:tc>
          <w:tcPr>
            <w:tcW w:w="34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Ед. измерения, м</w:t>
            </w:r>
          </w:p>
        </w:tc>
      </w:tr>
      <w:tr w:rsidR="002609ED" w:rsidRPr="002609ED" w:rsidTr="004274D1">
        <w:trPr>
          <w:trHeight w:val="390"/>
        </w:trPr>
        <w:tc>
          <w:tcPr>
            <w:tcW w:w="5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tc>
        <w:tc>
          <w:tcPr>
            <w:tcW w:w="54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 проезжей части, опор, деревьев</w:t>
            </w:r>
          </w:p>
        </w:tc>
        <w:tc>
          <w:tcPr>
            <w:tcW w:w="34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0,75</w:t>
            </w:r>
          </w:p>
        </w:tc>
      </w:tr>
      <w:tr w:rsidR="002609ED" w:rsidRPr="002609ED" w:rsidTr="004274D1">
        <w:trPr>
          <w:trHeight w:val="390"/>
        </w:trPr>
        <w:tc>
          <w:tcPr>
            <w:tcW w:w="5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tc>
        <w:tc>
          <w:tcPr>
            <w:tcW w:w="54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тротуаров</w:t>
            </w:r>
          </w:p>
        </w:tc>
        <w:tc>
          <w:tcPr>
            <w:tcW w:w="34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0,5</w:t>
            </w:r>
          </w:p>
        </w:tc>
      </w:tr>
      <w:tr w:rsidR="002609ED" w:rsidRPr="002609ED" w:rsidTr="004274D1">
        <w:trPr>
          <w:trHeight w:val="390"/>
        </w:trPr>
        <w:tc>
          <w:tcPr>
            <w:tcW w:w="5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tc>
        <w:tc>
          <w:tcPr>
            <w:tcW w:w="54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стоянок автомобилей и остановок общественного транспорта</w:t>
            </w:r>
          </w:p>
        </w:tc>
        <w:tc>
          <w:tcPr>
            <w:tcW w:w="34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w:t>
            </w:r>
          </w:p>
        </w:tc>
      </w:tr>
    </w:tbl>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ab/>
      </w:r>
      <w:r w:rsidRPr="002609ED">
        <w:rPr>
          <w:rFonts w:ascii="Arial" w:eastAsia="Calibri" w:hAnsi="Arial" w:cs="Arial"/>
          <w:sz w:val="16"/>
          <w:szCs w:val="16"/>
          <w:lang w:eastAsia="en-US"/>
        </w:rPr>
        <w:tab/>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Примечание: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1.6. Кладбища</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Нормативные требования к размещению кладбищ установлены в соответствии с СанПиНом 2.1.2882-11 «Гигиенические требования к размещению, устройству и содержанию кладбищ, зданий и сооружений похоронного назначения».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Не разрешается размещать кладбища на территориях: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первой Корсукское санитарной охраны курортов;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 выходом на поверхность закарстованных, сильнотрещиноватых пород и в местах выклинивания водоносных горизонтов;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санитарно-эпидемиологической обстановки;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градостроительного назначения и ландшафтного зонирования территории;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геологических, гидрогеологических и гидрогеохимических данных;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почвенно-географических и способности почв и почвогрунтов к самоочищению;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эрозионного потенциала и миграции загрязнений;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транспортной доступности.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Участок, отводимый под кладбище, должен удовлетворять следующим требованиям: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не затопляться при паводках;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иметь сухую, пористую почву (супесчаную, песчаную) на глубине 1,5 м и ниже с влажностью почвы в пределах 6 - 18%.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Кладбища с погребением путем предания тела (останков) умершего земле (захоронение в могилу, склеп) размещают на расстоянии: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1.7. Наружное противопожарное водоснабжение (противопожарный водопровод, пожарный водоем, резервуар)</w:t>
      </w:r>
    </w:p>
    <w:p w:rsidR="00B6638B" w:rsidRDefault="00B6638B"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Допускается не предусматривать противопожарное водоснабжение населенных пунктов с числом жителей до 50 чел.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Технические параметры объектов противопожарного водоснабжения регламентируется СП 8.13130.2009. </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numPr>
          <w:ilvl w:val="0"/>
          <w:numId w:val="17"/>
        </w:numPr>
        <w:jc w:val="both"/>
        <w:rPr>
          <w:rFonts w:ascii="Arial" w:eastAsia="Calibri" w:hAnsi="Arial" w:cs="Arial"/>
          <w:b/>
          <w:bCs/>
          <w:sz w:val="16"/>
          <w:szCs w:val="16"/>
          <w:lang w:eastAsia="en-US"/>
        </w:rPr>
      </w:pPr>
      <w:r w:rsidRPr="002609ED">
        <w:rPr>
          <w:rFonts w:ascii="Arial" w:eastAsia="Calibri" w:hAnsi="Arial" w:cs="Arial"/>
          <w:b/>
          <w:bCs/>
          <w:sz w:val="16"/>
          <w:szCs w:val="16"/>
          <w:lang w:eastAsia="en-US"/>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2609ED" w:rsidRPr="002609ED" w:rsidRDefault="002609ED" w:rsidP="002609ED">
      <w:pPr>
        <w:jc w:val="both"/>
        <w:rPr>
          <w:rFonts w:ascii="Arial" w:eastAsia="Calibri" w:hAnsi="Arial" w:cs="Arial"/>
          <w:sz w:val="16"/>
          <w:szCs w:val="16"/>
          <w:lang w:eastAsia="en-US"/>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2617"/>
        <w:gridCol w:w="3309"/>
        <w:gridCol w:w="3205"/>
      </w:tblGrid>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Наименование видов объектов местного значения</w:t>
            </w: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Расчетные показатели минимально допустимого уровня обеспеченности объектами</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Расчетные показатели максимально допустимого уровня территориальной доступности объектов</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1</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электроснабжения населения</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Годовое потребление электроэнергии жилищно-коммунального сектора (без учета потребления электроэнергии для нужд отопления и горячего водоснабжения): 786812 кВт ч/год.</w:t>
            </w: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и точки технологического подключения населения 100% расположены на территории населенных пунктов поселения.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теплоснабжения и горячего водоснабжения</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Годовое потребление электроэнергии жилищно-коммунального сектора на нужды отопления и горячего водоснабжения жилищного фонда населения (не подключенного к центральному отоплению и горячему водоснабжению) 866712 кВт ч/год</w:t>
            </w: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и точки технологического подключения 100% расположены на территории населенных пунктов поселения.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газоснабжения населения</w:t>
            </w:r>
          </w:p>
        </w:tc>
        <w:tc>
          <w:tcPr>
            <w:tcW w:w="6551" w:type="dxa"/>
            <w:gridSpan w:val="2"/>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Населенные пункты поселения не газифицированы.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Годовое потребление сжиженного природного газа в баллонах: 34927 кг газа в год.</w:t>
            </w: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централизованным водоснабжения населения холодной водой на хозяйственно-бытовые нужды</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Годовое водопотребление: 82965 м3/год.</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Точки технологического подключения, водонапорные башни, водоколонки и иные объекты при подготовке непосредственной подачи воды населению - 100% расположены на территории населенных пунктов поселения.</w:t>
            </w: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водоотведения</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Годовой объем водоотведения жилищного фонда: 60218 куб.м/год.</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Точки технологического подключения - 100% расположены на территории населенных пунктов поселения.</w:t>
            </w: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Автомобильные дороги улично-дорожной сети населенного пункта с усовершенствованным покрытием</w:t>
            </w: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30% общей протяженности улично-дорожной сети населенных пунктов</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нормируется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Парковка (парковочные места)</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территории населенного пункта поселения</w:t>
            </w: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Пешеходный переход</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27 объектов для поселковых дорог, главных и основных улиц</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каждые 600 метров улично-дорожной сети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Автобусные остановки</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8-ми автобусных остановок для автобусов (маршрутных такси)</w:t>
            </w: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Радиус обслуживания не более 800 м.</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Противопожарный водоем (резервуар)</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соответствии с Техническим регламентом требований пожарной безопасности.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6 объектов на поселение</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Радиус обслуживания: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наличии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автонасосов: 200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наличии мотопомп: 100 м – 150 м в зависимости от типа мотопомп.</w:t>
            </w: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Общественные кладбища</w:t>
            </w:r>
          </w:p>
          <w:p w:rsidR="002609ED" w:rsidRPr="002609ED" w:rsidRDefault="002609ED" w:rsidP="002609ED">
            <w:pPr>
              <w:jc w:val="both"/>
              <w:rPr>
                <w:rFonts w:ascii="Arial" w:eastAsia="Calibri" w:hAnsi="Arial" w:cs="Arial"/>
                <w:sz w:val="16"/>
                <w:szCs w:val="16"/>
                <w:lang w:eastAsia="en-US"/>
              </w:rPr>
            </w:pP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на поселение, с минимальной площадью земельного участка 0,2587 га.</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Транспортная доступность не более 48 мин.</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555"/>
        </w:trPr>
        <w:tc>
          <w:tcPr>
            <w:tcW w:w="35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p w:rsidR="002609ED" w:rsidRPr="002609ED" w:rsidRDefault="002609ED" w:rsidP="002609ED">
            <w:pPr>
              <w:jc w:val="both"/>
              <w:rPr>
                <w:rFonts w:ascii="Arial" w:eastAsia="Calibri" w:hAnsi="Arial" w:cs="Arial"/>
                <w:sz w:val="16"/>
                <w:szCs w:val="16"/>
                <w:lang w:eastAsia="en-US"/>
              </w:rPr>
            </w:pPr>
          </w:p>
        </w:tc>
        <w:tc>
          <w:tcPr>
            <w:tcW w:w="262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Муниципальный маневренный фонд</w:t>
            </w:r>
          </w:p>
        </w:tc>
        <w:tc>
          <w:tcPr>
            <w:tcW w:w="33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198 кв.м.</w:t>
            </w:r>
          </w:p>
          <w:p w:rsidR="002609ED" w:rsidRPr="002609ED" w:rsidRDefault="002609ED" w:rsidP="002609ED">
            <w:pPr>
              <w:jc w:val="both"/>
              <w:rPr>
                <w:rFonts w:ascii="Arial" w:eastAsia="Calibri" w:hAnsi="Arial" w:cs="Arial"/>
                <w:sz w:val="16"/>
                <w:szCs w:val="16"/>
                <w:lang w:eastAsia="en-US"/>
              </w:rPr>
            </w:pPr>
          </w:p>
        </w:tc>
        <w:tc>
          <w:tcPr>
            <w:tcW w:w="322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границах населенных пунктов.</w:t>
            </w: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 Показатели по автобусным остановкам не применяются в случае невозможности организации транспортного обслуживания внутри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 Вновь создаваемые места погребения должны размещаться на расстоянии не менее 300 метров от границ селитебной территории.</w:t>
      </w:r>
    </w:p>
    <w:p w:rsidR="002609ED" w:rsidRPr="002609ED" w:rsidRDefault="002609ED" w:rsidP="002609ED">
      <w:pPr>
        <w:jc w:val="both"/>
        <w:rPr>
          <w:rFonts w:ascii="Arial" w:eastAsia="Calibri" w:hAnsi="Arial" w:cs="Arial"/>
          <w:b/>
          <w:sz w:val="16"/>
          <w:szCs w:val="16"/>
          <w:lang w:eastAsia="en-US"/>
        </w:rPr>
      </w:pPr>
    </w:p>
    <w:p w:rsidR="002609ED" w:rsidRPr="002609ED" w:rsidRDefault="002609ED" w:rsidP="002609ED">
      <w:pPr>
        <w:jc w:val="both"/>
        <w:rPr>
          <w:rFonts w:ascii="Arial" w:eastAsia="Calibri" w:hAnsi="Arial" w:cs="Arial"/>
          <w:b/>
          <w:sz w:val="16"/>
          <w:szCs w:val="16"/>
          <w:lang w:eastAsia="en-US"/>
        </w:rPr>
      </w:pPr>
      <w:r w:rsidRPr="002609ED">
        <w:rPr>
          <w:rFonts w:ascii="Arial" w:eastAsia="Calibri" w:hAnsi="Arial" w:cs="Arial"/>
          <w:b/>
          <w:sz w:val="16"/>
          <w:szCs w:val="16"/>
          <w:lang w:eastAsia="en-US"/>
        </w:rPr>
        <w:lastRenderedPageBreak/>
        <w:t>3. Объекты социальной инфраструктуры и благоустройства</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Общие положения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3.1. Физическая культура и массовый спорт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3.2. Организации культуры и досуга, благоустройство</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Культурная деятельность это деятельность по сохранению, созданию, распространению и освоению культурных ценностей.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 полномочиям органов местного самоуправления поселения в области культуры, в том числе, относятся: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создание условий для организации досуга и обеспечения жителей поселения услугами организаций культуры.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Целями создания музеев в Российской Федерации являются: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осуществление просветительной, научно-исследовательской и образовательной 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хранение музейных предметов и музейных коллекций;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выявление и собирание музейных предметов и музейных коллекций;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изучение музейных предметов и музейных коллекций;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публикация музейных предметов и музейных коллекций.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информационных услуг, а также создание условий для туристской 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Озеленение — 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ваКорсукское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случае необходимости расширения тротуаров возможно устраивать пешеходные галереи в составе прилегающей застройки.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Перечень объектов благоустройства уточняется в нормах и правилах по благоустройству территорий муниципальных образований.</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b/>
          <w:sz w:val="16"/>
          <w:szCs w:val="16"/>
          <w:lang w:eastAsia="en-US"/>
        </w:rPr>
      </w:pPr>
      <w:r w:rsidRPr="002609ED">
        <w:rPr>
          <w:rFonts w:ascii="Arial" w:eastAsia="Calibri" w:hAnsi="Arial" w:cs="Arial"/>
          <w:b/>
          <w:sz w:val="16"/>
          <w:szCs w:val="16"/>
          <w:lang w:eastAsia="en-US"/>
        </w:rPr>
        <w:t xml:space="preserve">4. Расчетные показатели минимально допустимого уровня </w:t>
      </w:r>
    </w:p>
    <w:p w:rsidR="002609ED" w:rsidRPr="002609ED" w:rsidRDefault="002609ED" w:rsidP="002609ED">
      <w:pPr>
        <w:jc w:val="both"/>
        <w:rPr>
          <w:rFonts w:ascii="Arial" w:eastAsia="Calibri" w:hAnsi="Arial" w:cs="Arial"/>
          <w:b/>
          <w:sz w:val="16"/>
          <w:szCs w:val="16"/>
          <w:lang w:eastAsia="en-US"/>
        </w:rPr>
      </w:pPr>
      <w:r w:rsidRPr="002609ED">
        <w:rPr>
          <w:rFonts w:ascii="Arial" w:eastAsia="Calibri" w:hAnsi="Arial" w:cs="Arial"/>
          <w:b/>
          <w:sz w:val="16"/>
          <w:szCs w:val="16"/>
          <w:lang w:eastAsia="en-US"/>
        </w:rPr>
        <w:t>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2609ED" w:rsidRPr="002609ED" w:rsidRDefault="002609ED" w:rsidP="002609ED">
      <w:pPr>
        <w:jc w:val="both"/>
        <w:rPr>
          <w:rFonts w:ascii="Arial" w:eastAsia="Calibri" w:hAnsi="Arial" w:cs="Arial"/>
          <w:b/>
          <w:sz w:val="16"/>
          <w:szCs w:val="16"/>
          <w:lang w:eastAsia="en-US"/>
        </w:rPr>
      </w:pPr>
    </w:p>
    <w:tbl>
      <w:tblPr>
        <w:tblW w:w="9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3"/>
        <w:gridCol w:w="3300"/>
        <w:gridCol w:w="3270"/>
      </w:tblGrid>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Наименование видов объектов местного значения</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Расчетные показатели минимально допустимого уровня обеспеченности объектами</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Расчетные показатели максимально допустимого уровня территориальной доступности объектов</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Открытая спортивная площадка</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в каждом населенном пункте численностью более 100 чел.</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не более 32 мин.</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Хоккейный корт</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в каждом населенном пункте численность более 100 чел.</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не более 32 мин.</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Дом культуры и творчества</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на поселение</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для жителей населенного пункта, на территории которого размещается объект, - не более 32 мин. Транспортная доступность для жителей иных населенных пунктов, на территории которых не предусматривается размещение объекта, - не более 48 минут.</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Специально оборудованные места массового отдыха населения</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на поселение</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для жителей населенного пункта, на территории которого размещается объект, - не более 48 мин. Транспортная доступность для жителей иных населенных пунктов, на территории которых не предусматривается размещение объекта, - не более 72 минут.</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5</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Муниципальный музей</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на поселение</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Транспортная доступность не более 48 мин.</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Муниципальные библиотеки</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на поселение</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Транспортная доступность не более 48 мин.</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Уличное освещение</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7,72 км общей протяженности освещенных частей улиц, проездов, набережных</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каждые 50 метров улично-дорожной сети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озеленения территории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 – сквер, парк, сад, на поселение, площадью не менее 0,5 га.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Общая площадь озеленения – 0,87 га.</w:t>
            </w: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Транспортная доступность – не более 48 мин.</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Детские площадки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8 объектов</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не более 6 мин.</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Площадки для отдыха населения и занятий спортом</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5 объектов</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Пешеходная доступность не более 14 мин.</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Пешеходные дорожки, тротуары, аллеи</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Общая протяженность – 4,05 км</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устанавливается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Малые урны для мусора</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72 объектов на поселение</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Расстояние установки урн –не реже, чем каждые 169 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протяженности пешеходных дорожек (тротуаров)</w:t>
            </w:r>
          </w:p>
        </w:tc>
      </w:tr>
      <w:tr w:rsidR="002609ED" w:rsidRPr="002609ED" w:rsidTr="004274D1">
        <w:trPr>
          <w:trHeight w:val="315"/>
        </w:trPr>
        <w:tc>
          <w:tcPr>
            <w:tcW w:w="42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w:t>
            </w:r>
          </w:p>
          <w:p w:rsidR="002609ED" w:rsidRPr="002609ED" w:rsidRDefault="002609ED" w:rsidP="002609ED">
            <w:pPr>
              <w:jc w:val="both"/>
              <w:rPr>
                <w:rFonts w:ascii="Arial" w:eastAsia="Calibri" w:hAnsi="Arial" w:cs="Arial"/>
                <w:sz w:val="16"/>
                <w:szCs w:val="16"/>
                <w:lang w:eastAsia="en-US"/>
              </w:rPr>
            </w:pPr>
          </w:p>
        </w:tc>
        <w:tc>
          <w:tcPr>
            <w:tcW w:w="255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Малые архитектурные формы</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менее 1 объекта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поселение</w:t>
            </w:r>
          </w:p>
          <w:p w:rsidR="002609ED" w:rsidRPr="002609ED" w:rsidRDefault="002609ED" w:rsidP="002609ED">
            <w:pPr>
              <w:jc w:val="both"/>
              <w:rPr>
                <w:rFonts w:ascii="Arial" w:eastAsia="Calibri" w:hAnsi="Arial" w:cs="Arial"/>
                <w:sz w:val="16"/>
                <w:szCs w:val="16"/>
                <w:lang w:eastAsia="en-US"/>
              </w:rPr>
            </w:pPr>
          </w:p>
        </w:tc>
        <w:tc>
          <w:tcPr>
            <w:tcW w:w="327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нормируется</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Корсукское, предназначенные для застройки жилыми домами.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Муниципальный музей целесообразно размещать в административном центре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Объекты освещения (лампы, фонари) рассчитывается исходя из характеристик светового прибора и высоты опоры.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 Озеленение осуществлять в соответствии с проектом благоустройства.</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II. МАТЕРИАЛЫ ПО ОБОСНОВАНИЮ РАСЧЕТНЫХ ПОКАЗАТЕЛЕЙ, СОДЕРЖАЩИХСЯ В ОСНОВНОЙ ЧАСТИ НОРМАТИВОВ ГРАДОСТРОИТЕЛЬНОГО ПРОЕКТИРОВАНИЯ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 Исходные данные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 Общая характеристика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Сельское поселение расположено в восточной приграничной части Эхирит-Булагатского района в долине реки Мурин. На севере сельское поселение граничит с Гаханским, на юге с Харатским, на западе с Алужинским и на востоке с Олойским муниципальными образованиями района. С юго-востока поселение ограничено землями Баяндаевского района Иркутской области.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Муниципальное образование «Корсукское» расположено в южной части Иркутской области. Удаленность от районного центра п. Усть-Ордынский 23,0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Протяженность поселения с севера на юг составляет 16,0 км, с запада на восток – около 8,0 км. Основной водной артерией территории поселения является река Мурин.</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Через поселение проходит автомобильная трасса регионального значения Р418 Иркутск - Качуг. От нее в Баяндае отходит дорога, открывающая выход (через Еланцы) к побережью Среднего Байкала в районе Малого Моря.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Муниципальное образование «Корсукское» занимает выгодное экономико-географическое положение – в долине реки Мурин и непосредственной близости к лесным массивам, территория поселения благоприятна для сельскохозяйственного и рекреационного освоения.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Наибольшим экономическим потенциалом обладают сельскохозяйственные земли, лесосырьевые и минерально-сырьевые ресурсы (Ишинское месторождение каменного угля). Степень освоения полезных ископаемых в настоящее время не велика.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Муниципальное образование «Корсукское» наделено статусом сельского поселения Законом Усть-Ордынского округа Иркутской области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состав поселения входит семь населенных пунктов - д. Корсук, д. Гушит, д. Ишины, д. Ординск, д. Сагарук, д. Тотохон, д. Шохтой. Административным центром муниципального образования является д. Корсук. В настоящее время границы населенных пунктов поселения не утверждены.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Общая площадь территории поселения составляет 158,3 км2 – 3,1% территории Эхирит-Булагатского района (5 153 км2), 0,02% территории Иркутской области (752 708 км2).</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Расстояние от населённых пунктов до районного центра п. Усть-Ордынский: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Корсук – 25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Сагарук – 26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Тотохон – 31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Шохтой – 32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Ишины – 21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Ординск – 18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Гушиты – 21 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 Социально-демографический состав и плотность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состав поселения входит семь населенных пунктов - д. Корсук, д. Гушит, д. Ишины, д. Ординск, д. Сагарук, д. Тотохон, д. Шохтой, с общей численностью на начало 2016 года – 1078 чел, в том числе: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младше трудоспособного возраста – 237 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трудоспособного возраста – 591 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старше трудоспособного возраста – 250 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Административным центром муниципального образования является д. Корсук. Площадь территории муниципального образования составляет 158300 тыс. кв.м. Плотность населения – 0,14 человек на кв.км.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 Социально-экономическое развитие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Хозяйственная специализация муниципального образования «Корсукское» - сельскохозяйственное производство. Основная доля продукции сельского хозяйства приходится на животноводство, преимущественно мясо-молочного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Сельскохозяйственное производство является основой экономики муниципального образования «Корсукское», это отрасль, которая активно развивается на рассматриваемой территории. 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 Развитию отрасли способствует то обстоятельство, что в поселении велика доля бурятского населения, для которого скотоводство является традиционным занятием. Сельское хозяйство является основным источником дохода постоянного населения муниципального образования.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Выгодное экономико-географическое расположение сельского поселения относительно рынков сбыта и наличие различных: дерново-подзолистых и качественных светло-серых и серых лесных почв способствует развитию на территории поселения сельского хозяйства специализирующегося на производстве молока, мяса КРС, картофеля, кормовых культур.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 природно-экономическим условиям муниципальное образование «Корсукское» относится к зерноводческой природно-сельскохозяйственной зоне с развитым мясо-молочным и шерстным направлением.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Основная доля продукции сельского хозяйства приходится на животноводство.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начало 2016 года количество с/х животных у населения (без КФХ) имеет следующие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КРС – 1592 голов;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Овцы – 321 голов;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Лошади – 168 голов;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Свиньи – 426 голов;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Птицы – 514 штук.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Промышленное производство развито не значительно и не оказывает существенного влияния на развитие производственного комплекса района. Хозяйственная специализация муниципального образования «Корсукское» – добыча полезных ископаемых (каменный уголь), лесозаготовка и деревообработка, коммунальное обслуживание.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Характерные особенности развития промышленности в муниципальном образовании «Корсукское»: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территориальная концентрация промышленности в промзонах, расположенных в границах населенных пунктов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высокий удельный вес отрасли добычи полезных ископаемых, обработки древесины, лесохозяйственной отрасли и услуг в этой 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наличие технологических связей с предприятиями области, представленных поставками сырьевых ресурсов;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высокий физический и моральный износ основных производственных фондов и физическая нехватка инвестиционных ресурсов на их обновление;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отсутствие передовых технологий по заготовке и переработке древесины;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наличие простаивающих неиспользуемых производственных мощностей;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предприятия поселения не имеют между собой технологических связей;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наличие небольших частных производственных предприятий по обработке древесины и производству изделий из дерева.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Лесное хозяйство и предоставление услуг в этой области осуществляют малые предприятия, зарегистрированные на территории муниципального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образования. Организации занимаются лесозаготовкой и вывозкой круглой древесины на территории Усть-Ордынского лесничества.</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Социальная инфраструктура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территории муниципального образования «Корсукское» функционируют: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3 дневных общеобразовательных школы, в том числе 1 средняя (д. Корсук), 2 начальных (д. Ишины, д. Шохтой);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дошкольное образовательное учреждение (д. Корсук);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сельский дом культуры (д. Корсук), сельская библиотека (д. Корсук);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3 фельдшерско акушерских пункта (д. Корсук, д. Шохтой, д. Гушит);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Культурно-бытовое обслуживание поселения представлено довольно развитой системой учреждений, однако их количество и вместимость не полностью обеспечивают потребности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Спортивные сооружения поселения представлены спортивными залами и стадионами при общеобразовательных школах. Отдельных спортивных сооружений в населенных пунктах сельского поселения нет.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Транспортная инфраструктура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Внешние связи муниципального образования «Корсукское» осуществляются по автодорогам;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регионального значения «Усть-Ордынский – Жигалово»;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местного значения «Алужено –Харануты – Корсук – Шохтой – Наумовка (Баяндаевский район Иркутской области)».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а/д. «Подъезд к с. Гушит от а/д. «Усть-Ордынский – Жигалово.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Внешние дороги связывают муниципальное образование «Корсукское» с поселениями Эхирит-Булагатского района и другими поселениями Иркутской области.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муниципальном образовании «Корсукское» пассажирские перевозки осуществляют частные перевозчики (индивидуальные предприниматели) на подвижном составе малой вместимости. Межпоселковые передвижения население муниципального образования осуществляет, в основном, на личном транспорте.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Система общественного пассажирского транспорта отсутствует.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Водоснабжение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Источником водоснабжения муниципального образования «Корсукское» являются подземные воды. Централизованного водоснабжения в населенных пунктах муниципального образования нет. Источником питьевого водоснабжения являются отдельные скважины и индивидуальные колодцы.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 территории муниципального образования «Корсукское» находится Муринское месторождение подземных вод, расположенное на правом берегу р. Мурин. Утвержденные запасы подземных вод составляют 6,13 тыс. м3/сут,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том числе по категориям: А – 1,66 тыс. м3/сут; В – 1,67 тыс. м3/сут; С1 – 2,8 тыс. м3/сут (утверждены протоколом ТКЗ № 126 от 28.12.1973 г).</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Месторождение находится в распределенном фонде лицензия УОР 00042 ВЭ (зарегистрирована 18.04.2002 г), выдана Эхирит-Булагатскому МУП «Коммунальщик» на добычу пресных подземных вод на водозаборе «Корсукский» и резервном водозаборе п. Усть-Ордынский для питьевого и технологического водоснабжения п. Усть-Ордынский.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Водозабор «Корсукский» состоит из 3-х скважин и имеет производительность 2,5 тыс. м3/сут.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Общая протяженность водоводов водозабора «Корсукский» составляет 26 км, из них магистральных 19,6 км, разводящих – 6,4 км. Объем подаваемой воды 380 тыс. мЗ/год.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Водовод от водозабора до площадки водопроводной станции «Гора» выполнен в двухтрубном исполнении диаметром 219 мм и протяженностью 5,3 км. От контррезервуаров до п. Усть-Ордынский протяженность водовода в однотрубном исполнении составляет 14,3 км.</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населённых пунктах муниципального образования системы канализации отсутствуют, население пользуется надворными туалетами с выгребными ямами. ЖБО не вывозятся и утилизируются на приусадебных участках.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Ливневая канализация отсутствует.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Электроснабжение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 территории МО проложены ЛЭП напряжением 110 и 10 кВ регионального и местного значения. ВЛ 110 кВ проложена от ПС 110/35/10 кВ «Усть-Орда» на ПС 110/6 кВ «Угольный разрез» и далее на Баяндай.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Основными распределительными сетями являются сети напряжением 10 кВ, выполненные на металлических и железобетонных опорах. ВЛ 10 кВ проложены со стороны ПС 110/10/6 кВ «Электрокотельная» расположенной в пос. Усть-Ордынский и ПС 35/10 кВ расположенной в с.Харат.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Теплоснабжение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Теплоснабжение МО Корсукское осуществляется децентрализовано – от индивидуальных теплогенераторов, работающих, преимущественно, на электричестве, угле, дровах.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Школы в населенных пунктах оборудованы электропечным отоплением.</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i/>
          <w:sz w:val="16"/>
          <w:szCs w:val="16"/>
          <w:lang w:eastAsia="en-US"/>
        </w:rPr>
      </w:pPr>
      <w:r w:rsidRPr="002609ED">
        <w:rPr>
          <w:rFonts w:ascii="Arial" w:eastAsia="Calibri" w:hAnsi="Arial" w:cs="Arial"/>
          <w:i/>
          <w:sz w:val="16"/>
          <w:szCs w:val="16"/>
          <w:lang w:eastAsia="en-US"/>
        </w:rPr>
        <w:t>Жилой фонд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Общая площадь жилых помещений на начало 2016 года составляет 19,8 тыс.кв.м. Жилищный фонд муниципального образования «Корсукское» представлен индивидуальной усадебной застройкой.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Существующие размеры индивидуальных участков в Корсукском муниципальном образовании - от 6 до 100 соток. Жилищный фонд сельского поселения практически не благоустроен, отсутствует централизованное водоснабжение, канализация, дома имеют печное отопление.</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 Финансовая обеспеченность поселения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Сведения об основных характеристиках бюджета муниципального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обеспечения «Корсукское» за 2011-2016 годы</w:t>
      </w:r>
    </w:p>
    <w:tbl>
      <w:tblPr>
        <w:tblW w:w="94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268"/>
        <w:gridCol w:w="2552"/>
        <w:gridCol w:w="2835"/>
      </w:tblGrid>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Период, года</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Доходы, тыс. руб.</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Расходы, тыс. руб.</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Профицит«+»/ Дефицит«–», тыс. руб.</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2011</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2297,4</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2304,8</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-7,425</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2012</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2556,5</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2566,3</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-9,838</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2013</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2934,12</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2948,12</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-14,0</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2014</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3641,9</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3680,4</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-38,5</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2015</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3972,0</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4012,1</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-40,1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480"/>
        </w:trPr>
        <w:tc>
          <w:tcPr>
            <w:tcW w:w="17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2016</w:t>
            </w:r>
          </w:p>
          <w:p w:rsidR="002609ED" w:rsidRPr="002609ED" w:rsidRDefault="002609ED" w:rsidP="002609ED">
            <w:pPr>
              <w:jc w:val="both"/>
              <w:rPr>
                <w:rFonts w:ascii="Arial" w:eastAsia="Calibri" w:hAnsi="Arial" w:cs="Arial"/>
                <w:sz w:val="16"/>
                <w:szCs w:val="16"/>
                <w:lang w:eastAsia="en-US"/>
              </w:rPr>
            </w:pPr>
          </w:p>
        </w:tc>
        <w:tc>
          <w:tcPr>
            <w:tcW w:w="226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3479,7</w:t>
            </w:r>
          </w:p>
          <w:p w:rsidR="002609ED" w:rsidRPr="002609ED" w:rsidRDefault="002609ED" w:rsidP="002609ED">
            <w:pPr>
              <w:jc w:val="both"/>
              <w:rPr>
                <w:rFonts w:ascii="Arial" w:eastAsia="Calibri" w:hAnsi="Arial" w:cs="Arial"/>
                <w:sz w:val="16"/>
                <w:szCs w:val="16"/>
                <w:lang w:eastAsia="en-US"/>
              </w:rPr>
            </w:pPr>
          </w:p>
        </w:tc>
        <w:tc>
          <w:tcPr>
            <w:tcW w:w="2552"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3526,4</w:t>
            </w:r>
          </w:p>
          <w:p w:rsidR="002609ED" w:rsidRPr="002609ED" w:rsidRDefault="002609ED" w:rsidP="002609ED">
            <w:pPr>
              <w:jc w:val="both"/>
              <w:rPr>
                <w:rFonts w:ascii="Arial" w:eastAsia="Calibri" w:hAnsi="Arial" w:cs="Arial"/>
                <w:sz w:val="16"/>
                <w:szCs w:val="16"/>
                <w:lang w:eastAsia="en-US"/>
              </w:rPr>
            </w:pPr>
          </w:p>
        </w:tc>
        <w:tc>
          <w:tcPr>
            <w:tcW w:w="28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-46,7</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Сведения о соотношении собственных доходом и межбюджетных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безвозмездных поступлений (плановые) за 2011-2016 годы</w:t>
      </w:r>
    </w:p>
    <w:tbl>
      <w:tblPr>
        <w:tblW w:w="967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288"/>
        <w:gridCol w:w="1005"/>
        <w:gridCol w:w="1560"/>
        <w:gridCol w:w="1417"/>
        <w:gridCol w:w="1276"/>
        <w:gridCol w:w="1998"/>
      </w:tblGrid>
      <w:tr w:rsidR="002609ED" w:rsidRPr="002609ED" w:rsidTr="004274D1">
        <w:trPr>
          <w:trHeight w:val="1763"/>
        </w:trPr>
        <w:tc>
          <w:tcPr>
            <w:tcW w:w="1130" w:type="dxa"/>
            <w:vMerge w:val="restart"/>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Период, год</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tc>
        <w:tc>
          <w:tcPr>
            <w:tcW w:w="2293" w:type="dxa"/>
            <w:gridSpan w:val="2"/>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Собственные доходы</w:t>
            </w:r>
          </w:p>
        </w:tc>
        <w:tc>
          <w:tcPr>
            <w:tcW w:w="1560" w:type="dxa"/>
            <w:vAlign w:val="center"/>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Изменения к предыдущему периоду</w:t>
            </w:r>
          </w:p>
        </w:tc>
        <w:tc>
          <w:tcPr>
            <w:tcW w:w="2693" w:type="dxa"/>
            <w:gridSpan w:val="2"/>
            <w:vAlign w:val="center"/>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Межбюджетные безвозмездные поступления</w:t>
            </w:r>
          </w:p>
        </w:tc>
        <w:tc>
          <w:tcPr>
            <w:tcW w:w="1998" w:type="dxa"/>
            <w:vAlign w:val="center"/>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Изменения к предыдущему периоду</w:t>
            </w:r>
          </w:p>
        </w:tc>
      </w:tr>
      <w:tr w:rsidR="002609ED" w:rsidRPr="002609ED" w:rsidTr="004274D1">
        <w:trPr>
          <w:trHeight w:val="70"/>
        </w:trPr>
        <w:tc>
          <w:tcPr>
            <w:tcW w:w="1130" w:type="dxa"/>
            <w:vMerge/>
          </w:tcPr>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 руб.</w:t>
            </w: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 руб.</w:t>
            </w: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2011</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148,5</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6,5%</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2148,9</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93,5%</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w:t>
            </w: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2012</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196,8</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7,7%</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p w:rsidR="002609ED" w:rsidRPr="002609ED" w:rsidRDefault="002609ED" w:rsidP="002609ED">
            <w:pPr>
              <w:jc w:val="both"/>
              <w:rPr>
                <w:rFonts w:ascii="Arial" w:eastAsia="Calibri" w:hAnsi="Arial" w:cs="Arial"/>
                <w:sz w:val="16"/>
                <w:szCs w:val="16"/>
                <w:lang w:eastAsia="en-US"/>
              </w:rPr>
            </w:pP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2359,7</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92,3%</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2013</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280,0</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9,5%</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w:t>
            </w:r>
          </w:p>
          <w:p w:rsidR="002609ED" w:rsidRPr="002609ED" w:rsidRDefault="002609ED" w:rsidP="002609ED">
            <w:pPr>
              <w:jc w:val="both"/>
              <w:rPr>
                <w:rFonts w:ascii="Arial" w:eastAsia="Calibri" w:hAnsi="Arial" w:cs="Arial"/>
                <w:sz w:val="16"/>
                <w:szCs w:val="16"/>
                <w:lang w:eastAsia="en-US"/>
              </w:rPr>
            </w:pP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2654,12</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90,5%</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2014</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770,0</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21,1%</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11,6%</w:t>
            </w:r>
          </w:p>
          <w:p w:rsidR="002609ED" w:rsidRPr="002609ED" w:rsidRDefault="002609ED" w:rsidP="002609ED">
            <w:pPr>
              <w:jc w:val="both"/>
              <w:rPr>
                <w:rFonts w:ascii="Arial" w:eastAsia="Calibri" w:hAnsi="Arial" w:cs="Arial"/>
                <w:sz w:val="16"/>
                <w:szCs w:val="16"/>
                <w:lang w:eastAsia="en-US"/>
              </w:rPr>
            </w:pP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2871,9</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78,9%</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-11,6%</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2015</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801,5</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20,2%</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p w:rsidR="002609ED" w:rsidRPr="002609ED" w:rsidRDefault="002609ED" w:rsidP="002609ED">
            <w:pPr>
              <w:jc w:val="both"/>
              <w:rPr>
                <w:rFonts w:ascii="Arial" w:eastAsia="Calibri" w:hAnsi="Arial" w:cs="Arial"/>
                <w:sz w:val="16"/>
                <w:szCs w:val="16"/>
                <w:lang w:eastAsia="en-US"/>
              </w:rPr>
            </w:pP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3170,5</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79,8%</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660"/>
        </w:trPr>
        <w:tc>
          <w:tcPr>
            <w:tcW w:w="113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2016</w:t>
            </w:r>
          </w:p>
          <w:p w:rsidR="002609ED" w:rsidRPr="002609ED" w:rsidRDefault="002609ED" w:rsidP="002609ED">
            <w:pPr>
              <w:jc w:val="both"/>
              <w:rPr>
                <w:rFonts w:ascii="Arial" w:eastAsia="Calibri" w:hAnsi="Arial" w:cs="Arial"/>
                <w:sz w:val="16"/>
                <w:szCs w:val="16"/>
                <w:lang w:eastAsia="en-US"/>
              </w:rPr>
            </w:pPr>
          </w:p>
        </w:tc>
        <w:tc>
          <w:tcPr>
            <w:tcW w:w="128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933,2</w:t>
            </w:r>
          </w:p>
          <w:p w:rsidR="002609ED" w:rsidRPr="002609ED" w:rsidRDefault="002609ED" w:rsidP="002609ED">
            <w:pPr>
              <w:jc w:val="both"/>
              <w:rPr>
                <w:rFonts w:ascii="Arial" w:eastAsia="Calibri" w:hAnsi="Arial" w:cs="Arial"/>
                <w:sz w:val="16"/>
                <w:szCs w:val="16"/>
                <w:lang w:eastAsia="en-US"/>
              </w:rPr>
            </w:pPr>
          </w:p>
        </w:tc>
        <w:tc>
          <w:tcPr>
            <w:tcW w:w="10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26,8%</w:t>
            </w:r>
          </w:p>
          <w:p w:rsidR="002609ED" w:rsidRPr="002609ED" w:rsidRDefault="002609ED" w:rsidP="002609ED">
            <w:pPr>
              <w:jc w:val="both"/>
              <w:rPr>
                <w:rFonts w:ascii="Arial" w:eastAsia="Calibri" w:hAnsi="Arial" w:cs="Arial"/>
                <w:sz w:val="16"/>
                <w:szCs w:val="16"/>
                <w:lang w:eastAsia="en-US"/>
              </w:rPr>
            </w:pPr>
          </w:p>
        </w:tc>
        <w:tc>
          <w:tcPr>
            <w:tcW w:w="156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6,6%</w:t>
            </w:r>
          </w:p>
          <w:p w:rsidR="002609ED" w:rsidRPr="002609ED" w:rsidRDefault="002609ED" w:rsidP="002609ED">
            <w:pPr>
              <w:jc w:val="both"/>
              <w:rPr>
                <w:rFonts w:ascii="Arial" w:eastAsia="Calibri" w:hAnsi="Arial" w:cs="Arial"/>
                <w:sz w:val="16"/>
                <w:szCs w:val="16"/>
                <w:lang w:eastAsia="en-US"/>
              </w:rPr>
            </w:pPr>
          </w:p>
        </w:tc>
        <w:tc>
          <w:tcPr>
            <w:tcW w:w="1417"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2546,5</w:t>
            </w:r>
          </w:p>
          <w:p w:rsidR="002609ED" w:rsidRPr="002609ED" w:rsidRDefault="002609ED" w:rsidP="002609ED">
            <w:pPr>
              <w:jc w:val="both"/>
              <w:rPr>
                <w:rFonts w:ascii="Arial" w:eastAsia="Calibri" w:hAnsi="Arial" w:cs="Arial"/>
                <w:sz w:val="16"/>
                <w:szCs w:val="16"/>
                <w:lang w:eastAsia="en-US"/>
              </w:rPr>
            </w:pPr>
          </w:p>
        </w:tc>
        <w:tc>
          <w:tcPr>
            <w:tcW w:w="1276"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73,2%</w:t>
            </w:r>
          </w:p>
          <w:p w:rsidR="002609ED" w:rsidRPr="002609ED" w:rsidRDefault="002609ED" w:rsidP="002609ED">
            <w:pPr>
              <w:jc w:val="both"/>
              <w:rPr>
                <w:rFonts w:ascii="Arial" w:eastAsia="Calibri" w:hAnsi="Arial" w:cs="Arial"/>
                <w:sz w:val="16"/>
                <w:szCs w:val="16"/>
                <w:lang w:eastAsia="en-US"/>
              </w:rPr>
            </w:pPr>
          </w:p>
        </w:tc>
        <w:tc>
          <w:tcPr>
            <w:tcW w:w="199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-6,6%</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Сведения об основных характеристиках бюджета муниципального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обеспечения «Корсукское» за 2010-2014 годы согласно данным Федеральной службы государственной статистики РФ</w:t>
      </w:r>
    </w:p>
    <w:tbl>
      <w:tblPr>
        <w:tblW w:w="94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1265"/>
        <w:gridCol w:w="1105"/>
        <w:gridCol w:w="1090"/>
        <w:gridCol w:w="1307"/>
        <w:gridCol w:w="1292"/>
        <w:gridCol w:w="1466"/>
      </w:tblGrid>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Ед. измерения</w:t>
            </w:r>
          </w:p>
        </w:tc>
        <w:tc>
          <w:tcPr>
            <w:tcW w:w="1125"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2010</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2012</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2013</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2014</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Доходы местного бюджета, фактически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исполненные</w:t>
            </w:r>
          </w:p>
          <w:p w:rsidR="002609ED" w:rsidRPr="002609ED" w:rsidRDefault="002609ED" w:rsidP="002609ED">
            <w:pPr>
              <w:jc w:val="both"/>
              <w:rPr>
                <w:rFonts w:ascii="Arial" w:eastAsia="Calibri" w:hAnsi="Arial" w:cs="Arial"/>
                <w:sz w:val="16"/>
                <w:szCs w:val="16"/>
                <w:lang w:eastAsia="en-US"/>
              </w:rPr>
            </w:pPr>
          </w:p>
        </w:tc>
        <w:tc>
          <w:tcPr>
            <w:tcW w:w="127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Всего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2311</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3389</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4347</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4698</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4031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 на прибыль организаций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134</w:t>
            </w:r>
          </w:p>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199</w:t>
            </w:r>
          </w:p>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 на доходы физических лиц</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134</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187</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209</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225</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Акцизы по подакцизным товарам (продукции), производимым на территории Российской Федерации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175</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Налоги на совокупный доход</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48</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Единый сельскохозяйственный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w:t>
            </w: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48</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Налоги на имущество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37</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93</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144</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191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Налог на имущество физических лиц</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Земельный налог</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37</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92</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143</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189</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Задолженность и перерасчеты по отмененным налогам, сборам и иным обязательным платежам</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Доходы от использования имущества, находящегося в государственной 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муниципальной собственности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26</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73</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Доходы от продажи материальных и нематериальных активов</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w:t>
            </w:r>
          </w:p>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Безвозмездные поступления</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2133</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3079</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3995</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4227</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3266</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Безвозмездные поступления от других бюджетов бюджетной системы Российской Федерации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2133</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3079</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3995</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4227</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3266</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Дотации бюджетам субъектов Российской Федерации и муниципальных образований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1332</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1912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1403</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1279</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1293</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Субсидии бюджетам бюджетной системы Российской Федерации (межбюджетные субсидии)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753</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931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2118</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2526</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1831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Субвенции бюджетам субъектов Российской Федерации и муниципальных образований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48</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77</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80</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87</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92</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Иные межбюджетные трансферты</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159</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394</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335</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50</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Дотации от других бюджетов бюджетной системы Россйской Федерации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Субвенции от других бюджетов бюджетной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системы Российской Федерации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Средства, получаемые по взаимным расчетам, в том числе компенсации дополнительных расходов, возникших в результате решений, принятых органами власти другого уровня</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Субсидии от других бюджетов бюджетной системы Российской Федерации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Из общей величины доходов - собственные доходы</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2263</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3312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4267</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4611</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3939</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Расходы местного бюджета, фактически исполненные</w:t>
            </w:r>
          </w:p>
          <w:p w:rsidR="002609ED" w:rsidRPr="002609ED" w:rsidRDefault="002609ED" w:rsidP="002609ED">
            <w:pPr>
              <w:jc w:val="both"/>
              <w:rPr>
                <w:rFonts w:ascii="Arial" w:eastAsia="Calibri" w:hAnsi="Arial" w:cs="Arial"/>
                <w:sz w:val="16"/>
                <w:szCs w:val="16"/>
                <w:lang w:eastAsia="en-US"/>
              </w:rPr>
            </w:pPr>
          </w:p>
        </w:tc>
        <w:tc>
          <w:tcPr>
            <w:tcW w:w="127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Всего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2481</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3411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4470</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4673</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4039</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Общегосударственные вопросы</w:t>
            </w: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1602</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1861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2168</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2237</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2066</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Расходы на содержание работников органов местного самоуправления</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1252</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1594</w:t>
            </w:r>
          </w:p>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Функционирование Правительства Российской Федерации, высших органов исполнительной власти субъектов Российской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Федерации, местных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администраций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Национальная безопасность и правоохранительная деятельность</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53</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w:t>
            </w:r>
          </w:p>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Национальная экономика</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24</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126</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291</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185</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Сельское хозяйство и рыболовство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Дорожное хозяйство (дорожные фонды)</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99</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260</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153</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Жилищно-коммунальное хозяйство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103</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461</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217</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289</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313</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Культура, кинематография и средства массовой информации</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644</w:t>
            </w:r>
          </w:p>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Культура, кинематография</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914</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896</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1673</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1317</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Здравоохранение, физическая культура и спорт</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Физическая культура и спорт</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Социальная политика</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66</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74</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62</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68</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99</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Межбюджетные трансферты</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Из межбюджетных трансфертов субвенции бюджетам субъектов Российской Федерации и муниципальных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образований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3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320"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Межбюджетные трансферты общего характера бюджетам субъектов Российской </w:t>
            </w:r>
            <w:r w:rsidRPr="002609ED">
              <w:rPr>
                <w:rFonts w:ascii="Arial" w:eastAsia="Calibri" w:hAnsi="Arial" w:cs="Arial"/>
                <w:sz w:val="16"/>
                <w:szCs w:val="16"/>
                <w:lang w:eastAsia="en-US"/>
              </w:rPr>
              <w:lastRenderedPageBreak/>
              <w:t>Федерации и муниципальных образований</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shd w:val="clear" w:color="auto" w:fill="FFC000"/>
          </w:tcPr>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934</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59</w:t>
            </w:r>
          </w:p>
          <w:p w:rsidR="002609ED" w:rsidRPr="002609ED" w:rsidRDefault="002609ED" w:rsidP="002609ED">
            <w:pPr>
              <w:jc w:val="both"/>
              <w:rPr>
                <w:rFonts w:ascii="Arial" w:eastAsia="Calibri" w:hAnsi="Arial" w:cs="Arial"/>
                <w:sz w:val="16"/>
                <w:szCs w:val="16"/>
                <w:lang w:eastAsia="en-US"/>
              </w:rPr>
            </w:pPr>
          </w:p>
        </w:tc>
        <w:tc>
          <w:tcPr>
            <w:tcW w:w="1500" w:type="dxa"/>
            <w:shd w:val="clear" w:color="auto" w:fill="FFC000"/>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705"/>
        </w:trPr>
        <w:tc>
          <w:tcPr>
            <w:tcW w:w="18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Профицит, дефицит (-) бюджета муниципального образования (местного бюджета), фактически исполнено</w:t>
            </w:r>
          </w:p>
          <w:p w:rsidR="002609ED" w:rsidRPr="002609ED" w:rsidRDefault="002609ED" w:rsidP="002609ED">
            <w:pPr>
              <w:jc w:val="both"/>
              <w:rPr>
                <w:rFonts w:ascii="Arial" w:eastAsia="Calibri" w:hAnsi="Arial" w:cs="Arial"/>
                <w:sz w:val="16"/>
                <w:szCs w:val="16"/>
                <w:lang w:eastAsia="en-US"/>
              </w:rPr>
            </w:pPr>
          </w:p>
        </w:tc>
        <w:tc>
          <w:tcPr>
            <w:tcW w:w="12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тысяча рублей</w:t>
            </w:r>
          </w:p>
          <w:p w:rsidR="002609ED" w:rsidRPr="002609ED" w:rsidRDefault="002609ED" w:rsidP="002609ED">
            <w:pPr>
              <w:jc w:val="both"/>
              <w:rPr>
                <w:rFonts w:ascii="Arial" w:eastAsia="Calibri" w:hAnsi="Arial" w:cs="Arial"/>
                <w:sz w:val="16"/>
                <w:szCs w:val="16"/>
                <w:lang w:eastAsia="en-US"/>
              </w:rPr>
            </w:pPr>
          </w:p>
        </w:tc>
        <w:tc>
          <w:tcPr>
            <w:tcW w:w="112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-170</w:t>
            </w:r>
          </w:p>
          <w:p w:rsidR="002609ED" w:rsidRPr="002609ED" w:rsidRDefault="002609ED" w:rsidP="002609ED">
            <w:pPr>
              <w:jc w:val="both"/>
              <w:rPr>
                <w:rFonts w:ascii="Arial" w:eastAsia="Calibri" w:hAnsi="Arial" w:cs="Arial"/>
                <w:sz w:val="16"/>
                <w:szCs w:val="16"/>
                <w:lang w:eastAsia="en-US"/>
              </w:rPr>
            </w:pPr>
          </w:p>
        </w:tc>
        <w:tc>
          <w:tcPr>
            <w:tcW w:w="111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-22</w:t>
            </w:r>
          </w:p>
          <w:p w:rsidR="002609ED" w:rsidRPr="002609ED" w:rsidRDefault="002609ED" w:rsidP="002609ED">
            <w:pPr>
              <w:jc w:val="both"/>
              <w:rPr>
                <w:rFonts w:ascii="Arial" w:eastAsia="Calibri" w:hAnsi="Arial" w:cs="Arial"/>
                <w:sz w:val="16"/>
                <w:szCs w:val="16"/>
                <w:lang w:eastAsia="en-US"/>
              </w:rPr>
            </w:pPr>
          </w:p>
        </w:tc>
        <w:tc>
          <w:tcPr>
            <w:tcW w:w="133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-123</w:t>
            </w:r>
          </w:p>
          <w:p w:rsidR="002609ED" w:rsidRPr="002609ED" w:rsidRDefault="002609ED" w:rsidP="002609ED">
            <w:pPr>
              <w:jc w:val="both"/>
              <w:rPr>
                <w:rFonts w:ascii="Arial" w:eastAsia="Calibri" w:hAnsi="Arial" w:cs="Arial"/>
                <w:sz w:val="16"/>
                <w:szCs w:val="16"/>
                <w:lang w:eastAsia="en-US"/>
              </w:rPr>
            </w:pPr>
          </w:p>
        </w:tc>
        <w:tc>
          <w:tcPr>
            <w:tcW w:w="132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25</w:t>
            </w:r>
          </w:p>
          <w:p w:rsidR="002609ED" w:rsidRPr="002609ED" w:rsidRDefault="002609ED" w:rsidP="002609ED">
            <w:pPr>
              <w:jc w:val="both"/>
              <w:rPr>
                <w:rFonts w:ascii="Arial" w:eastAsia="Calibri" w:hAnsi="Arial" w:cs="Arial"/>
                <w:sz w:val="16"/>
                <w:szCs w:val="16"/>
                <w:lang w:eastAsia="en-US"/>
              </w:rPr>
            </w:pPr>
          </w:p>
        </w:tc>
        <w:tc>
          <w:tcPr>
            <w:tcW w:w="15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Анализ основных характеристик бюджета муниципального образования «Корсукское» позволяет сделать следующие выводы: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 МО «Корсукское» является динамично развивающимся поселение;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Фактические дохода бюджета превышают плановые показатели, в основном за счет увеличения межбюджетных безвозмездных поступлений;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Не смотря на рост снижение финансовой зависимости от бюджетов иных уровней МО «Корсукское» является глубоко дотационным поселением;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При определении минимальной обеспеченности объектами местного значения поселения населения МО «Корсукское»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Обоснование расчетных показателей</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2.1. Объекты инженерно-технической, дорожной, транспортной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инфраструктур и иного специального назначения</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154"/>
        <w:gridCol w:w="3375"/>
        <w:gridCol w:w="3543"/>
      </w:tblGrid>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Наименование видов объектов местного значения</w:t>
            </w: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Обоснование расчетных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показателей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минимально допустимого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уровня обеспеченности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 объектами</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Обоснование расчетных показателей максимально допустимого уровня территориальной доступности объектов</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электроснабжения населения</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ГПэл.=(НГПэлч.*Нрс.)+ (НГПэлж.*Жрс.)</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НГПэлч. – норма потребления электроэнергии на 1 человека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Нрс. – количество населения по состоянию на расчетный срок;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НГПэлж. – средняя норма потребления электроэнергии на 1 с/х животного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Жрс. – количество с/х животных.</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 расположение объектов энергоснабжения на территории населенных пунктов обусловлено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необходимостью минимизировать затраты потребителей на технологическое подключение к сетям энергоснабжения.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теплоснабжения и горячего водоснабжения</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ГПтеп.эл.=НГПэл.* Нфакт.,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НГПэл.. – норма потребления электроэнергии в целях теплоснабжения и снабжения горячей водой на 1 человека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Нфакт. – количество населения, фактически проживающего в неблагоустроенных домах.</w:t>
            </w: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Объекты газоснабжения </w:t>
            </w:r>
            <w:r w:rsidRPr="002609ED">
              <w:rPr>
                <w:rFonts w:ascii="Arial" w:eastAsia="Calibri" w:hAnsi="Arial" w:cs="Arial"/>
                <w:sz w:val="16"/>
                <w:szCs w:val="16"/>
                <w:lang w:eastAsia="en-US"/>
              </w:rPr>
              <w:lastRenderedPageBreak/>
              <w:t>населения</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ГПгаз.=НГПгаз.* Н,</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НГПгаз. – норма потребления природного газа на 1 человека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 – количество населения.</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централизованным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водоснабжения населения холодной водой на хозяйственно-бытовые нужды</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ГПхв.мин.=(НГПхв.*Н)+(НГПхв.1*СЖ),</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НГПхв.. – норма потребления холодной воды на 1 человека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 – количество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НГПхв.1 – норма потребления холодной воды на 1 с/х животное в год;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СЖ – количество с/х животных по видам.</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100% расположение объектов на территории населенных пунктов</w:t>
            </w: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водоотведения</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ГПво.мин.=ГПхв.мин.-ГПсх.,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ГПхв.мин. – минимальный нормативный показатель снабжения населения поселения холодной водой;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ГПсх. – минимальный нормативный показатель потребления холодной водой на с/х животных.</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Максимальная доступность для населения объектов (очистных сооружений) не нормируется.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а) пункта 1 части 5 статьи 23 Градостроительного кодекса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Российской Федерации: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Автомобильные дороги улично-дорожной сети населенного пункта с твердым покрытием</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нормируется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б) пункта 1 части 5 статьи 23 Градостроительного кодекса Российской Федерации: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7</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Парковка (парковочные места)</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необходимости расположения объекта в границах населенного пункта в целях временного хранения автотранспортных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средств населением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Раздел 11 СП 42.13330.2011</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Приложение К СП 42.13330.2011</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б) пункта 1 части 5 статьи 23 Градостроительного кодекса Российской Федерации: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Пешеходный переход</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площади населенных пунктов и интенсивности движения.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Кпеш.=Пдор./Пдост.,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Пдор. – протяженность а/д местного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Пдост. – показатель территориальной доступности</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необходимости минимизировать время затраченное пешеходом в зимний период и повышения транспортной безопасности дорожного движения.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обеспечению безопасности движения на автомобильных дорогах»)</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б) пункта 1 части 5 статьи 23 Градостроительного кодекса Российской Федерации: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9</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Автобусные остановки</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перспективной численности населения, проектной площади населенных пунктов.</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 42.13330.2011 «Градостроительство. Планировка и застройка городских и сельских поселений». П. 11.15</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ОСТ 218.1.002-2003.»Автобусные остановки на автомобильных дорогах. Общие технические требования»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Противопожарный водоем (резервуар)</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пп. 4.1, 4.3, 9.10 СП 8.13130.2009 «Системы противопожарной защиты. Источники наружного противопожарного водоснабжения. Требования пожарной безопасности».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 16.9 СП 31.13330.2012 «Водоснабжение. Наружные сети и сооружения». Актуализированная редакция.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 5 ст. 67 Федерального закона от 22.07.2008 № 123-ФЗ «Технический регламент о требованиях пожарной</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 9.11 СП 8.13130.2009 «Системы противопожарной защиты.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Источники наружного противопожарного водоснабжения. Требования пожарной безопасности».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Общественные кладбища</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ГПэл.= НПзу.*Нфакт./1000,</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НПзу. – нормативная площадь земельного участка в га на 1000 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Нфакт. – количество населения.</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транспортной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расстояние между населенными пунктами;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захоронения;».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tc>
        <w:tc>
          <w:tcPr>
            <w:tcW w:w="2154"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Муниципальный маневренный фонд</w:t>
            </w:r>
          </w:p>
          <w:p w:rsidR="002609ED" w:rsidRPr="002609ED" w:rsidRDefault="002609ED" w:rsidP="002609ED">
            <w:pPr>
              <w:jc w:val="both"/>
              <w:rPr>
                <w:rFonts w:ascii="Arial" w:eastAsia="Calibri" w:hAnsi="Arial" w:cs="Arial"/>
                <w:sz w:val="16"/>
                <w:szCs w:val="16"/>
                <w:lang w:eastAsia="en-US"/>
              </w:rPr>
            </w:pPr>
          </w:p>
        </w:tc>
        <w:tc>
          <w:tcPr>
            <w:tcW w:w="337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Пмжф=(Нвжд+ Нажд)*Пн*Кп,</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Нвжд - число людей проживающих в ветхих жилых домах;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Нажд - число людей проживающих в аварийных жилых домах;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Пн – минимальная нормативная площадь жилого помещения маневренного фонда на 1 человека (6 м2/чел.);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Кп – поправочный коэффициент на возможность одновременного заселения всех нуждающихся граждан</w:t>
            </w:r>
          </w:p>
          <w:p w:rsidR="002609ED" w:rsidRPr="002609ED" w:rsidRDefault="002609ED" w:rsidP="002609ED">
            <w:pPr>
              <w:jc w:val="both"/>
              <w:rPr>
                <w:rFonts w:ascii="Arial" w:eastAsia="Calibri" w:hAnsi="Arial" w:cs="Arial"/>
                <w:sz w:val="16"/>
                <w:szCs w:val="16"/>
                <w:lang w:eastAsia="en-US"/>
              </w:rPr>
            </w:pPr>
          </w:p>
        </w:tc>
        <w:tc>
          <w:tcPr>
            <w:tcW w:w="3543"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ч.1 ст. 83 Земельного кодекса Российской Федерации</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30"/>
        </w:trPr>
        <w:tc>
          <w:tcPr>
            <w:tcW w:w="528" w:type="dxa"/>
          </w:tcPr>
          <w:p w:rsidR="002609ED" w:rsidRPr="002609ED" w:rsidRDefault="002609ED" w:rsidP="002609ED">
            <w:pPr>
              <w:jc w:val="both"/>
              <w:rPr>
                <w:rFonts w:ascii="Arial" w:eastAsia="Calibri" w:hAnsi="Arial" w:cs="Arial"/>
                <w:sz w:val="16"/>
                <w:szCs w:val="16"/>
                <w:lang w:eastAsia="en-US"/>
              </w:rPr>
            </w:pPr>
          </w:p>
        </w:tc>
        <w:tc>
          <w:tcPr>
            <w:tcW w:w="9072"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rsidR="002609ED" w:rsidRPr="002609ED" w:rsidRDefault="002609ED" w:rsidP="002609ED">
            <w:pPr>
              <w:jc w:val="both"/>
              <w:rPr>
                <w:rFonts w:ascii="Arial" w:eastAsia="Calibri" w:hAnsi="Arial" w:cs="Arial"/>
                <w:sz w:val="16"/>
                <w:szCs w:val="16"/>
                <w:lang w:eastAsia="en-US"/>
              </w:rPr>
            </w:pP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2.2. Объекты физической культуры и массового спорта, культуры, </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искусства и массового отдыха населения, благоустройства</w:t>
      </w:r>
    </w:p>
    <w:tbl>
      <w:tblPr>
        <w:tblW w:w="97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505"/>
        <w:gridCol w:w="3345"/>
        <w:gridCol w:w="3300"/>
      </w:tblGrid>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Наименование видов объектов местного значения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Обоснование расчетных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показателей минимально допустимого уровня обеспеченности объектами</w:t>
            </w: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Обоснование расчетных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показателей максимально допустимого уровня территориальной доступности объектов</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Открытая спортивная площадка</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максимальное расстояние до объекта;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пешехода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в) пункта 1 части 5 статьи 23 Градостроительного кодекса Российской Федерации: «физическая культура и массовый спорт,».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Хоккейный корт</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 xml:space="preserve">Показатель взят исходя из анализа </w:t>
            </w:r>
            <w:r w:rsidRPr="002609ED">
              <w:rPr>
                <w:rFonts w:ascii="Arial" w:eastAsia="Calibri" w:hAnsi="Arial" w:cs="Arial"/>
                <w:sz w:val="16"/>
                <w:szCs w:val="16"/>
                <w:lang w:eastAsia="en-US"/>
              </w:rPr>
              <w:lastRenderedPageBreak/>
              <w:t>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ПрД=Рмах/Сср,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максимальное расстояние до объекта;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пешехода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в) пункта 1 части 5 статьи 23 Градостроительного кодекса Российской Федерации: «физическая культура и массовый спорт,».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Дом культуры и творчества</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социально-демографического состава населения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пешеходной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максимальное расстояние до объекта;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пешехода в минуту.</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транспортной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 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расстояние от административного центра до наиболее отдаленного населенного пункта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Муниципальный музей</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социально-демографического состава населения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транспортной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 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-расстояние от административного центра до наиболее отдаленного населенного пункта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Специально оборудованные места массового отдыха населения</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социально-демографического состава населения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пешеходной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максимальное расстояние до объекта;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Сср – средняя скорость движения </w:t>
            </w:r>
            <w:r w:rsidRPr="002609ED">
              <w:rPr>
                <w:rFonts w:ascii="Arial" w:eastAsia="Calibri" w:hAnsi="Arial" w:cs="Arial"/>
                <w:sz w:val="16"/>
                <w:szCs w:val="16"/>
                <w:lang w:eastAsia="en-US"/>
              </w:rPr>
              <w:lastRenderedPageBreak/>
              <w:t>пешехода в минуту.</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транспортной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 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расстояние от административного центра до наиболее отдаленного населенного пункта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6</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Муниципальные библиотеки</w:t>
            </w: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по населенным пунктам и экономической целесообразности.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-расстояние от административного центра до наиболее отдаленного населенного пункта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СП 42.13330.2011 «Градостроительство. Планировка и застройка городских и сельских поселений», Приложение Ж.</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7</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Уличное освещение</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Пуо= Пудс*Нп,</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Пудс – общая протяженность улиц, проездов, набережных;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 – принятый в Нормативах показатель минимального уровня освещенности (в процентах) и равный 45%</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Обеспечение при осуществлении градостроительной деятельности благоприятных условий жизнедеятельности человека. СП 42.13330.2011</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«Градостроительство». Планировки и застройки городских и сельских поселений».</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8</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Объекты озеленения территории</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по населенным пунктам.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рассчитан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Поз.=Ноз.*Н,</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Ноз. – норматив озеленения в кв.м/чел.;</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 – численность населения.</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транспортной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ТрД=Рмах/Сср,</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расстояние от центра населенного пункта до места возможного размещения объекта за границами населенного пункта;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транспортного средства в минуту.</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9</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Детские площадки</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по населенным пунктам.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Обеспечение при осуществлении градостроительной деятельности благоприятных условий жизнедеятельности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пешеходной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ПрД=Рмах/Сср/Коб,</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максимальный радиус обслуживания части населенного пункта;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пешехода в минуту;</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Коб – минимальное количество объектов (детских площадок).</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10</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Площадки для отдыха населения и занятий спортом</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исходя из анализа численности населения по населенным пунктам.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Обеспечение при осуществлении градостроительной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деятельности благоприятных условий жизнедеятельности</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пешеходной доступности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ПрД=Рмах/Сср/Коб,</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Рмах – максимальный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радиус обслуживания части населенного пункта;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Сср – средняя скорость движения пешехода в минуту;</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Коб – минимальное количество объектов (детских площадок).</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11</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Пешеходные дорожки, тротуары, аллеи</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Поп= Пудс*Нп,</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Пудс – общая протяженность улиц, проездов, набережных;</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Нп – принятый в Нормативах показатель минимальной обеспеченности пешеходными дорожками (в процентах) и равный 25%</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устанавливается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12</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Малые урны для мусора</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Уок= Нфакт./Ну,</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Нфакт. – количество населения по состоянию на расчетный срок;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Ну - принятый в Нормативах показатель минимальной обеспеченности урнами из расчета 1 урна на 15 человек</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Показатель взят по формуле: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Руу= Поп /Уок*К,</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где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Поп –общая протяженность пешеходных дорожек (тротуаров);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Уок – установленная Нормативами минимальная обеспеченность урнами;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 – увеличивающий коэффициент на сельскую местность.</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xml:space="preserve">Пункт 14 части 3 статьи 3(1) Закона Иркутской области от 23 июля 2008 года № 59-оз «О градостроительной </w:t>
            </w:r>
            <w:r w:rsidRPr="002609ED">
              <w:rPr>
                <w:rFonts w:ascii="Arial" w:eastAsia="Calibri" w:hAnsi="Arial" w:cs="Arial"/>
                <w:sz w:val="16"/>
                <w:szCs w:val="16"/>
                <w:lang w:eastAsia="en-US"/>
              </w:rPr>
              <w:lastRenderedPageBreak/>
              <w:t>деятельности в Иркутской области»: «иные объекты.».</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13</w:t>
            </w:r>
          </w:p>
        </w:tc>
        <w:tc>
          <w:tcPr>
            <w:tcW w:w="250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Малые архитектурные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формы</w:t>
            </w:r>
          </w:p>
          <w:p w:rsidR="002609ED" w:rsidRPr="002609ED" w:rsidRDefault="002609ED" w:rsidP="002609ED">
            <w:pPr>
              <w:jc w:val="both"/>
              <w:rPr>
                <w:rFonts w:ascii="Arial" w:eastAsia="Calibri" w:hAnsi="Arial" w:cs="Arial"/>
                <w:sz w:val="16"/>
                <w:szCs w:val="16"/>
                <w:lang w:eastAsia="en-US"/>
              </w:rPr>
            </w:pPr>
          </w:p>
        </w:tc>
        <w:tc>
          <w:tcPr>
            <w:tcW w:w="3345"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Обеспечение при осуществлении градостроительной деятельности благоприятных условий жизнедеятельности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человека.</w:t>
            </w:r>
          </w:p>
          <w:p w:rsidR="002609ED" w:rsidRPr="002609ED" w:rsidRDefault="002609ED" w:rsidP="002609ED">
            <w:pPr>
              <w:jc w:val="both"/>
              <w:rPr>
                <w:rFonts w:ascii="Arial" w:eastAsia="Calibri" w:hAnsi="Arial" w:cs="Arial"/>
                <w:sz w:val="16"/>
                <w:szCs w:val="16"/>
                <w:lang w:eastAsia="en-US"/>
              </w:rPr>
            </w:pPr>
          </w:p>
        </w:tc>
        <w:tc>
          <w:tcPr>
            <w:tcW w:w="3300" w:type="dxa"/>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Не нормируется</w:t>
            </w:r>
          </w:p>
          <w:p w:rsidR="002609ED" w:rsidRPr="002609ED" w:rsidRDefault="002609ED" w:rsidP="002609ED">
            <w:pPr>
              <w:jc w:val="both"/>
              <w:rPr>
                <w:rFonts w:ascii="Arial" w:eastAsia="Calibri" w:hAnsi="Arial" w:cs="Arial"/>
                <w:sz w:val="16"/>
                <w:szCs w:val="16"/>
                <w:lang w:eastAsia="en-US"/>
              </w:rPr>
            </w:pPr>
          </w:p>
        </w:tc>
      </w:tr>
      <w:tr w:rsidR="002609ED" w:rsidRPr="002609ED" w:rsidTr="004274D1">
        <w:trPr>
          <w:trHeight w:val="345"/>
        </w:trPr>
        <w:tc>
          <w:tcPr>
            <w:tcW w:w="600" w:type="dxa"/>
          </w:tcPr>
          <w:p w:rsidR="002609ED" w:rsidRPr="002609ED" w:rsidRDefault="002609ED" w:rsidP="002609ED">
            <w:pPr>
              <w:jc w:val="both"/>
              <w:rPr>
                <w:rFonts w:ascii="Arial" w:eastAsia="Calibri" w:hAnsi="Arial" w:cs="Arial"/>
                <w:sz w:val="16"/>
                <w:szCs w:val="16"/>
                <w:lang w:eastAsia="en-US"/>
              </w:rPr>
            </w:pPr>
          </w:p>
        </w:tc>
        <w:tc>
          <w:tcPr>
            <w:tcW w:w="9150" w:type="dxa"/>
            <w:gridSpan w:val="3"/>
          </w:tcPr>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III. ПРАВИЛА И ОБЛАСТЬ ПРИМЕНЕНИЯ</w:t>
      </w:r>
    </w:p>
    <w:p w:rsidR="002609ED" w:rsidRPr="002609ED" w:rsidRDefault="002609ED" w:rsidP="002609ED">
      <w:pPr>
        <w:jc w:val="both"/>
        <w:rPr>
          <w:rFonts w:ascii="Arial" w:eastAsia="Calibri" w:hAnsi="Arial" w:cs="Arial"/>
          <w:sz w:val="16"/>
          <w:szCs w:val="16"/>
          <w:lang w:eastAsia="en-US"/>
        </w:rPr>
      </w:pP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электро-, тепло-, газо- и водоснабжение населения, водоотведение;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автомобильные дороги местного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муниципальный жилищный фонд;</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физическая культура и массовый спорт;</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объектами благоустройства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иные области в связи с решением вопросов местного значения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и расчетных показателей максимально допустимого уровня территориальной доступности таких объектов для населения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установление минимального набора показателей, расчет которых необходим при разработке документов градостроительного проектирования;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обеспечение оценки качества градостроительной документации в плане соответствия ее решений целям повышения качества жизни населения;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Область применения расчетных показателей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«Корсукское», документации по планировке территории и правил и проектов благоустройства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1) администрацией муниципального образования «Корсукское»:</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генерального плана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внесении изменений в генеральный план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на основании генерального плана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правил и проектов благоустройства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2) администрацией муниципального образования «Эхирит-Булагатский район»:</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на основании схемы территориального планирования Эхирит-Булагатского района;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lastRenderedPageBreak/>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3) федеральными органами исполнительной власти: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4) органами исполнительной власти Иркутской области: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5) лицами, с которыми заключены договора: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 развитии застроенной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 комплексном освоении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 комплексном освоении территории в целях жилищного строительства;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 о комплексном освоении территории в целях строительства жилья экономического класса.</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подлежат применению органами местного самоуправления муниципального образования «Корсукское»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Контроль за соблюдением местных нормативов осуществляет уполномоченный орган местного самоуправления.</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«Корсукское» и увеличивать показатели максимально допустимого уровня территориальной</w:t>
      </w:r>
    </w:p>
    <w:p w:rsidR="002609ED" w:rsidRPr="002609ED" w:rsidRDefault="002609ED" w:rsidP="002609ED">
      <w:pPr>
        <w:jc w:val="both"/>
        <w:rPr>
          <w:rFonts w:ascii="Arial" w:eastAsia="Calibri" w:hAnsi="Arial" w:cs="Arial"/>
          <w:sz w:val="16"/>
          <w:szCs w:val="16"/>
          <w:lang w:eastAsia="en-US"/>
        </w:rPr>
      </w:pPr>
      <w:r w:rsidRPr="002609ED">
        <w:rPr>
          <w:rFonts w:ascii="Arial" w:eastAsia="Calibri" w:hAnsi="Arial" w:cs="Arial"/>
          <w:sz w:val="16"/>
          <w:szCs w:val="16"/>
          <w:lang w:eastAsia="en-US"/>
        </w:rPr>
        <w:t>доступности объектов местного значения поселения населения муниципального образования «Корсукское».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24.05.2023г.№7</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РОССИЙСКАЯ ФЕДЕРАЦИЯ</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ИРКУТСКАЯ ОБЛАСТЬ</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ЭХИРИТ-БУЛАГАТСКИЙ РАЙОН</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МУНИЦИПАЛЬНОЕ ОБРАЗОВАНИЕ</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«КОРСУКСКОЕ»</w:t>
      </w: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ДУМА</w:t>
      </w:r>
    </w:p>
    <w:p w:rsidR="00A3534E" w:rsidRPr="00A3534E" w:rsidRDefault="00A3534E" w:rsidP="00AA3CAF">
      <w:pPr>
        <w:jc w:val="center"/>
        <w:rPr>
          <w:rFonts w:ascii="Arial" w:eastAsia="Calibri" w:hAnsi="Arial" w:cs="Arial"/>
          <w:b/>
          <w:bCs/>
          <w:sz w:val="16"/>
          <w:szCs w:val="16"/>
          <w:lang w:eastAsia="en-US"/>
        </w:rPr>
      </w:pPr>
      <w:r w:rsidRPr="00A3534E">
        <w:rPr>
          <w:rFonts w:ascii="Arial" w:eastAsia="Calibri" w:hAnsi="Arial" w:cs="Arial"/>
          <w:b/>
          <w:bCs/>
          <w:sz w:val="16"/>
          <w:szCs w:val="16"/>
          <w:lang w:eastAsia="en-US"/>
        </w:rPr>
        <w:t>РЕШЕНИЕ</w:t>
      </w:r>
    </w:p>
    <w:p w:rsidR="00A3534E" w:rsidRPr="00A3534E" w:rsidRDefault="00A3534E" w:rsidP="00AA3CAF">
      <w:pPr>
        <w:jc w:val="center"/>
        <w:rPr>
          <w:rFonts w:ascii="Arial" w:eastAsia="Calibri" w:hAnsi="Arial" w:cs="Arial"/>
          <w:b/>
          <w:bCs/>
          <w:sz w:val="16"/>
          <w:szCs w:val="16"/>
          <w:lang w:eastAsia="en-US"/>
        </w:rPr>
      </w:pPr>
    </w:p>
    <w:p w:rsidR="00A3534E" w:rsidRPr="00A3534E" w:rsidRDefault="00A3534E" w:rsidP="00AA3CAF">
      <w:pPr>
        <w:jc w:val="center"/>
        <w:rPr>
          <w:rFonts w:ascii="Arial" w:eastAsia="Calibri" w:hAnsi="Arial" w:cs="Arial"/>
          <w:b/>
          <w:bCs/>
          <w:sz w:val="16"/>
          <w:szCs w:val="16"/>
          <w:lang w:eastAsia="en-US"/>
        </w:rPr>
      </w:pPr>
      <w:r w:rsidRPr="00A3534E">
        <w:rPr>
          <w:rFonts w:ascii="Arial" w:eastAsia="Calibri" w:hAnsi="Arial" w:cs="Arial"/>
          <w:b/>
          <w:bCs/>
          <w:sz w:val="16"/>
          <w:szCs w:val="16"/>
          <w:lang w:eastAsia="en-US"/>
        </w:rPr>
        <w:t>ОБ ИСПОЛНЕНИИ БЮДЖЕТА МУНИЦИПАЛЬНОГО ОБРАЗОВАНИЯ «КОРСУКСКОЕ» ЗА 2022 ГОД</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A3CAF">
      <w:pPr>
        <w:ind w:firstLine="284"/>
        <w:jc w:val="both"/>
        <w:rPr>
          <w:rFonts w:ascii="Arial" w:eastAsia="Calibri" w:hAnsi="Arial" w:cs="Arial"/>
          <w:sz w:val="16"/>
          <w:szCs w:val="16"/>
          <w:lang w:eastAsia="en-US"/>
        </w:rPr>
      </w:pPr>
      <w:r w:rsidRPr="00A3534E">
        <w:rPr>
          <w:rFonts w:ascii="Arial" w:eastAsia="Calibri" w:hAnsi="Arial" w:cs="Arial"/>
          <w:sz w:val="16"/>
          <w:szCs w:val="16"/>
          <w:lang w:eastAsia="en-US"/>
        </w:rPr>
        <w:t>В соответствии со статьей 264.6 Бюджетного кодекса Российской Федерации, статьей 39 Положения о бюджетном процессе в муниципальном образовании «Корсукское», Дума муниципального образования «Корсукское»</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РЕШИЛА:</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1</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Утвердить годовой отчет об исполнении бюджета муниципального образования «Корсукское» за 2022 год по доходам в сумме 15 464 850  рублей 41 копейка, по расходам в сумме 14 834 091 рубль 87 копеек с профицитом бюджета в сумме 630 758 рублей 54 копейки.</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2</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Утвердить поступление доходов бюджета муниципального образования «Корсукское» по кодам классификации доходов бюджета за 2022 год согласно приложению № 1 к настоящему решению;</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3</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Утвердить источники финансирования дефицита бюджета муниципального образования «Корсукское» по кодам классификации источников финансирования дефицита бюджета за 2022 год согласно приложению № 2 к настоящему решению;</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4</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Утвердить расходы бюджета муниципального образования «Корсукское» по разделам, подразделам, целевым статьям и видам расходов классификации расходов бюджета в ведомственной структуре расходов бюджета за 2022 год согласно приложению № 3;</w:t>
      </w:r>
    </w:p>
    <w:p w:rsidR="00A3534E" w:rsidRPr="00A3534E" w:rsidRDefault="00A3534E" w:rsidP="00A3534E">
      <w:pPr>
        <w:jc w:val="both"/>
        <w:rPr>
          <w:rFonts w:ascii="Arial" w:eastAsia="Calibri" w:hAnsi="Arial" w:cs="Arial"/>
          <w:b/>
          <w:bCs/>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5</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Утвердить расходы бюджета муниципального образования «Корсукское» по разделам и подразделам, целевым статьям и видам расходов классификации расходов бюджета за 2022 год согласно приложению № 4 к настоящему решению; </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Статья 6</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ab/>
        <w:t>Настоящее Решение вступает в силу со дня его официального опубликования в газете «Вестник МО «Корсукское» и на сайте Администрации муниципального образования «Корсукское».</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p>
    <w:p w:rsidR="00234663" w:rsidRDefault="00234663"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lastRenderedPageBreak/>
        <w:t>Председатель Думы муниципального</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образования «Корсукское»</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Глава муниципального образования</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«Корсукское»</w:t>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r>
      <w:r w:rsidRPr="00A3534E">
        <w:rPr>
          <w:rFonts w:ascii="Arial" w:eastAsia="Calibri" w:hAnsi="Arial" w:cs="Arial"/>
          <w:sz w:val="16"/>
          <w:szCs w:val="16"/>
          <w:lang w:eastAsia="en-US"/>
        </w:rPr>
        <w:tab/>
        <w:t>Е.А.Хаптахаев</w:t>
      </w:r>
    </w:p>
    <w:p w:rsidR="00AA3CAF" w:rsidRDefault="00AA3CAF" w:rsidP="00A3534E">
      <w:pPr>
        <w:jc w:val="both"/>
        <w:rPr>
          <w:rFonts w:ascii="Arial" w:eastAsia="Calibri" w:hAnsi="Arial" w:cs="Arial"/>
          <w:b/>
          <w:sz w:val="16"/>
          <w:szCs w:val="16"/>
          <w:lang w:eastAsia="en-US"/>
        </w:rPr>
      </w:pPr>
    </w:p>
    <w:p w:rsidR="002609ED" w:rsidRPr="00A3534E" w:rsidRDefault="002609ED" w:rsidP="00A3534E">
      <w:pPr>
        <w:jc w:val="both"/>
        <w:rPr>
          <w:rFonts w:ascii="Arial" w:eastAsia="Calibri" w:hAnsi="Arial" w:cs="Arial"/>
          <w:b/>
          <w:sz w:val="16"/>
          <w:szCs w:val="16"/>
          <w:lang w:eastAsia="en-US"/>
        </w:rPr>
      </w:pPr>
    </w:p>
    <w:p w:rsidR="00A3534E" w:rsidRPr="00A3534E" w:rsidRDefault="00A3534E" w:rsidP="00AA3CAF">
      <w:pPr>
        <w:jc w:val="center"/>
        <w:rPr>
          <w:rFonts w:ascii="Arial" w:eastAsia="Calibri" w:hAnsi="Arial" w:cs="Arial"/>
          <w:b/>
          <w:sz w:val="16"/>
          <w:szCs w:val="16"/>
          <w:lang w:eastAsia="en-US"/>
        </w:rPr>
      </w:pPr>
      <w:r w:rsidRPr="00A3534E">
        <w:rPr>
          <w:rFonts w:ascii="Arial" w:eastAsia="Calibri" w:hAnsi="Arial" w:cs="Arial"/>
          <w:b/>
          <w:sz w:val="16"/>
          <w:szCs w:val="16"/>
          <w:lang w:eastAsia="en-US"/>
        </w:rPr>
        <w:t>ПОЯСНИТЕЛЬНАЯ ЗАПИСКА</w:t>
      </w:r>
    </w:p>
    <w:p w:rsidR="00A3534E" w:rsidRPr="00A3534E" w:rsidRDefault="00A3534E" w:rsidP="00AA3CAF">
      <w:pPr>
        <w:jc w:val="center"/>
        <w:rPr>
          <w:rFonts w:ascii="Arial" w:eastAsia="Calibri" w:hAnsi="Arial" w:cs="Arial"/>
          <w:sz w:val="16"/>
          <w:szCs w:val="16"/>
          <w:lang w:eastAsia="en-US"/>
        </w:rPr>
      </w:pPr>
      <w:r w:rsidRPr="00A3534E">
        <w:rPr>
          <w:rFonts w:ascii="Arial" w:eastAsia="Calibri" w:hAnsi="Arial" w:cs="Arial"/>
          <w:sz w:val="16"/>
          <w:szCs w:val="16"/>
          <w:lang w:eastAsia="en-US"/>
        </w:rPr>
        <w:t>Администрация МО «Корсукское»</w:t>
      </w:r>
    </w:p>
    <w:p w:rsidR="00A3534E" w:rsidRPr="00A3534E" w:rsidRDefault="00A3534E" w:rsidP="00AA3CAF">
      <w:pPr>
        <w:jc w:val="center"/>
        <w:rPr>
          <w:rFonts w:ascii="Arial" w:eastAsia="Calibri" w:hAnsi="Arial" w:cs="Arial"/>
          <w:sz w:val="16"/>
          <w:szCs w:val="16"/>
          <w:lang w:eastAsia="en-US"/>
        </w:rPr>
      </w:pPr>
      <w:r w:rsidRPr="00A3534E">
        <w:rPr>
          <w:rFonts w:ascii="Arial" w:eastAsia="Calibri" w:hAnsi="Arial" w:cs="Arial"/>
          <w:sz w:val="16"/>
          <w:szCs w:val="16"/>
          <w:lang w:eastAsia="en-US"/>
        </w:rPr>
        <w:t>Наименование бюджета  Бюджет муниципального образования «Корсукское»</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     За отчетный период исполнение бюджета осуществлялось в соответствии с принятым решением Думы от 29 декабря 2021 года №32 «О бюджете муниципального образования «Корсукское» на очередной финансовый 2022 год и на плановый период 2023 и 2024 гг. и  изменениями согласно решения « О внесении изменений в решение Думы «О бюджете муниципального образования «Корсукское» на очередной 2022 год и плановый период 2023-2024 гг». 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За 2022 год поступило прогнозируемых доходов 15 464 850 рублей  41 копейка или 99,97% к годовым назначениям, из них безвозмездных поступлений – 13 541 285 рублей 02 копейки, что составляет 99,99% к годовым назначениям, в том числе дотации на выравнивание бюджетной обеспеченности  с районного бюджета  9 967 600 рублей 00 копеек или 100 % годового назначения, дотации на поддержку мер по обеспечению сбалансированности бюджетов  с областного бюджета 633 520 рублей 00 копеек или 100 % годового назначения, субсидии на реализацию перечня проектов народных инициатив    400 000 рублей 00 копеек или 100% к годовым назначениям, субсидии на реализацию общественно значимых проектов по благоустройству сельских территорий 2 320 000 рублей 00 копеек или 100% к годовым назначениям, субвенции бюджетам сельских поселений  на осуществление первичного воинского учета на территориях, где отсутствуют  военные комиссариаты 151 600 рублей 00 копеек, прочие безвозмездные поступления 39 265 рублей 02 копейки, прочие межбюджетные трансферты 29 300 рублей 00 копеек.</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Исполнение по собственным доходам составляет 99,76%. В общей структуре собственные доходы составляют 12,44%. Собственных доходов поступило   1 923 565 рублей 39 копеек:</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имущественным налогам  в сумме 473 690 рублей 84 копейки в том числе:</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налогу на имущество физических лиц 29 328 рублей 68 копеек;</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земельному налогу – 444 362 рублей 16 копеек при годовом назначении исполнение составляет 100,10 % к годовым назначениям. Массовое поступление доходов от уплаты имущественных налогов пришелся на декабрь месяц, объясняется тем, что уведомления на оплату налогов были получены налогоплательщиками с опозданием или совсем их не было.</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налогу на доходы физических лиц поступило 330 666 рублей 72 копейки, увеличение  к 2020 году составляет 17 099 рублей 97 копеек, за 2021 год поступило 313 566  рублей 75 копеек.</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единому сельскохозяйственному налогу поступление составляет 29 906  рублей 74 копейки, что на 6 339 рублей 69 копейки меньше, чем в 2021 году, за 2021 год поступление составляет   36 246 рублей 43 копейки.</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по доходам от уплаты акцизов по подакцизным товарам (продукции) производимым на территории РФ поступление составляет 1 077 638 рублей 30 копеек или 100,12%.</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 поступление составляет 19 912 рублей 79 копеек или 99,56%.</w:t>
      </w:r>
    </w:p>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РАСХОДЫ</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Исполнение расходной части бюджета за отчетный период составило    14 834 091 рубль 87 копеек  или 85,15% к годовому назначению.</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По разделу «Общегосударственные вопросы» за  2022 год при годовом назначении 7 028 332 рублей 60 копеек исполнено 6 863 434 рублей 95 копеек или 97,65% годового назначения. </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«Национальная оборона» исполнено за  отчетный период      151 600  рублей 00 копеек  при годовых назначениях  151 600 рублей 00 копеек или 100,0%.</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«Национальная безопасность» исполнено за  отчетный период 113 000  рублей 00 копеек  при годовых назначениях  113 000 рублей 00 копеек или 100,0%.</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По разделу «Национальная экономика» исполнено за  отчетный период 784 600 рублей 00 копеек при годовых назначениях 2 992 757 рублей 12 копеек или 26,22%  по разделу О409 «Дорожный фонд» приобретены: светильники, лампы, проведены работы по установке светильников, грейдированию дорог; по разделу 0412 «Мероприятия в области строительства, архитектуры и градостроительства» при годовом назначении 32 265 рублей 02 копейки исполнено 20 000 рублей 00 копеек или 61,99% годового назначения. </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05: «Другие вопросы в области благоустройства» расходы составили 20 766 рубль 41 копейка «Увеличение стоимости материальных запасов».</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По реализации мероприятий в рамках перечня народных инициатив на 2022 год расходы составляют 404 042 рублей 00 копеек. </w:t>
      </w:r>
    </w:p>
    <w:p w:rsidR="00A3534E" w:rsidRPr="00A3534E" w:rsidRDefault="00A3534E" w:rsidP="00A3534E">
      <w:pPr>
        <w:jc w:val="both"/>
        <w:rPr>
          <w:rFonts w:ascii="Arial" w:eastAsia="Calibri" w:hAnsi="Arial" w:cs="Arial"/>
          <w:sz w:val="16"/>
          <w:szCs w:val="16"/>
          <w:lang w:eastAsia="en-US"/>
        </w:rPr>
      </w:pPr>
    </w:p>
    <w:tbl>
      <w:tblPr>
        <w:tblOverlap w:val="never"/>
        <w:tblW w:w="9475" w:type="dxa"/>
        <w:tblLayout w:type="fixed"/>
        <w:tblCellMar>
          <w:left w:w="10" w:type="dxa"/>
          <w:right w:w="10" w:type="dxa"/>
        </w:tblCellMar>
        <w:tblLook w:val="0000" w:firstRow="0" w:lastRow="0" w:firstColumn="0" w:lastColumn="0" w:noHBand="0" w:noVBand="0"/>
      </w:tblPr>
      <w:tblGrid>
        <w:gridCol w:w="523"/>
        <w:gridCol w:w="2914"/>
        <w:gridCol w:w="830"/>
        <w:gridCol w:w="1056"/>
        <w:gridCol w:w="878"/>
        <w:gridCol w:w="946"/>
        <w:gridCol w:w="1306"/>
        <w:gridCol w:w="1022"/>
      </w:tblGrid>
      <w:tr w:rsidR="00A3534E" w:rsidRPr="00A3534E" w:rsidTr="00A3534E">
        <w:trPr>
          <w:trHeight w:val="542"/>
        </w:trPr>
        <w:tc>
          <w:tcPr>
            <w:tcW w:w="523" w:type="dxa"/>
            <w:vMerge w:val="restart"/>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 п/п</w:t>
            </w:r>
          </w:p>
        </w:tc>
        <w:tc>
          <w:tcPr>
            <w:tcW w:w="2914" w:type="dxa"/>
            <w:vMerge w:val="restart"/>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Наименование мероприятия (с учетом предлагаемых муниципальным образованием изменений)</w:t>
            </w:r>
          </w:p>
        </w:tc>
        <w:tc>
          <w:tcPr>
            <w:tcW w:w="2764" w:type="dxa"/>
            <w:gridSpan w:val="3"/>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Фактический объем финансирования, руб.</w:t>
            </w:r>
          </w:p>
        </w:tc>
      </w:tr>
      <w:tr w:rsidR="00A3534E" w:rsidRPr="00A3534E" w:rsidTr="00A3534E">
        <w:trPr>
          <w:trHeight w:val="528"/>
        </w:trPr>
        <w:tc>
          <w:tcPr>
            <w:tcW w:w="523" w:type="dxa"/>
            <w:vMerge/>
            <w:tcBorders>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p>
        </w:tc>
        <w:tc>
          <w:tcPr>
            <w:tcW w:w="2914" w:type="dxa"/>
            <w:vMerge/>
            <w:tcBorders>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p>
        </w:tc>
        <w:tc>
          <w:tcPr>
            <w:tcW w:w="830"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Всего</w:t>
            </w:r>
          </w:p>
        </w:tc>
        <w:tc>
          <w:tcPr>
            <w:tcW w:w="105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Областной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c>
          <w:tcPr>
            <w:tcW w:w="878"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Местный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c>
          <w:tcPr>
            <w:tcW w:w="94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Всего</w:t>
            </w:r>
          </w:p>
        </w:tc>
        <w:tc>
          <w:tcPr>
            <w:tcW w:w="130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Местный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r>
      <w:tr w:rsidR="00A3534E" w:rsidRPr="00A3534E" w:rsidTr="00A3534E">
        <w:trPr>
          <w:trHeight w:val="206"/>
        </w:trPr>
        <w:tc>
          <w:tcPr>
            <w:tcW w:w="523"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w:t>
            </w:r>
          </w:p>
        </w:tc>
        <w:tc>
          <w:tcPr>
            <w:tcW w:w="2914"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rPr>
              <w:t>Организация водоснабжения населения (текущий ремонт объекта водонапорной башни по адресу: Иркутская область, Эхирит-Булагатский район, д. Ишины, ул. Нагорная,14), проведение ремонта собственными силами</w:t>
            </w:r>
          </w:p>
        </w:tc>
        <w:tc>
          <w:tcPr>
            <w:tcW w:w="830"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404 042,00</w:t>
            </w:r>
          </w:p>
        </w:tc>
        <w:tc>
          <w:tcPr>
            <w:tcW w:w="105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400 000,00</w:t>
            </w:r>
          </w:p>
        </w:tc>
        <w:tc>
          <w:tcPr>
            <w:tcW w:w="878"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4 042,00</w:t>
            </w:r>
          </w:p>
        </w:tc>
        <w:tc>
          <w:tcPr>
            <w:tcW w:w="94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404 042,00</w:t>
            </w:r>
          </w:p>
        </w:tc>
        <w:tc>
          <w:tcPr>
            <w:tcW w:w="130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400 000,00</w:t>
            </w:r>
          </w:p>
        </w:tc>
        <w:tc>
          <w:tcPr>
            <w:tcW w:w="1022" w:type="dxa"/>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4 042,00</w:t>
            </w:r>
          </w:p>
        </w:tc>
      </w:tr>
      <w:tr w:rsidR="00A3534E" w:rsidRPr="00A3534E" w:rsidTr="00A3534E">
        <w:trPr>
          <w:trHeight w:val="583"/>
        </w:trPr>
        <w:tc>
          <w:tcPr>
            <w:tcW w:w="3437" w:type="dxa"/>
            <w:gridSpan w:val="2"/>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ИТОГО:</w:t>
            </w:r>
          </w:p>
        </w:tc>
        <w:tc>
          <w:tcPr>
            <w:tcW w:w="830"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404 042,00</w:t>
            </w:r>
          </w:p>
        </w:tc>
        <w:tc>
          <w:tcPr>
            <w:tcW w:w="105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400 000,00</w:t>
            </w:r>
          </w:p>
        </w:tc>
        <w:tc>
          <w:tcPr>
            <w:tcW w:w="878"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4 042,00</w:t>
            </w:r>
          </w:p>
        </w:tc>
        <w:tc>
          <w:tcPr>
            <w:tcW w:w="94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404 042,00</w:t>
            </w:r>
          </w:p>
        </w:tc>
        <w:tc>
          <w:tcPr>
            <w:tcW w:w="130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404 000,00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4 042,00</w:t>
            </w:r>
          </w:p>
        </w:tc>
      </w:tr>
    </w:tbl>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lastRenderedPageBreak/>
        <w:t>По реализации общественно значимых проектов по благоустройству сельских территорий на 2022 год расходы составляют 2 351 200 рублей 00 копеек.</w:t>
      </w:r>
    </w:p>
    <w:p w:rsidR="00A3534E" w:rsidRPr="00A3534E" w:rsidRDefault="00A3534E" w:rsidP="00A3534E">
      <w:pPr>
        <w:jc w:val="both"/>
        <w:rPr>
          <w:rFonts w:ascii="Arial" w:eastAsia="Calibri" w:hAnsi="Arial" w:cs="Arial"/>
          <w:sz w:val="16"/>
          <w:szCs w:val="16"/>
          <w:lang w:eastAsia="en-US"/>
        </w:rPr>
      </w:pPr>
    </w:p>
    <w:tbl>
      <w:tblPr>
        <w:tblOverlap w:val="never"/>
        <w:tblW w:w="9475" w:type="dxa"/>
        <w:tblLayout w:type="fixed"/>
        <w:tblCellMar>
          <w:left w:w="10" w:type="dxa"/>
          <w:right w:w="10" w:type="dxa"/>
        </w:tblCellMar>
        <w:tblLook w:val="0000" w:firstRow="0" w:lastRow="0" w:firstColumn="0" w:lastColumn="0" w:noHBand="0" w:noVBand="0"/>
      </w:tblPr>
      <w:tblGrid>
        <w:gridCol w:w="523"/>
        <w:gridCol w:w="2748"/>
        <w:gridCol w:w="996"/>
        <w:gridCol w:w="1056"/>
        <w:gridCol w:w="878"/>
        <w:gridCol w:w="946"/>
        <w:gridCol w:w="1306"/>
        <w:gridCol w:w="1022"/>
      </w:tblGrid>
      <w:tr w:rsidR="00A3534E" w:rsidRPr="00A3534E" w:rsidTr="00A3534E">
        <w:trPr>
          <w:trHeight w:val="542"/>
        </w:trPr>
        <w:tc>
          <w:tcPr>
            <w:tcW w:w="523" w:type="dxa"/>
            <w:vMerge w:val="restart"/>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 п/п</w:t>
            </w:r>
          </w:p>
        </w:tc>
        <w:tc>
          <w:tcPr>
            <w:tcW w:w="2748" w:type="dxa"/>
            <w:vMerge w:val="restart"/>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Наименование мероприятия (с учетом предлагаемых муниципальным образованием изменений)</w:t>
            </w:r>
          </w:p>
        </w:tc>
        <w:tc>
          <w:tcPr>
            <w:tcW w:w="2930" w:type="dxa"/>
            <w:gridSpan w:val="3"/>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Фактический объем финансирования, руб.</w:t>
            </w:r>
          </w:p>
        </w:tc>
      </w:tr>
      <w:tr w:rsidR="00A3534E" w:rsidRPr="00A3534E" w:rsidTr="00A3534E">
        <w:trPr>
          <w:trHeight w:val="528"/>
        </w:trPr>
        <w:tc>
          <w:tcPr>
            <w:tcW w:w="523" w:type="dxa"/>
            <w:vMerge/>
            <w:tcBorders>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p>
        </w:tc>
        <w:tc>
          <w:tcPr>
            <w:tcW w:w="2748" w:type="dxa"/>
            <w:vMerge/>
            <w:tcBorders>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p>
        </w:tc>
        <w:tc>
          <w:tcPr>
            <w:tcW w:w="99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Всего</w:t>
            </w:r>
          </w:p>
        </w:tc>
        <w:tc>
          <w:tcPr>
            <w:tcW w:w="105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Областной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c>
          <w:tcPr>
            <w:tcW w:w="878"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Местный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c>
          <w:tcPr>
            <w:tcW w:w="94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Всего</w:t>
            </w:r>
          </w:p>
        </w:tc>
        <w:tc>
          <w:tcPr>
            <w:tcW w:w="130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Местный</w:t>
            </w: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бюджет</w:t>
            </w:r>
          </w:p>
        </w:tc>
      </w:tr>
      <w:tr w:rsidR="00A3534E" w:rsidRPr="00A3534E" w:rsidTr="00A3534E">
        <w:trPr>
          <w:trHeight w:val="206"/>
        </w:trPr>
        <w:tc>
          <w:tcPr>
            <w:tcW w:w="523"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w:t>
            </w:r>
          </w:p>
        </w:tc>
        <w:tc>
          <w:tcPr>
            <w:tcW w:w="2748"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Благоустройство родника "Мухор -Булыг" в с. Корсук; </w:t>
            </w:r>
          </w:p>
          <w:p w:rsidR="00A3534E" w:rsidRPr="00A3534E" w:rsidRDefault="00A3534E" w:rsidP="00A3534E">
            <w:pPr>
              <w:jc w:val="both"/>
              <w:rPr>
                <w:rFonts w:ascii="Arial" w:eastAsia="Calibri" w:hAnsi="Arial" w:cs="Arial"/>
                <w:sz w:val="16"/>
                <w:szCs w:val="16"/>
                <w:lang w:eastAsia="en-US" w:bidi="ru-RU"/>
              </w:rPr>
            </w:pPr>
          </w:p>
        </w:tc>
        <w:tc>
          <w:tcPr>
            <w:tcW w:w="99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1 134 000,00</w:t>
            </w:r>
          </w:p>
        </w:tc>
        <w:tc>
          <w:tcPr>
            <w:tcW w:w="105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1 120 000,00</w:t>
            </w:r>
          </w:p>
        </w:tc>
        <w:tc>
          <w:tcPr>
            <w:tcW w:w="878"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14 000,00</w:t>
            </w:r>
          </w:p>
        </w:tc>
        <w:tc>
          <w:tcPr>
            <w:tcW w:w="946"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1 134 000,00</w:t>
            </w:r>
          </w:p>
        </w:tc>
        <w:tc>
          <w:tcPr>
            <w:tcW w:w="1306"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1 120 000,00</w:t>
            </w:r>
          </w:p>
        </w:tc>
        <w:tc>
          <w:tcPr>
            <w:tcW w:w="1022" w:type="dxa"/>
            <w:tcBorders>
              <w:top w:val="single" w:sz="4" w:space="0" w:color="auto"/>
              <w:left w:val="single" w:sz="4" w:space="0" w:color="auto"/>
              <w:righ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14 000,00</w:t>
            </w:r>
          </w:p>
        </w:tc>
      </w:tr>
      <w:tr w:rsidR="00A3534E" w:rsidRPr="00A3534E" w:rsidTr="00A3534E">
        <w:trPr>
          <w:trHeight w:val="206"/>
        </w:trPr>
        <w:tc>
          <w:tcPr>
            <w:tcW w:w="523"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2</w:t>
            </w:r>
          </w:p>
        </w:tc>
        <w:tc>
          <w:tcPr>
            <w:tcW w:w="2748" w:type="dxa"/>
            <w:tcBorders>
              <w:top w:val="single" w:sz="4" w:space="0" w:color="auto"/>
              <w:lef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Благоустройство мемориала  памяти на территории с. Корсук, ул.Трактовая,8</w:t>
            </w:r>
          </w:p>
        </w:tc>
        <w:tc>
          <w:tcPr>
            <w:tcW w:w="99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1 217 200,00</w:t>
            </w:r>
          </w:p>
        </w:tc>
        <w:tc>
          <w:tcPr>
            <w:tcW w:w="105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1 200 000,00</w:t>
            </w:r>
          </w:p>
        </w:tc>
        <w:tc>
          <w:tcPr>
            <w:tcW w:w="878"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17 200,00</w:t>
            </w:r>
          </w:p>
        </w:tc>
        <w:tc>
          <w:tcPr>
            <w:tcW w:w="94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1 217 200,00</w:t>
            </w:r>
          </w:p>
        </w:tc>
        <w:tc>
          <w:tcPr>
            <w:tcW w:w="1306" w:type="dxa"/>
            <w:tcBorders>
              <w:top w:val="single" w:sz="4" w:space="0" w:color="auto"/>
              <w:lef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1 200 000,00</w:t>
            </w:r>
          </w:p>
        </w:tc>
        <w:tc>
          <w:tcPr>
            <w:tcW w:w="1022" w:type="dxa"/>
            <w:tcBorders>
              <w:top w:val="single" w:sz="4" w:space="0" w:color="auto"/>
              <w:left w:val="single" w:sz="4" w:space="0" w:color="auto"/>
              <w:right w:val="single" w:sz="4" w:space="0" w:color="auto"/>
            </w:tcBorders>
            <w:shd w:val="clear" w:color="auto" w:fill="FFFFFF"/>
            <w:vAlign w:val="center"/>
          </w:tcPr>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17 200,00</w:t>
            </w:r>
          </w:p>
        </w:tc>
      </w:tr>
      <w:tr w:rsidR="00A3534E" w:rsidRPr="00A3534E" w:rsidTr="00A3534E">
        <w:trPr>
          <w:trHeight w:val="583"/>
        </w:trPr>
        <w:tc>
          <w:tcPr>
            <w:tcW w:w="3271" w:type="dxa"/>
            <w:gridSpan w:val="2"/>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ИТОГО:</w:t>
            </w:r>
          </w:p>
        </w:tc>
        <w:tc>
          <w:tcPr>
            <w:tcW w:w="99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2 351 200,00</w:t>
            </w:r>
          </w:p>
        </w:tc>
        <w:tc>
          <w:tcPr>
            <w:tcW w:w="105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2 320 000,00</w:t>
            </w:r>
          </w:p>
        </w:tc>
        <w:tc>
          <w:tcPr>
            <w:tcW w:w="878"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31 200,00</w:t>
            </w:r>
          </w:p>
        </w:tc>
        <w:tc>
          <w:tcPr>
            <w:tcW w:w="94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2 351 200,00</w:t>
            </w:r>
          </w:p>
        </w:tc>
        <w:tc>
          <w:tcPr>
            <w:tcW w:w="1306" w:type="dxa"/>
            <w:tcBorders>
              <w:top w:val="single" w:sz="4" w:space="0" w:color="auto"/>
              <w:left w:val="single" w:sz="4" w:space="0" w:color="auto"/>
              <w:bottom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2 320 000,00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34E" w:rsidRPr="00A3534E" w:rsidRDefault="00A3534E" w:rsidP="00A3534E">
            <w:pPr>
              <w:jc w:val="both"/>
              <w:rPr>
                <w:rFonts w:ascii="Arial" w:eastAsia="Calibri" w:hAnsi="Arial" w:cs="Arial"/>
                <w:sz w:val="16"/>
                <w:szCs w:val="16"/>
                <w:lang w:eastAsia="en-US" w:bidi="ru-RU"/>
              </w:rPr>
            </w:pPr>
          </w:p>
          <w:p w:rsidR="00A3534E" w:rsidRPr="00A3534E" w:rsidRDefault="00A3534E" w:rsidP="00A3534E">
            <w:pPr>
              <w:jc w:val="both"/>
              <w:rPr>
                <w:rFonts w:ascii="Arial" w:eastAsia="Calibri" w:hAnsi="Arial" w:cs="Arial"/>
                <w:sz w:val="16"/>
                <w:szCs w:val="16"/>
                <w:lang w:eastAsia="en-US" w:bidi="ru-RU"/>
              </w:rPr>
            </w:pPr>
            <w:r w:rsidRPr="00A3534E">
              <w:rPr>
                <w:rFonts w:ascii="Arial" w:eastAsia="Calibri" w:hAnsi="Arial" w:cs="Arial"/>
                <w:sz w:val="16"/>
                <w:szCs w:val="16"/>
                <w:lang w:eastAsia="en-US" w:bidi="ru-RU"/>
              </w:rPr>
              <w:t>31 200,00</w:t>
            </w:r>
          </w:p>
        </w:tc>
      </w:tr>
    </w:tbl>
    <w:p w:rsidR="00A3534E" w:rsidRPr="00A3534E" w:rsidRDefault="00A3534E" w:rsidP="00A3534E">
      <w:pPr>
        <w:jc w:val="both"/>
        <w:rPr>
          <w:rFonts w:ascii="Arial" w:eastAsia="Calibri" w:hAnsi="Arial" w:cs="Arial"/>
          <w:sz w:val="16"/>
          <w:szCs w:val="16"/>
          <w:lang w:eastAsia="en-US"/>
        </w:rPr>
      </w:pP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По разделу «Культура и искусство» исполнено за отчетный период – 3 908 105 рублей 46 копеек или 95,11% при годовых назначениях 4 109 043 рубля 94 копейки. </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«Социальная политика» произведены расходы на сумму 170 343 рубля 00 копеек на выплату доплаты неработающим пенсионерам муниципальным служащим согласно Положению о порядке назначения, перерасчета и выплаты пенсии за выслугу лет муниципальным служащим.</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«Массовый спорт» произведены расходы на сумму 42 000 рублей 00 копеек.</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По разделу «Прочие межбюджетные трансферты общего характера» произведены расходы на сумму 25 000 рублей 00 копеек  при годовом назначении 25 000 рублей контрольно-счетной палате по внешнему муниципальному финансовому контролю.</w:t>
      </w:r>
    </w:p>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Остаток средств на лицевом счете  по состоянию на 1 января 2023 года составляет 2 514 850 рублей 64  копейки.</w:t>
      </w:r>
    </w:p>
    <w:p w:rsidR="00A3534E" w:rsidRPr="00A3534E" w:rsidRDefault="00A3534E" w:rsidP="00A3534E">
      <w:pPr>
        <w:jc w:val="both"/>
        <w:rPr>
          <w:rFonts w:ascii="Arial" w:eastAsia="Calibri" w:hAnsi="Arial" w:cs="Arial"/>
          <w:sz w:val="16"/>
          <w:szCs w:val="16"/>
          <w:lang w:eastAsia="en-US"/>
        </w:rPr>
      </w:pPr>
    </w:p>
    <w:tbl>
      <w:tblPr>
        <w:tblStyle w:val="a7"/>
        <w:tblW w:w="0" w:type="auto"/>
        <w:tblLook w:val="04A0" w:firstRow="1" w:lastRow="0" w:firstColumn="1" w:lastColumn="0" w:noHBand="0" w:noVBand="1"/>
      </w:tblPr>
      <w:tblGrid>
        <w:gridCol w:w="2128"/>
        <w:gridCol w:w="4729"/>
        <w:gridCol w:w="1235"/>
        <w:gridCol w:w="1124"/>
        <w:gridCol w:w="1204"/>
      </w:tblGrid>
      <w:tr w:rsidR="00A3534E" w:rsidRPr="00A3534E" w:rsidTr="00A3534E">
        <w:trPr>
          <w:trHeight w:val="255"/>
        </w:trPr>
        <w:tc>
          <w:tcPr>
            <w:tcW w:w="2624" w:type="dxa"/>
            <w:noWrap/>
            <w:hideMark/>
          </w:tcPr>
          <w:p w:rsidR="00A3534E" w:rsidRPr="00A3534E" w:rsidRDefault="00A3534E" w:rsidP="00A3534E">
            <w:pPr>
              <w:jc w:val="both"/>
              <w:rPr>
                <w:rFonts w:ascii="Arial" w:eastAsia="Calibri" w:hAnsi="Arial" w:cs="Arial"/>
                <w:sz w:val="16"/>
                <w:szCs w:val="16"/>
                <w:lang w:eastAsia="en-US"/>
              </w:rPr>
            </w:pPr>
          </w:p>
        </w:tc>
        <w:tc>
          <w:tcPr>
            <w:tcW w:w="5900" w:type="dxa"/>
            <w:noWrap/>
            <w:hideMark/>
          </w:tcPr>
          <w:p w:rsidR="00A3534E" w:rsidRPr="00A3534E" w:rsidRDefault="00A3534E" w:rsidP="00A3534E">
            <w:pPr>
              <w:jc w:val="both"/>
              <w:rPr>
                <w:rFonts w:ascii="Arial" w:eastAsia="Calibri" w:hAnsi="Arial" w:cs="Arial"/>
                <w:sz w:val="16"/>
                <w:szCs w:val="16"/>
                <w:lang w:eastAsia="en-US"/>
              </w:rPr>
            </w:pPr>
          </w:p>
        </w:tc>
        <w:tc>
          <w:tcPr>
            <w:tcW w:w="4320" w:type="dxa"/>
            <w:gridSpan w:val="3"/>
            <w:noWrap/>
            <w:hideMark/>
          </w:tcPr>
          <w:p w:rsidR="00A3534E" w:rsidRPr="00A3534E" w:rsidRDefault="00A3534E" w:rsidP="00AA3CAF">
            <w:pPr>
              <w:jc w:val="right"/>
              <w:rPr>
                <w:rFonts w:ascii="Arial" w:eastAsia="Calibri" w:hAnsi="Arial" w:cs="Arial"/>
                <w:sz w:val="16"/>
                <w:szCs w:val="16"/>
                <w:lang w:eastAsia="en-US"/>
              </w:rPr>
            </w:pPr>
            <w:r w:rsidRPr="00A3534E">
              <w:rPr>
                <w:rFonts w:ascii="Arial" w:eastAsia="Calibri" w:hAnsi="Arial" w:cs="Arial"/>
                <w:sz w:val="16"/>
                <w:szCs w:val="16"/>
                <w:lang w:eastAsia="en-US"/>
              </w:rPr>
              <w:t>Приложение № 1</w:t>
            </w:r>
          </w:p>
        </w:tc>
      </w:tr>
      <w:tr w:rsidR="00A3534E" w:rsidRPr="00A3534E" w:rsidTr="00A3534E">
        <w:trPr>
          <w:trHeight w:val="255"/>
        </w:trPr>
        <w:tc>
          <w:tcPr>
            <w:tcW w:w="2624" w:type="dxa"/>
            <w:noWrap/>
            <w:hideMark/>
          </w:tcPr>
          <w:p w:rsidR="00A3534E" w:rsidRPr="00A3534E" w:rsidRDefault="00A3534E" w:rsidP="00A3534E">
            <w:pPr>
              <w:jc w:val="both"/>
              <w:rPr>
                <w:rFonts w:ascii="Arial" w:eastAsia="Calibri" w:hAnsi="Arial" w:cs="Arial"/>
                <w:sz w:val="16"/>
                <w:szCs w:val="16"/>
                <w:lang w:eastAsia="en-US"/>
              </w:rPr>
            </w:pPr>
          </w:p>
        </w:tc>
        <w:tc>
          <w:tcPr>
            <w:tcW w:w="10220" w:type="dxa"/>
            <w:gridSpan w:val="4"/>
            <w:noWrap/>
            <w:hideMark/>
          </w:tcPr>
          <w:p w:rsidR="00A3534E" w:rsidRPr="00A3534E" w:rsidRDefault="00A3534E" w:rsidP="00A3534E">
            <w:pPr>
              <w:jc w:val="both"/>
              <w:rPr>
                <w:rFonts w:ascii="Arial" w:eastAsia="Calibri" w:hAnsi="Arial" w:cs="Arial"/>
                <w:sz w:val="16"/>
                <w:szCs w:val="16"/>
                <w:lang w:eastAsia="en-US"/>
              </w:rPr>
            </w:pPr>
          </w:p>
        </w:tc>
      </w:tr>
      <w:tr w:rsidR="00A3534E" w:rsidRPr="00A3534E" w:rsidTr="00A3534E">
        <w:trPr>
          <w:trHeight w:val="720"/>
        </w:trPr>
        <w:tc>
          <w:tcPr>
            <w:tcW w:w="8524" w:type="dxa"/>
            <w:gridSpan w:val="2"/>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                                                                                                                                                   </w:t>
            </w:r>
          </w:p>
        </w:tc>
        <w:tc>
          <w:tcPr>
            <w:tcW w:w="4320" w:type="dxa"/>
            <w:gridSpan w:val="3"/>
            <w:hideMark/>
          </w:tcPr>
          <w:p w:rsidR="00A3534E" w:rsidRPr="00A3534E" w:rsidRDefault="00AA3CAF" w:rsidP="00A3534E">
            <w:pPr>
              <w:jc w:val="both"/>
              <w:rPr>
                <w:rFonts w:ascii="Arial" w:eastAsia="Calibri" w:hAnsi="Arial" w:cs="Arial"/>
                <w:sz w:val="16"/>
                <w:szCs w:val="16"/>
                <w:lang w:eastAsia="en-US"/>
              </w:rPr>
            </w:pPr>
            <w:r>
              <w:rPr>
                <w:rFonts w:ascii="Arial" w:eastAsia="Calibri" w:hAnsi="Arial" w:cs="Arial"/>
                <w:sz w:val="16"/>
                <w:szCs w:val="16"/>
                <w:lang w:eastAsia="en-US"/>
              </w:rPr>
              <w:t>Решения</w:t>
            </w:r>
            <w:r w:rsidR="00A3534E" w:rsidRPr="00A3534E">
              <w:rPr>
                <w:rFonts w:ascii="Arial" w:eastAsia="Calibri" w:hAnsi="Arial" w:cs="Arial"/>
                <w:sz w:val="16"/>
                <w:szCs w:val="16"/>
                <w:lang w:eastAsia="en-US"/>
              </w:rPr>
              <w:t xml:space="preserve"> Думы от 24.05.2023 №7   "Об исполнении бюджета муниципального образования "Корсукское" за 2022 год"                              </w:t>
            </w:r>
          </w:p>
        </w:tc>
      </w:tr>
      <w:tr w:rsidR="00A3534E" w:rsidRPr="00A3534E" w:rsidTr="00A3534E">
        <w:trPr>
          <w:trHeight w:val="255"/>
        </w:trPr>
        <w:tc>
          <w:tcPr>
            <w:tcW w:w="2624" w:type="dxa"/>
            <w:noWrap/>
            <w:hideMark/>
          </w:tcPr>
          <w:p w:rsidR="00A3534E" w:rsidRPr="00A3534E" w:rsidRDefault="00A3534E" w:rsidP="00A3534E">
            <w:pPr>
              <w:jc w:val="both"/>
              <w:rPr>
                <w:rFonts w:ascii="Arial" w:eastAsia="Calibri" w:hAnsi="Arial" w:cs="Arial"/>
                <w:sz w:val="16"/>
                <w:szCs w:val="16"/>
                <w:lang w:eastAsia="en-US"/>
              </w:rPr>
            </w:pPr>
          </w:p>
        </w:tc>
        <w:tc>
          <w:tcPr>
            <w:tcW w:w="5900" w:type="dxa"/>
            <w:noWrap/>
            <w:hideMark/>
          </w:tcPr>
          <w:p w:rsidR="00A3534E" w:rsidRPr="00A3534E" w:rsidRDefault="00A3534E" w:rsidP="00A3534E">
            <w:pPr>
              <w:jc w:val="both"/>
              <w:rPr>
                <w:rFonts w:ascii="Arial" w:eastAsia="Calibri" w:hAnsi="Arial" w:cs="Arial"/>
                <w:sz w:val="16"/>
                <w:szCs w:val="16"/>
                <w:lang w:eastAsia="en-US"/>
              </w:rPr>
            </w:pPr>
          </w:p>
        </w:tc>
        <w:tc>
          <w:tcPr>
            <w:tcW w:w="1500" w:type="dxa"/>
            <w:noWrap/>
            <w:hideMark/>
          </w:tcPr>
          <w:p w:rsidR="00A3534E" w:rsidRPr="00A3534E" w:rsidRDefault="00A3534E" w:rsidP="00A3534E">
            <w:pPr>
              <w:jc w:val="both"/>
              <w:rPr>
                <w:rFonts w:ascii="Arial" w:eastAsia="Calibri" w:hAnsi="Arial" w:cs="Arial"/>
                <w:sz w:val="16"/>
                <w:szCs w:val="16"/>
                <w:lang w:eastAsia="en-US"/>
              </w:rPr>
            </w:pPr>
          </w:p>
        </w:tc>
        <w:tc>
          <w:tcPr>
            <w:tcW w:w="1360" w:type="dxa"/>
            <w:noWrap/>
            <w:hideMark/>
          </w:tcPr>
          <w:p w:rsidR="00A3534E" w:rsidRPr="00A3534E" w:rsidRDefault="00A3534E" w:rsidP="00A3534E">
            <w:pPr>
              <w:jc w:val="both"/>
              <w:rPr>
                <w:rFonts w:ascii="Arial" w:eastAsia="Calibri" w:hAnsi="Arial" w:cs="Arial"/>
                <w:sz w:val="16"/>
                <w:szCs w:val="16"/>
                <w:lang w:eastAsia="en-US"/>
              </w:rPr>
            </w:pPr>
          </w:p>
        </w:tc>
        <w:tc>
          <w:tcPr>
            <w:tcW w:w="1460" w:type="dxa"/>
            <w:noWrap/>
            <w:hideMark/>
          </w:tcPr>
          <w:p w:rsidR="00A3534E" w:rsidRPr="00A3534E" w:rsidRDefault="00A3534E" w:rsidP="00A3534E">
            <w:pPr>
              <w:jc w:val="both"/>
              <w:rPr>
                <w:rFonts w:ascii="Arial" w:eastAsia="Calibri" w:hAnsi="Arial" w:cs="Arial"/>
                <w:sz w:val="16"/>
                <w:szCs w:val="16"/>
                <w:lang w:eastAsia="en-US"/>
              </w:rPr>
            </w:pPr>
          </w:p>
        </w:tc>
      </w:tr>
      <w:tr w:rsidR="00A3534E" w:rsidRPr="00A3534E" w:rsidTr="00A3534E">
        <w:trPr>
          <w:trHeight w:val="390"/>
        </w:trPr>
        <w:tc>
          <w:tcPr>
            <w:tcW w:w="12844" w:type="dxa"/>
            <w:gridSpan w:val="5"/>
            <w:vMerge w:val="restart"/>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Исполнение бюджета   по кодам видов доходов, подвидов доходов  классификации доходов бюджета  муниципального образования "Корсукское" за 2022 год </w:t>
            </w:r>
          </w:p>
        </w:tc>
      </w:tr>
      <w:tr w:rsidR="00A3534E" w:rsidRPr="00A3534E" w:rsidTr="00A3534E">
        <w:trPr>
          <w:trHeight w:val="322"/>
        </w:trPr>
        <w:tc>
          <w:tcPr>
            <w:tcW w:w="12844" w:type="dxa"/>
            <w:gridSpan w:val="5"/>
            <w:vMerge/>
            <w:hideMark/>
          </w:tcPr>
          <w:p w:rsidR="00A3534E" w:rsidRPr="00A3534E" w:rsidRDefault="00A3534E" w:rsidP="00A3534E">
            <w:pPr>
              <w:jc w:val="both"/>
              <w:rPr>
                <w:rFonts w:ascii="Arial" w:eastAsia="Calibri" w:hAnsi="Arial" w:cs="Arial"/>
                <w:b/>
                <w:bCs/>
                <w:sz w:val="16"/>
                <w:szCs w:val="16"/>
                <w:lang w:eastAsia="en-US"/>
              </w:rPr>
            </w:pPr>
          </w:p>
        </w:tc>
      </w:tr>
      <w:tr w:rsidR="00A3534E" w:rsidRPr="00A3534E" w:rsidTr="00A3534E">
        <w:trPr>
          <w:trHeight w:val="255"/>
        </w:trPr>
        <w:tc>
          <w:tcPr>
            <w:tcW w:w="2624" w:type="dxa"/>
            <w:noWrap/>
            <w:hideMark/>
          </w:tcPr>
          <w:p w:rsidR="00A3534E" w:rsidRPr="00A3534E" w:rsidRDefault="00A3534E" w:rsidP="00A3534E">
            <w:pPr>
              <w:jc w:val="both"/>
              <w:rPr>
                <w:rFonts w:ascii="Arial" w:eastAsia="Calibri" w:hAnsi="Arial" w:cs="Arial"/>
                <w:b/>
                <w:bCs/>
                <w:sz w:val="16"/>
                <w:szCs w:val="16"/>
                <w:lang w:eastAsia="en-US"/>
              </w:rPr>
            </w:pPr>
          </w:p>
        </w:tc>
        <w:tc>
          <w:tcPr>
            <w:tcW w:w="5900" w:type="dxa"/>
            <w:noWrap/>
            <w:hideMark/>
          </w:tcPr>
          <w:p w:rsidR="00A3534E" w:rsidRPr="00A3534E" w:rsidRDefault="00A3534E" w:rsidP="00A3534E">
            <w:pPr>
              <w:jc w:val="both"/>
              <w:rPr>
                <w:rFonts w:ascii="Arial" w:eastAsia="Calibri" w:hAnsi="Arial" w:cs="Arial"/>
                <w:sz w:val="16"/>
                <w:szCs w:val="16"/>
                <w:lang w:eastAsia="en-US"/>
              </w:rPr>
            </w:pPr>
          </w:p>
        </w:tc>
        <w:tc>
          <w:tcPr>
            <w:tcW w:w="1500" w:type="dxa"/>
            <w:noWrap/>
            <w:hideMark/>
          </w:tcPr>
          <w:p w:rsidR="00A3534E" w:rsidRPr="00A3534E" w:rsidRDefault="00A3534E" w:rsidP="00A3534E">
            <w:pPr>
              <w:jc w:val="both"/>
              <w:rPr>
                <w:rFonts w:ascii="Arial" w:eastAsia="Calibri" w:hAnsi="Arial" w:cs="Arial"/>
                <w:sz w:val="16"/>
                <w:szCs w:val="16"/>
                <w:lang w:eastAsia="en-US"/>
              </w:rPr>
            </w:pPr>
          </w:p>
        </w:tc>
        <w:tc>
          <w:tcPr>
            <w:tcW w:w="1360" w:type="dxa"/>
            <w:noWrap/>
            <w:hideMark/>
          </w:tcPr>
          <w:p w:rsidR="00A3534E" w:rsidRPr="00A3534E" w:rsidRDefault="00A3534E" w:rsidP="00A3534E">
            <w:pPr>
              <w:jc w:val="both"/>
              <w:rPr>
                <w:rFonts w:ascii="Arial" w:eastAsia="Calibri" w:hAnsi="Arial" w:cs="Arial"/>
                <w:sz w:val="16"/>
                <w:szCs w:val="16"/>
                <w:lang w:eastAsia="en-US"/>
              </w:rPr>
            </w:pPr>
          </w:p>
        </w:tc>
        <w:tc>
          <w:tcPr>
            <w:tcW w:w="14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рублей</w:t>
            </w:r>
          </w:p>
        </w:tc>
      </w:tr>
      <w:tr w:rsidR="00A3534E" w:rsidRPr="00A3534E" w:rsidTr="00A3534E">
        <w:trPr>
          <w:trHeight w:val="255"/>
        </w:trPr>
        <w:tc>
          <w:tcPr>
            <w:tcW w:w="2624" w:type="dxa"/>
            <w:vMerge w:val="restart"/>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Код  бюджетной классификации  Российской Федерации </w:t>
            </w:r>
          </w:p>
        </w:tc>
        <w:tc>
          <w:tcPr>
            <w:tcW w:w="5900" w:type="dxa"/>
            <w:vMerge w:val="restart"/>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Наименование показателя </w:t>
            </w:r>
          </w:p>
        </w:tc>
        <w:tc>
          <w:tcPr>
            <w:tcW w:w="4320" w:type="dxa"/>
            <w:gridSpan w:val="3"/>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исполнение бюджета</w:t>
            </w:r>
          </w:p>
        </w:tc>
      </w:tr>
      <w:tr w:rsidR="00A3534E" w:rsidRPr="00A3534E" w:rsidTr="00A3534E">
        <w:trPr>
          <w:trHeight w:val="276"/>
        </w:trPr>
        <w:tc>
          <w:tcPr>
            <w:tcW w:w="2624" w:type="dxa"/>
            <w:vMerge/>
            <w:hideMark/>
          </w:tcPr>
          <w:p w:rsidR="00A3534E" w:rsidRPr="00A3534E" w:rsidRDefault="00A3534E" w:rsidP="00A3534E">
            <w:pPr>
              <w:jc w:val="both"/>
              <w:rPr>
                <w:rFonts w:ascii="Arial" w:eastAsia="Calibri" w:hAnsi="Arial" w:cs="Arial"/>
                <w:sz w:val="16"/>
                <w:szCs w:val="16"/>
                <w:lang w:eastAsia="en-US"/>
              </w:rPr>
            </w:pPr>
          </w:p>
        </w:tc>
        <w:tc>
          <w:tcPr>
            <w:tcW w:w="5900" w:type="dxa"/>
            <w:vMerge/>
            <w:hideMark/>
          </w:tcPr>
          <w:p w:rsidR="00A3534E" w:rsidRPr="00A3534E" w:rsidRDefault="00A3534E" w:rsidP="00A3534E">
            <w:pPr>
              <w:jc w:val="both"/>
              <w:rPr>
                <w:rFonts w:ascii="Arial" w:eastAsia="Calibri" w:hAnsi="Arial" w:cs="Arial"/>
                <w:sz w:val="16"/>
                <w:szCs w:val="16"/>
                <w:lang w:eastAsia="en-US"/>
              </w:rPr>
            </w:pPr>
          </w:p>
        </w:tc>
        <w:tc>
          <w:tcPr>
            <w:tcW w:w="1500" w:type="dxa"/>
            <w:vMerge w:val="restart"/>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план</w:t>
            </w:r>
          </w:p>
        </w:tc>
        <w:tc>
          <w:tcPr>
            <w:tcW w:w="1360" w:type="dxa"/>
            <w:vMerge w:val="restart"/>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факт</w:t>
            </w:r>
          </w:p>
        </w:tc>
        <w:tc>
          <w:tcPr>
            <w:tcW w:w="1460" w:type="dxa"/>
            <w:vMerge w:val="restart"/>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исполнения</w:t>
            </w:r>
          </w:p>
        </w:tc>
      </w:tr>
      <w:tr w:rsidR="00A3534E" w:rsidRPr="00A3534E" w:rsidTr="00A3534E">
        <w:trPr>
          <w:trHeight w:val="540"/>
        </w:trPr>
        <w:tc>
          <w:tcPr>
            <w:tcW w:w="2624" w:type="dxa"/>
            <w:vMerge/>
            <w:hideMark/>
          </w:tcPr>
          <w:p w:rsidR="00A3534E" w:rsidRPr="00A3534E" w:rsidRDefault="00A3534E" w:rsidP="00A3534E">
            <w:pPr>
              <w:jc w:val="both"/>
              <w:rPr>
                <w:rFonts w:ascii="Arial" w:eastAsia="Calibri" w:hAnsi="Arial" w:cs="Arial"/>
                <w:sz w:val="16"/>
                <w:szCs w:val="16"/>
                <w:lang w:eastAsia="en-US"/>
              </w:rPr>
            </w:pPr>
          </w:p>
        </w:tc>
        <w:tc>
          <w:tcPr>
            <w:tcW w:w="5900" w:type="dxa"/>
            <w:vMerge/>
            <w:hideMark/>
          </w:tcPr>
          <w:p w:rsidR="00A3534E" w:rsidRPr="00A3534E" w:rsidRDefault="00A3534E" w:rsidP="00A3534E">
            <w:pPr>
              <w:jc w:val="both"/>
              <w:rPr>
                <w:rFonts w:ascii="Arial" w:eastAsia="Calibri" w:hAnsi="Arial" w:cs="Arial"/>
                <w:sz w:val="16"/>
                <w:szCs w:val="16"/>
                <w:lang w:eastAsia="en-US"/>
              </w:rPr>
            </w:pPr>
          </w:p>
        </w:tc>
        <w:tc>
          <w:tcPr>
            <w:tcW w:w="1500" w:type="dxa"/>
            <w:vMerge/>
            <w:hideMark/>
          </w:tcPr>
          <w:p w:rsidR="00A3534E" w:rsidRPr="00A3534E" w:rsidRDefault="00A3534E" w:rsidP="00A3534E">
            <w:pPr>
              <w:jc w:val="both"/>
              <w:rPr>
                <w:rFonts w:ascii="Arial" w:eastAsia="Calibri" w:hAnsi="Arial" w:cs="Arial"/>
                <w:sz w:val="16"/>
                <w:szCs w:val="16"/>
                <w:lang w:eastAsia="en-US"/>
              </w:rPr>
            </w:pPr>
          </w:p>
        </w:tc>
        <w:tc>
          <w:tcPr>
            <w:tcW w:w="1360" w:type="dxa"/>
            <w:vMerge/>
            <w:hideMark/>
          </w:tcPr>
          <w:p w:rsidR="00A3534E" w:rsidRPr="00A3534E" w:rsidRDefault="00A3534E" w:rsidP="00A3534E">
            <w:pPr>
              <w:jc w:val="both"/>
              <w:rPr>
                <w:rFonts w:ascii="Arial" w:eastAsia="Calibri" w:hAnsi="Arial" w:cs="Arial"/>
                <w:sz w:val="16"/>
                <w:szCs w:val="16"/>
                <w:lang w:eastAsia="en-US"/>
              </w:rPr>
            </w:pPr>
          </w:p>
        </w:tc>
        <w:tc>
          <w:tcPr>
            <w:tcW w:w="1460" w:type="dxa"/>
            <w:vMerge/>
            <w:hideMark/>
          </w:tcPr>
          <w:p w:rsidR="00A3534E" w:rsidRPr="00A3534E" w:rsidRDefault="00A3534E" w:rsidP="00A3534E">
            <w:pPr>
              <w:jc w:val="both"/>
              <w:rPr>
                <w:rFonts w:ascii="Arial" w:eastAsia="Calibri" w:hAnsi="Arial" w:cs="Arial"/>
                <w:sz w:val="16"/>
                <w:szCs w:val="16"/>
                <w:lang w:eastAsia="en-US"/>
              </w:rPr>
            </w:pP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182 1 01 00000 00 0000 000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Налоги на прибыль</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327800,00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330666,72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100,87</w:t>
            </w: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182 1 01 01000 00 0000 000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Налоги на прибыль </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14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182 1 01 02000 01 0000 110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Налог на доходы физических лиц  </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327800,00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330666,72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100,87</w:t>
            </w:r>
          </w:p>
        </w:tc>
      </w:tr>
      <w:tr w:rsidR="00A3534E" w:rsidRPr="00A3534E" w:rsidTr="00A3534E">
        <w:trPr>
          <w:trHeight w:val="100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182 1 01 02010 01 0000 110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327800,00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330666,72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100,87</w:t>
            </w:r>
          </w:p>
        </w:tc>
      </w:tr>
      <w:tr w:rsidR="00A3534E" w:rsidRPr="00A3534E" w:rsidTr="00A3534E">
        <w:trPr>
          <w:trHeight w:val="97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182 1 01 02030 01 1000 110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Налог на доходы физических лиц с доходов,полученных физическими лицами,являющимися налоговыми резидентами Российской Федерации в виде дивидентов от долевого участия в деятельности организаций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327800,00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330666,72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100,87</w:t>
            </w:r>
          </w:p>
        </w:tc>
      </w:tr>
      <w:tr w:rsidR="00A3534E" w:rsidRPr="00A3534E" w:rsidTr="00A3534E">
        <w:trPr>
          <w:trHeight w:val="82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182 1 03 00000 00  0000 000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Налоги на товары,(работы,услуги),реализуемые на территории Российской Федерации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1076400,00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1077638,30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100,12</w:t>
            </w:r>
          </w:p>
        </w:tc>
      </w:tr>
      <w:tr w:rsidR="00A3534E" w:rsidRPr="00A3534E" w:rsidTr="00A3534E">
        <w:trPr>
          <w:trHeight w:val="600"/>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182 1 03 02000 01 0000 000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Акцизы по подакцизным товарам(продукции),производимым на территории Российской Федерации</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1076400,00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1077638,30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100,12</w:t>
            </w:r>
          </w:p>
        </w:tc>
      </w:tr>
      <w:tr w:rsidR="00A3534E" w:rsidRPr="00A3534E" w:rsidTr="00A3534E">
        <w:trPr>
          <w:trHeight w:val="136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lastRenderedPageBreak/>
              <w:t xml:space="preserve">182 1 03 02230 01 0000 110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539400,00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540227,66</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100,15</w:t>
            </w:r>
          </w:p>
        </w:tc>
      </w:tr>
      <w:tr w:rsidR="00A3534E" w:rsidRPr="00A3534E" w:rsidTr="00A3534E">
        <w:trPr>
          <w:trHeight w:val="157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182 1 03 02240 01 0000 110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от уплаты акцизов на моторные масла для дизельных и (или) карбюраторных(инжекторных)двигателей,подлежащие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2918,09</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97,27</w:t>
            </w:r>
          </w:p>
        </w:tc>
      </w:tr>
      <w:tr w:rsidR="00A3534E" w:rsidRPr="00A3534E" w:rsidTr="00A3534E">
        <w:trPr>
          <w:trHeight w:val="142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182 1 03 02250 01 0000 110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596000,00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596472,34</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100,08</w:t>
            </w:r>
          </w:p>
        </w:tc>
      </w:tr>
      <w:tr w:rsidR="00A3534E" w:rsidRPr="00A3534E" w:rsidTr="00A3534E">
        <w:trPr>
          <w:trHeight w:val="130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182 1 03 02260 01 0000 110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-62000,00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-61979,79</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99,97</w:t>
            </w:r>
          </w:p>
        </w:tc>
      </w:tr>
      <w:tr w:rsidR="00A3534E" w:rsidRPr="00A3534E" w:rsidTr="00A3534E">
        <w:trPr>
          <w:trHeight w:val="57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182 1 05 00000 00 0000 000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Налоги на совокупный доход</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30000,00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29906,74</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99,69</w:t>
            </w:r>
          </w:p>
        </w:tc>
      </w:tr>
      <w:tr w:rsidR="00A3534E" w:rsidRPr="00A3534E" w:rsidTr="00A3534E">
        <w:trPr>
          <w:trHeight w:val="70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182 1 05 03010 01 0000 110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Единый сельскохозяйственный налог</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29906,74</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99,69</w:t>
            </w: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182 1 06 00000 00 0000 000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Налоги на имущество</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473900,00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473690,84</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99,96</w:t>
            </w:r>
          </w:p>
        </w:tc>
      </w:tr>
      <w:tr w:rsidR="00A3534E" w:rsidRPr="00A3534E" w:rsidTr="00A3534E">
        <w:trPr>
          <w:trHeight w:val="750"/>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182 1 06 01030 10 0000 110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29328,68</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97,76</w:t>
            </w: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182 1 06 06000 00 0000 110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Земельный налог </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443900,00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444362,16</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100,10</w:t>
            </w:r>
          </w:p>
        </w:tc>
      </w:tr>
      <w:tr w:rsidR="00A3534E" w:rsidRPr="00A3534E" w:rsidTr="00A3534E">
        <w:trPr>
          <w:trHeight w:val="58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182 1 06 06033 10 0000 110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Земельный налог,с физических лиц,обладающих  земельным участком,расположенным в границах сельских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133900,00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133802,01</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99,93</w:t>
            </w:r>
          </w:p>
        </w:tc>
      </w:tr>
      <w:tr w:rsidR="00A3534E" w:rsidRPr="00A3534E" w:rsidTr="00A3534E">
        <w:trPr>
          <w:trHeight w:val="177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182 1 06 06040 10 0000 110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310000,00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310560,15</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100,18</w:t>
            </w:r>
          </w:p>
        </w:tc>
      </w:tr>
      <w:tr w:rsidR="00A3534E" w:rsidRPr="00A3534E" w:rsidTr="00A3534E">
        <w:trPr>
          <w:trHeight w:val="136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182 1 06 06043 10 1000 110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310000,00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310560,15</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100,18</w:t>
            </w:r>
          </w:p>
        </w:tc>
      </w:tr>
      <w:tr w:rsidR="00A3534E" w:rsidRPr="00A3534E" w:rsidTr="00A3534E">
        <w:trPr>
          <w:trHeight w:val="630"/>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Неналоговые доходы</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20000,00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19912,79</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99,56</w:t>
            </w:r>
          </w:p>
        </w:tc>
      </w:tr>
      <w:tr w:rsidR="00A3534E" w:rsidRPr="00A3534E" w:rsidTr="00A3534E">
        <w:trPr>
          <w:trHeight w:val="127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038 1 11 05025 10 0000 120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19912,79</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99,56</w:t>
            </w:r>
          </w:p>
        </w:tc>
      </w:tr>
      <w:tr w:rsidR="00A3534E" w:rsidRPr="00A3534E" w:rsidTr="00A3534E">
        <w:trPr>
          <w:trHeight w:val="103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lastRenderedPageBreak/>
              <w:t>038 1 14 06025 10 0000 430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Доходы от продажи земельных участков,находящихся в собственности сельских поселений(за исключением земельных участков муниципальных бюджетных и автономных учреждений)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-8250,00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w:t>
            </w:r>
          </w:p>
        </w:tc>
      </w:tr>
      <w:tr w:rsidR="00A3534E" w:rsidRPr="00A3534E" w:rsidTr="00A3534E">
        <w:trPr>
          <w:trHeight w:val="43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ИТОГО  СОБСТВЕННЫХ ДОХОДОВ :</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1928100,00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1923565,39</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99,76</w:t>
            </w:r>
          </w:p>
        </w:tc>
      </w:tr>
      <w:tr w:rsidR="00A3534E" w:rsidRPr="00A3534E" w:rsidTr="00A3534E">
        <w:trPr>
          <w:trHeight w:val="30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005 2 00 00000 00 0000 000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БЕЗВОЗМЕЗДНЫЕ ПОСТУПЛЕНИЯ</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13541985,02</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13541285,02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99,99</w:t>
            </w:r>
          </w:p>
        </w:tc>
      </w:tr>
      <w:tr w:rsidR="00A3534E" w:rsidRPr="00A3534E" w:rsidTr="00A3534E">
        <w:trPr>
          <w:trHeight w:val="58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005 2 02 00000 00 0000 150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Безвозмездные поступления от других бюджетов бюджетной системы Российской Федерации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13541985,02</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13541285,02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99,99</w:t>
            </w:r>
          </w:p>
        </w:tc>
      </w:tr>
      <w:tr w:rsidR="00A3534E" w:rsidRPr="00A3534E" w:rsidTr="00A3534E">
        <w:trPr>
          <w:trHeight w:val="48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005 2 02 10000 00 0000 150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Дотации бюджетам бюджетной системы Российской Федерации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10601120,00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10601120,00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36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005 2 02 15001 00 0000 150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Дотации на выравнивание бюджетной обеспеченности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9967600,00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9967600,00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4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005 2 02 15001 10 0000 150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Дотации бюджетам сельских поселений на выравнивание  бюджетной обеспеченности </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9967600,00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9967600,00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40"/>
        </w:trPr>
        <w:tc>
          <w:tcPr>
            <w:tcW w:w="2624" w:type="dxa"/>
            <w:noWrap/>
            <w:hideMark/>
          </w:tcPr>
          <w:p w:rsidR="00A3534E" w:rsidRPr="00A3534E" w:rsidRDefault="00A3534E" w:rsidP="00A3534E">
            <w:pPr>
              <w:jc w:val="both"/>
              <w:rPr>
                <w:rFonts w:ascii="Arial" w:eastAsia="Calibri" w:hAnsi="Arial" w:cs="Arial"/>
                <w:i/>
                <w:iCs/>
                <w:sz w:val="16"/>
                <w:szCs w:val="16"/>
                <w:lang w:eastAsia="en-US"/>
              </w:rPr>
            </w:pPr>
            <w:r w:rsidRPr="00A3534E">
              <w:rPr>
                <w:rFonts w:ascii="Arial" w:eastAsia="Calibri" w:hAnsi="Arial" w:cs="Arial"/>
                <w:i/>
                <w:iCs/>
                <w:sz w:val="16"/>
                <w:szCs w:val="16"/>
                <w:lang w:eastAsia="en-US"/>
              </w:rPr>
              <w:t>в том числе:</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Дотации бюджетам сельских поселений на выравнивание  бюджетной обеспеченности(область)</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#ДЕЛ/0!</w:t>
            </w:r>
          </w:p>
        </w:tc>
      </w:tr>
      <w:tr w:rsidR="00A3534E" w:rsidRPr="00A3534E" w:rsidTr="00A3534E">
        <w:trPr>
          <w:trHeight w:val="525"/>
        </w:trPr>
        <w:tc>
          <w:tcPr>
            <w:tcW w:w="2624" w:type="dxa"/>
            <w:noWrap/>
            <w:hideMark/>
          </w:tcPr>
          <w:p w:rsidR="00A3534E" w:rsidRPr="00A3534E" w:rsidRDefault="00A3534E" w:rsidP="00A3534E">
            <w:pPr>
              <w:jc w:val="both"/>
              <w:rPr>
                <w:rFonts w:ascii="Arial" w:eastAsia="Calibri" w:hAnsi="Arial" w:cs="Arial"/>
                <w:i/>
                <w:iCs/>
                <w:sz w:val="16"/>
                <w:szCs w:val="16"/>
                <w:lang w:eastAsia="en-US"/>
              </w:rPr>
            </w:pPr>
            <w:r w:rsidRPr="00A3534E">
              <w:rPr>
                <w:rFonts w:ascii="Arial" w:eastAsia="Calibri" w:hAnsi="Arial" w:cs="Arial"/>
                <w:i/>
                <w:iCs/>
                <w:sz w:val="16"/>
                <w:szCs w:val="16"/>
                <w:lang w:eastAsia="en-US"/>
              </w:rPr>
              <w:t>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Дотации бюджетам сельских поселений на выравнивание  бюджетной обеспеченности(район) </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9967600,00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9967600,00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2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005 2 02 15002 10 0000 151</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Дотации бюджетам сельских поселений на поддержку мер по обеспечению сбалансированности  бюджетов </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633520,00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633520,00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2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005 2 02 20000 00 0000 150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Субсидии бюджетам бюджетной системы  Российской Федерации  (межбюджетные субсидии)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2720000,00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2720000,00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31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005 2 02 29999 00 0000 150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Прочие субсидии </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2720000,00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2720000,00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31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005 2 02 29999 10 0000 150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Прочие субсидии бюджетам сельских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2720000,00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2720000,00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630"/>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005 2 02 29999 10 0000 150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Субсидии в местные бюджеты на реализацию мероприятий  перечня проектов народных инициатив</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400000,00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400000,00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2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005 2 02 29999 10 0000 150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Субсидии на реализацию общественно значимых проектов по благоустройству сельских территорий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2320000,00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2320000,00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5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005 2 02  03000 00 0000 150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Субвенции от других бюджетов бюджетной системы Российской Федерации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152300,00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151600,00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99,54</w:t>
            </w:r>
          </w:p>
        </w:tc>
      </w:tr>
      <w:tr w:rsidR="00A3534E" w:rsidRPr="00A3534E" w:rsidTr="00A3534E">
        <w:trPr>
          <w:trHeight w:val="85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005 2 02 35118 00 0000 150</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152300,00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151600,00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99,54</w:t>
            </w:r>
          </w:p>
        </w:tc>
      </w:tr>
      <w:tr w:rsidR="00A3534E" w:rsidRPr="00A3534E" w:rsidTr="00A3534E">
        <w:trPr>
          <w:trHeight w:val="85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005 2 02 35118 10 0000 150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151600,00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151600,00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15"/>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005 2 02 30024 00 0000 151</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Субвенции местным бюджетам  на выполнение передаваемых полномочий субъектов Российской Федерации</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700,00</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0,00</w:t>
            </w:r>
          </w:p>
        </w:tc>
      </w:tr>
      <w:tr w:rsidR="00A3534E" w:rsidRPr="00A3534E" w:rsidTr="00A3534E">
        <w:trPr>
          <w:trHeight w:val="58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005 2 02 30024 10 0000 150</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700,00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0,00</w:t>
            </w:r>
          </w:p>
        </w:tc>
      </w:tr>
      <w:tr w:rsidR="00A3534E" w:rsidRPr="00A3534E" w:rsidTr="00A3534E">
        <w:trPr>
          <w:trHeight w:val="540"/>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xml:space="preserve">005 2 02 49999 10 0000 150 </w:t>
            </w:r>
          </w:p>
        </w:tc>
        <w:tc>
          <w:tcPr>
            <w:tcW w:w="5900" w:type="dxa"/>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Прочие межбюджетные трансферты,передаваемые бюджетам сельских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29300,00</w:t>
            </w:r>
          </w:p>
        </w:tc>
        <w:tc>
          <w:tcPr>
            <w:tcW w:w="136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29300,00</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540"/>
        </w:trPr>
        <w:tc>
          <w:tcPr>
            <w:tcW w:w="2624"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005 2 07 05030 10 0000 180 </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Прочие безвозмездные поступления в бюджеты сельских поселений</w:t>
            </w:r>
          </w:p>
        </w:tc>
        <w:tc>
          <w:tcPr>
            <w:tcW w:w="1500"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39265,02</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39265,02</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100,00</w:t>
            </w:r>
          </w:p>
        </w:tc>
      </w:tr>
      <w:tr w:rsidR="00A3534E" w:rsidRPr="00A3534E" w:rsidTr="00A3534E">
        <w:trPr>
          <w:trHeight w:val="345"/>
        </w:trPr>
        <w:tc>
          <w:tcPr>
            <w:tcW w:w="2624" w:type="dxa"/>
            <w:noWrap/>
            <w:hideMark/>
          </w:tcPr>
          <w:p w:rsidR="00A3534E" w:rsidRPr="00A3534E" w:rsidRDefault="00A3534E" w:rsidP="00A3534E">
            <w:pPr>
              <w:jc w:val="both"/>
              <w:rPr>
                <w:rFonts w:ascii="Arial" w:eastAsia="Calibri" w:hAnsi="Arial" w:cs="Arial"/>
                <w:sz w:val="16"/>
                <w:szCs w:val="16"/>
                <w:lang w:eastAsia="en-US"/>
              </w:rPr>
            </w:pPr>
            <w:r w:rsidRPr="00A3534E">
              <w:rPr>
                <w:rFonts w:ascii="Arial" w:eastAsia="Calibri" w:hAnsi="Arial" w:cs="Arial"/>
                <w:sz w:val="16"/>
                <w:szCs w:val="16"/>
                <w:lang w:eastAsia="en-US"/>
              </w:rPr>
              <w:t> </w:t>
            </w:r>
          </w:p>
        </w:tc>
        <w:tc>
          <w:tcPr>
            <w:tcW w:w="5900" w:type="dxa"/>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 xml:space="preserve"> ВСЕГО  ДОХОДОВ</w:t>
            </w:r>
          </w:p>
        </w:tc>
        <w:tc>
          <w:tcPr>
            <w:tcW w:w="150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15470085,02</w:t>
            </w:r>
          </w:p>
        </w:tc>
        <w:tc>
          <w:tcPr>
            <w:tcW w:w="13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15464850,41</w:t>
            </w:r>
          </w:p>
        </w:tc>
        <w:tc>
          <w:tcPr>
            <w:tcW w:w="1460" w:type="dxa"/>
            <w:noWrap/>
            <w:hideMark/>
          </w:tcPr>
          <w:p w:rsidR="00A3534E" w:rsidRPr="00A3534E" w:rsidRDefault="00A3534E" w:rsidP="00A3534E">
            <w:pPr>
              <w:jc w:val="both"/>
              <w:rPr>
                <w:rFonts w:ascii="Arial" w:eastAsia="Calibri" w:hAnsi="Arial" w:cs="Arial"/>
                <w:b/>
                <w:bCs/>
                <w:sz w:val="16"/>
                <w:szCs w:val="16"/>
                <w:lang w:eastAsia="en-US"/>
              </w:rPr>
            </w:pPr>
            <w:r w:rsidRPr="00A3534E">
              <w:rPr>
                <w:rFonts w:ascii="Arial" w:eastAsia="Calibri" w:hAnsi="Arial" w:cs="Arial"/>
                <w:b/>
                <w:bCs/>
                <w:sz w:val="16"/>
                <w:szCs w:val="16"/>
                <w:lang w:eastAsia="en-US"/>
              </w:rPr>
              <w:t>99,97</w:t>
            </w:r>
          </w:p>
        </w:tc>
      </w:tr>
    </w:tbl>
    <w:p w:rsidR="00A3534E" w:rsidRDefault="00A3534E" w:rsidP="00A3534E">
      <w:pPr>
        <w:jc w:val="both"/>
        <w:rPr>
          <w:rFonts w:ascii="Arial" w:eastAsia="Calibri" w:hAnsi="Arial" w:cs="Arial"/>
          <w:sz w:val="16"/>
          <w:szCs w:val="16"/>
          <w:lang w:eastAsia="en-US"/>
        </w:rPr>
      </w:pPr>
    </w:p>
    <w:tbl>
      <w:tblPr>
        <w:tblStyle w:val="a7"/>
        <w:tblW w:w="0" w:type="auto"/>
        <w:tblLook w:val="04A0" w:firstRow="1" w:lastRow="0" w:firstColumn="1" w:lastColumn="0" w:noHBand="0" w:noVBand="1"/>
      </w:tblPr>
      <w:tblGrid>
        <w:gridCol w:w="1041"/>
        <w:gridCol w:w="3995"/>
        <w:gridCol w:w="1924"/>
        <w:gridCol w:w="1170"/>
        <w:gridCol w:w="1145"/>
        <w:gridCol w:w="1145"/>
      </w:tblGrid>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6331" w:type="dxa"/>
            <w:hideMark/>
          </w:tcPr>
          <w:p w:rsidR="00AA3CAF" w:rsidRPr="00AA3CAF" w:rsidRDefault="00AA3CAF" w:rsidP="00AA3CAF">
            <w:pPr>
              <w:jc w:val="both"/>
              <w:rPr>
                <w:rFonts w:ascii="Arial" w:eastAsia="Calibri" w:hAnsi="Arial" w:cs="Arial"/>
                <w:sz w:val="16"/>
                <w:szCs w:val="16"/>
                <w:lang w:eastAsia="en-US"/>
              </w:rPr>
            </w:pPr>
          </w:p>
        </w:tc>
        <w:tc>
          <w:tcPr>
            <w:tcW w:w="8180" w:type="dxa"/>
            <w:gridSpan w:val="4"/>
            <w:noWrap/>
            <w:hideMark/>
          </w:tcPr>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 2</w:t>
            </w:r>
          </w:p>
        </w:tc>
      </w:tr>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6331" w:type="dxa"/>
            <w:hideMark/>
          </w:tcPr>
          <w:p w:rsidR="00AA3CAF" w:rsidRPr="00AA3CAF" w:rsidRDefault="00AA3CAF" w:rsidP="00AA3CAF">
            <w:pPr>
              <w:jc w:val="both"/>
              <w:rPr>
                <w:rFonts w:ascii="Arial" w:eastAsia="Calibri" w:hAnsi="Arial" w:cs="Arial"/>
                <w:sz w:val="16"/>
                <w:szCs w:val="16"/>
                <w:lang w:eastAsia="en-US"/>
              </w:rPr>
            </w:pPr>
          </w:p>
        </w:tc>
        <w:tc>
          <w:tcPr>
            <w:tcW w:w="2980" w:type="dxa"/>
            <w:noWrap/>
            <w:hideMark/>
          </w:tcPr>
          <w:p w:rsidR="00AA3CAF" w:rsidRPr="00AA3CAF" w:rsidRDefault="00AA3CAF" w:rsidP="00AA3CAF">
            <w:pPr>
              <w:jc w:val="both"/>
              <w:rPr>
                <w:rFonts w:ascii="Arial" w:eastAsia="Calibri" w:hAnsi="Arial" w:cs="Arial"/>
                <w:sz w:val="16"/>
                <w:szCs w:val="16"/>
                <w:lang w:eastAsia="en-US"/>
              </w:rPr>
            </w:pPr>
          </w:p>
        </w:tc>
        <w:tc>
          <w:tcPr>
            <w:tcW w:w="176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1140"/>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6331" w:type="dxa"/>
            <w:noWrap/>
            <w:hideMark/>
          </w:tcPr>
          <w:p w:rsidR="00AA3CAF" w:rsidRPr="00AA3CAF" w:rsidRDefault="00AA3CAF" w:rsidP="00AA3CAF">
            <w:pPr>
              <w:jc w:val="both"/>
              <w:rPr>
                <w:rFonts w:ascii="Arial" w:eastAsia="Calibri" w:hAnsi="Arial" w:cs="Arial"/>
                <w:sz w:val="16"/>
                <w:szCs w:val="16"/>
                <w:lang w:eastAsia="en-US"/>
              </w:rPr>
            </w:pPr>
          </w:p>
        </w:tc>
        <w:tc>
          <w:tcPr>
            <w:tcW w:w="2980" w:type="dxa"/>
            <w:noWrap/>
            <w:hideMark/>
          </w:tcPr>
          <w:p w:rsidR="00AA3CAF" w:rsidRPr="00AA3CAF" w:rsidRDefault="00AA3CAF" w:rsidP="00AA3CAF">
            <w:pPr>
              <w:jc w:val="both"/>
              <w:rPr>
                <w:rFonts w:ascii="Arial" w:eastAsia="Calibri" w:hAnsi="Arial" w:cs="Arial"/>
                <w:sz w:val="16"/>
                <w:szCs w:val="16"/>
                <w:lang w:eastAsia="en-US"/>
              </w:rPr>
            </w:pPr>
          </w:p>
        </w:tc>
        <w:tc>
          <w:tcPr>
            <w:tcW w:w="1760" w:type="dxa"/>
            <w:hideMark/>
          </w:tcPr>
          <w:p w:rsidR="00AA3CAF" w:rsidRPr="00AA3CAF" w:rsidRDefault="00AA3CAF" w:rsidP="00AA3CAF">
            <w:pPr>
              <w:jc w:val="both"/>
              <w:rPr>
                <w:rFonts w:ascii="Arial" w:eastAsia="Calibri" w:hAnsi="Arial" w:cs="Arial"/>
                <w:sz w:val="16"/>
                <w:szCs w:val="16"/>
                <w:lang w:eastAsia="en-US"/>
              </w:rPr>
            </w:pPr>
          </w:p>
        </w:tc>
        <w:tc>
          <w:tcPr>
            <w:tcW w:w="3440" w:type="dxa"/>
            <w:gridSpan w:val="2"/>
            <w:hideMark/>
          </w:tcPr>
          <w:p w:rsidR="00AA3CAF" w:rsidRPr="00AA3CAF" w:rsidRDefault="00AA3CAF" w:rsidP="00AA3CAF">
            <w:pPr>
              <w:jc w:val="both"/>
              <w:rPr>
                <w:rFonts w:ascii="Arial" w:eastAsia="Calibri" w:hAnsi="Arial" w:cs="Arial"/>
                <w:sz w:val="16"/>
                <w:szCs w:val="16"/>
                <w:lang w:eastAsia="en-US"/>
              </w:rPr>
            </w:pPr>
            <w:r>
              <w:rPr>
                <w:rFonts w:ascii="Arial" w:eastAsia="Calibri" w:hAnsi="Arial" w:cs="Arial"/>
                <w:sz w:val="16"/>
                <w:szCs w:val="16"/>
                <w:lang w:eastAsia="en-US"/>
              </w:rPr>
              <w:t>Решения</w:t>
            </w:r>
            <w:r w:rsidRPr="00AA3CAF">
              <w:rPr>
                <w:rFonts w:ascii="Arial" w:eastAsia="Calibri" w:hAnsi="Arial" w:cs="Arial"/>
                <w:sz w:val="16"/>
                <w:szCs w:val="16"/>
                <w:lang w:eastAsia="en-US"/>
              </w:rPr>
              <w:t xml:space="preserve"> Думы  от 24.05.2023 №7   "Об исполнении бюджета муниципального образования "Корсукское"  за 2022 год "</w:t>
            </w:r>
          </w:p>
        </w:tc>
      </w:tr>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14511" w:type="dxa"/>
            <w:gridSpan w:val="5"/>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6331" w:type="dxa"/>
            <w:noWrap/>
            <w:hideMark/>
          </w:tcPr>
          <w:p w:rsidR="00AA3CAF" w:rsidRPr="00AA3CAF" w:rsidRDefault="00AA3CAF" w:rsidP="00AA3CAF">
            <w:pPr>
              <w:jc w:val="both"/>
              <w:rPr>
                <w:rFonts w:ascii="Arial" w:eastAsia="Calibri" w:hAnsi="Arial" w:cs="Arial"/>
                <w:sz w:val="16"/>
                <w:szCs w:val="16"/>
                <w:lang w:eastAsia="en-US"/>
              </w:rPr>
            </w:pPr>
          </w:p>
        </w:tc>
        <w:tc>
          <w:tcPr>
            <w:tcW w:w="2980" w:type="dxa"/>
            <w:noWrap/>
            <w:hideMark/>
          </w:tcPr>
          <w:p w:rsidR="00AA3CAF" w:rsidRPr="00AA3CAF" w:rsidRDefault="00AA3CAF" w:rsidP="00AA3CAF">
            <w:pPr>
              <w:jc w:val="both"/>
              <w:rPr>
                <w:rFonts w:ascii="Arial" w:eastAsia="Calibri" w:hAnsi="Arial" w:cs="Arial"/>
                <w:sz w:val="16"/>
                <w:szCs w:val="16"/>
                <w:lang w:eastAsia="en-US"/>
              </w:rPr>
            </w:pPr>
          </w:p>
        </w:tc>
        <w:tc>
          <w:tcPr>
            <w:tcW w:w="176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990"/>
        </w:trPr>
        <w:tc>
          <w:tcPr>
            <w:tcW w:w="16060" w:type="dxa"/>
            <w:gridSpan w:val="6"/>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Источники финансирования дефицита бюджета  муниципального образования муниципального образования по кодам классификации "Корсукское" за 2022 год</w:t>
            </w:r>
          </w:p>
        </w:tc>
      </w:tr>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b/>
                <w:bCs/>
                <w:sz w:val="16"/>
                <w:szCs w:val="16"/>
                <w:lang w:eastAsia="en-US"/>
              </w:rPr>
            </w:pPr>
          </w:p>
        </w:tc>
        <w:tc>
          <w:tcPr>
            <w:tcW w:w="6331" w:type="dxa"/>
            <w:noWrap/>
            <w:hideMark/>
          </w:tcPr>
          <w:p w:rsidR="00AA3CAF" w:rsidRPr="00AA3CAF" w:rsidRDefault="00AA3CAF" w:rsidP="00AA3CAF">
            <w:pPr>
              <w:jc w:val="both"/>
              <w:rPr>
                <w:rFonts w:ascii="Arial" w:eastAsia="Calibri" w:hAnsi="Arial" w:cs="Arial"/>
                <w:sz w:val="16"/>
                <w:szCs w:val="16"/>
                <w:lang w:eastAsia="en-US"/>
              </w:rPr>
            </w:pPr>
          </w:p>
        </w:tc>
        <w:tc>
          <w:tcPr>
            <w:tcW w:w="2980" w:type="dxa"/>
            <w:noWrap/>
            <w:hideMark/>
          </w:tcPr>
          <w:p w:rsidR="00AA3CAF" w:rsidRPr="00AA3CAF" w:rsidRDefault="00AA3CAF" w:rsidP="00AA3CAF">
            <w:pPr>
              <w:jc w:val="both"/>
              <w:rPr>
                <w:rFonts w:ascii="Arial" w:eastAsia="Calibri" w:hAnsi="Arial" w:cs="Arial"/>
                <w:sz w:val="16"/>
                <w:szCs w:val="16"/>
                <w:lang w:eastAsia="en-US"/>
              </w:rPr>
            </w:pPr>
          </w:p>
        </w:tc>
        <w:tc>
          <w:tcPr>
            <w:tcW w:w="176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255"/>
        </w:trPr>
        <w:tc>
          <w:tcPr>
            <w:tcW w:w="1549" w:type="dxa"/>
            <w:noWrap/>
            <w:hideMark/>
          </w:tcPr>
          <w:p w:rsidR="00AA3CAF" w:rsidRPr="00AA3CAF" w:rsidRDefault="00AA3CAF" w:rsidP="00AA3CAF">
            <w:pPr>
              <w:jc w:val="both"/>
              <w:rPr>
                <w:rFonts w:ascii="Arial" w:eastAsia="Calibri" w:hAnsi="Arial" w:cs="Arial"/>
                <w:sz w:val="16"/>
                <w:szCs w:val="16"/>
                <w:lang w:eastAsia="en-US"/>
              </w:rPr>
            </w:pPr>
          </w:p>
        </w:tc>
        <w:tc>
          <w:tcPr>
            <w:tcW w:w="6331" w:type="dxa"/>
            <w:noWrap/>
            <w:hideMark/>
          </w:tcPr>
          <w:p w:rsidR="00AA3CAF" w:rsidRPr="00AA3CAF" w:rsidRDefault="00AA3CAF" w:rsidP="00AA3CAF">
            <w:pPr>
              <w:jc w:val="both"/>
              <w:rPr>
                <w:rFonts w:ascii="Arial" w:eastAsia="Calibri" w:hAnsi="Arial" w:cs="Arial"/>
                <w:sz w:val="16"/>
                <w:szCs w:val="16"/>
                <w:lang w:eastAsia="en-US"/>
              </w:rPr>
            </w:pPr>
          </w:p>
        </w:tc>
        <w:tc>
          <w:tcPr>
            <w:tcW w:w="2980" w:type="dxa"/>
            <w:noWrap/>
            <w:hideMark/>
          </w:tcPr>
          <w:p w:rsidR="00AA3CAF" w:rsidRPr="00AA3CAF" w:rsidRDefault="00AA3CAF" w:rsidP="00AA3CAF">
            <w:pPr>
              <w:jc w:val="both"/>
              <w:rPr>
                <w:rFonts w:ascii="Arial" w:eastAsia="Calibri" w:hAnsi="Arial" w:cs="Arial"/>
                <w:sz w:val="16"/>
                <w:szCs w:val="16"/>
                <w:lang w:eastAsia="en-US"/>
              </w:rPr>
            </w:pPr>
          </w:p>
        </w:tc>
        <w:tc>
          <w:tcPr>
            <w:tcW w:w="176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c>
          <w:tcPr>
            <w:tcW w:w="172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840"/>
        </w:trPr>
        <w:tc>
          <w:tcPr>
            <w:tcW w:w="154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Код главного администратора</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Наименование</w:t>
            </w:r>
          </w:p>
        </w:tc>
        <w:tc>
          <w:tcPr>
            <w:tcW w:w="298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Код</w:t>
            </w:r>
          </w:p>
        </w:tc>
        <w:tc>
          <w:tcPr>
            <w:tcW w:w="176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план </w:t>
            </w:r>
          </w:p>
        </w:tc>
        <w:tc>
          <w:tcPr>
            <w:tcW w:w="172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факт </w:t>
            </w:r>
          </w:p>
        </w:tc>
        <w:tc>
          <w:tcPr>
            <w:tcW w:w="172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исполнения </w:t>
            </w:r>
          </w:p>
        </w:tc>
      </w:tr>
      <w:tr w:rsidR="00AA3CAF" w:rsidRPr="00AA3CAF" w:rsidTr="00AA3CAF">
        <w:trPr>
          <w:trHeight w:val="570"/>
        </w:trPr>
        <w:tc>
          <w:tcPr>
            <w:tcW w:w="154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005</w:t>
            </w:r>
          </w:p>
        </w:tc>
        <w:tc>
          <w:tcPr>
            <w:tcW w:w="6331"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Источники внутреннего финансирования дефицита бюджета</w:t>
            </w:r>
          </w:p>
        </w:tc>
        <w:tc>
          <w:tcPr>
            <w:tcW w:w="29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000 01 00 00 00 00 0000 000</w:t>
            </w:r>
          </w:p>
        </w:tc>
        <w:tc>
          <w:tcPr>
            <w:tcW w:w="176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1 952 000,10</w:t>
            </w:r>
          </w:p>
        </w:tc>
        <w:tc>
          <w:tcPr>
            <w:tcW w:w="172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-630 758,54</w:t>
            </w:r>
          </w:p>
        </w:tc>
        <w:tc>
          <w:tcPr>
            <w:tcW w:w="172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r>
      <w:tr w:rsidR="00AA3CAF" w:rsidRPr="00AA3CAF" w:rsidTr="00AA3CAF">
        <w:trPr>
          <w:trHeight w:val="57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Кредиты кредитных организаций в валюте Российской Федерации</w:t>
            </w:r>
          </w:p>
        </w:tc>
        <w:tc>
          <w:tcPr>
            <w:tcW w:w="29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000 01 02 00 00 00 0000 000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67 908,00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6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Привлечение кредитов от кредитных организаций в валюте Российской Федерации</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000 01 02 00 00 00 0000 700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67 908,00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6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Привлечение кредитов от кредитных организаций бюджетами сельских поселений в валюте Российской Федерации</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000 01 02 00 00 10 0000 710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67 908,00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585"/>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Погашение кредитов предоставленных кредитными организациями в валюте Российской Федерации</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000 01 02 00 00 00 0000 810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6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Погашение бюджетами сельских поселений кредитов от кредитных организаций в валюте Российской Федерации</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000 01 02 00 00 10 0000 810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57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Изменение остатков средств на счетах по учету средств бюджетов</w:t>
            </w:r>
          </w:p>
        </w:tc>
        <w:tc>
          <w:tcPr>
            <w:tcW w:w="29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000 01 05 00 00 00 0000 000</w:t>
            </w:r>
          </w:p>
        </w:tc>
        <w:tc>
          <w:tcPr>
            <w:tcW w:w="176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1 884 092,10</w:t>
            </w:r>
          </w:p>
        </w:tc>
        <w:tc>
          <w:tcPr>
            <w:tcW w:w="172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-630 758,54</w:t>
            </w:r>
          </w:p>
        </w:tc>
        <w:tc>
          <w:tcPr>
            <w:tcW w:w="172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0,00</w:t>
            </w:r>
          </w:p>
        </w:tc>
      </w:tr>
      <w:tr w:rsidR="00AA3CAF" w:rsidRPr="00AA3CAF" w:rsidTr="00AA3CAF">
        <w:trPr>
          <w:trHeight w:val="3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остатков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000 01 05 00 00 00 0000 500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15 470 085,02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15 464 850,41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99,97   </w:t>
            </w:r>
          </w:p>
        </w:tc>
      </w:tr>
      <w:tr w:rsidR="00AA3CAF" w:rsidRPr="00AA3CAF" w:rsidTr="00AA3CAF">
        <w:trPr>
          <w:trHeight w:val="3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прочих остатков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000 01 05 02 00 00 0000 500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15 470 085,02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15 464 850,41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99,97   </w:t>
            </w:r>
          </w:p>
        </w:tc>
      </w:tr>
      <w:tr w:rsidR="00AA3CAF" w:rsidRPr="00AA3CAF" w:rsidTr="00AA3CAF">
        <w:trPr>
          <w:trHeight w:val="345"/>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прочих остатков денежных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000 01 05 02 01 00 0000 510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15 470 085,02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15 464 850,41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99,97   </w:t>
            </w:r>
          </w:p>
        </w:tc>
      </w:tr>
      <w:tr w:rsidR="00AA3CAF" w:rsidRPr="00AA3CAF" w:rsidTr="00AA3CAF">
        <w:trPr>
          <w:trHeight w:val="6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прочих остатков денежных средств бюджетов сельских поселений</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000 01 05 02 01 10 0000 510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15 470 085,02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15 464 850,41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99,97   </w:t>
            </w:r>
          </w:p>
        </w:tc>
      </w:tr>
      <w:tr w:rsidR="00AA3CAF" w:rsidRPr="00AA3CAF" w:rsidTr="00AA3CAF">
        <w:trPr>
          <w:trHeight w:val="3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Уменьшение остатков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000 01 05 00 00 00 0000 600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17 422 085,12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14 834 091,87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r w:rsidR="00AA3CAF" w:rsidRPr="00AA3CAF" w:rsidTr="00AA3CAF">
        <w:trPr>
          <w:trHeight w:val="3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Уменьшение прочих остатков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000 01 05 02 00 00 0000 600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17 422 085,12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14 834 091,87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r w:rsidR="00AA3CAF" w:rsidRPr="00AA3CAF" w:rsidTr="00AA3CAF">
        <w:trPr>
          <w:trHeight w:val="3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Уменьшение прочих остатков денежных средств бюджетов</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000 01 05 02 01 00 0000 610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17 422 085,12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14 834 091,87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r w:rsidR="00AA3CAF" w:rsidRPr="00AA3CAF" w:rsidTr="00AA3CAF">
        <w:trPr>
          <w:trHeight w:val="60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Уменьшение прочих остатков денежных средств бюджетов сельских поселений </w:t>
            </w:r>
          </w:p>
        </w:tc>
        <w:tc>
          <w:tcPr>
            <w:tcW w:w="29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000 01 05 02 01 10 0000 610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17 422 085,12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14 834 091,87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r w:rsidR="00AA3CAF" w:rsidRPr="00AA3CAF" w:rsidTr="00AA3CAF">
        <w:trPr>
          <w:trHeight w:val="570"/>
        </w:trPr>
        <w:tc>
          <w:tcPr>
            <w:tcW w:w="154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331"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Иные источники внутреннего финансирования дефицитов бюджетов</w:t>
            </w:r>
          </w:p>
        </w:tc>
        <w:tc>
          <w:tcPr>
            <w:tcW w:w="29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000 01 06 00 00 00 0000 000</w:t>
            </w:r>
          </w:p>
        </w:tc>
        <w:tc>
          <w:tcPr>
            <w:tcW w:w="176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2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bl>
    <w:p w:rsidR="00AA3CAF" w:rsidRDefault="00AA3CAF" w:rsidP="00A3534E">
      <w:pPr>
        <w:jc w:val="both"/>
        <w:rPr>
          <w:rFonts w:ascii="Arial" w:eastAsia="Calibri" w:hAnsi="Arial" w:cs="Arial"/>
          <w:sz w:val="16"/>
          <w:szCs w:val="16"/>
          <w:lang w:eastAsia="en-US"/>
        </w:rPr>
      </w:pPr>
    </w:p>
    <w:tbl>
      <w:tblPr>
        <w:tblStyle w:val="a7"/>
        <w:tblW w:w="0" w:type="auto"/>
        <w:tblLook w:val="04A0" w:firstRow="1" w:lastRow="0" w:firstColumn="1" w:lastColumn="0" w:noHBand="0" w:noVBand="1"/>
      </w:tblPr>
      <w:tblGrid>
        <w:gridCol w:w="3366"/>
        <w:gridCol w:w="498"/>
        <w:gridCol w:w="584"/>
        <w:gridCol w:w="705"/>
        <w:gridCol w:w="991"/>
        <w:gridCol w:w="642"/>
        <w:gridCol w:w="1248"/>
        <w:gridCol w:w="1150"/>
        <w:gridCol w:w="1236"/>
      </w:tblGrid>
      <w:tr w:rsidR="00AA3CAF" w:rsidRPr="00AA3CAF" w:rsidTr="00AA3CAF">
        <w:trPr>
          <w:trHeight w:val="255"/>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816" w:type="dxa"/>
            <w:noWrap/>
            <w:hideMark/>
          </w:tcPr>
          <w:p w:rsidR="00AA3CAF" w:rsidRPr="00AA3CAF" w:rsidRDefault="00AA3CAF" w:rsidP="00AA3CAF">
            <w:pPr>
              <w:jc w:val="both"/>
              <w:rPr>
                <w:rFonts w:ascii="Arial" w:eastAsia="Calibri" w:hAnsi="Arial" w:cs="Arial"/>
                <w:sz w:val="16"/>
                <w:szCs w:val="16"/>
                <w:lang w:eastAsia="en-US"/>
              </w:rPr>
            </w:pPr>
          </w:p>
        </w:tc>
        <w:tc>
          <w:tcPr>
            <w:tcW w:w="8776" w:type="dxa"/>
            <w:gridSpan w:val="6"/>
            <w:noWrap/>
            <w:hideMark/>
          </w:tcPr>
          <w:p w:rsidR="00AA3CAF" w:rsidRPr="00AA3CAF" w:rsidRDefault="00AA3CAF" w:rsidP="002609ED">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 3</w:t>
            </w:r>
          </w:p>
        </w:tc>
      </w:tr>
      <w:tr w:rsidR="00AA3CAF" w:rsidRPr="00AA3CAF" w:rsidTr="00AA3CAF">
        <w:trPr>
          <w:trHeight w:val="255"/>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816"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7899" w:type="dxa"/>
            <w:gridSpan w:val="5"/>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1050"/>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816" w:type="dxa"/>
            <w:noWrap/>
            <w:hideMark/>
          </w:tcPr>
          <w:p w:rsidR="00AA3CAF" w:rsidRPr="00AA3CAF" w:rsidRDefault="00AA3CAF" w:rsidP="00AA3CAF">
            <w:pPr>
              <w:jc w:val="both"/>
              <w:rPr>
                <w:rFonts w:ascii="Arial" w:eastAsia="Calibri" w:hAnsi="Arial" w:cs="Arial"/>
                <w:sz w:val="16"/>
                <w:szCs w:val="16"/>
                <w:lang w:eastAsia="en-US"/>
              </w:rPr>
            </w:pPr>
          </w:p>
        </w:tc>
        <w:tc>
          <w:tcPr>
            <w:tcW w:w="877" w:type="dxa"/>
            <w:hideMark/>
          </w:tcPr>
          <w:p w:rsidR="00AA3CAF" w:rsidRPr="00AA3CAF" w:rsidRDefault="00AA3CAF" w:rsidP="00AA3CAF">
            <w:pPr>
              <w:jc w:val="both"/>
              <w:rPr>
                <w:rFonts w:ascii="Arial" w:eastAsia="Calibri" w:hAnsi="Arial" w:cs="Arial"/>
                <w:sz w:val="16"/>
                <w:szCs w:val="16"/>
                <w:lang w:eastAsia="en-US"/>
              </w:rPr>
            </w:pPr>
          </w:p>
        </w:tc>
        <w:tc>
          <w:tcPr>
            <w:tcW w:w="1480" w:type="dxa"/>
            <w:hideMark/>
          </w:tcPr>
          <w:p w:rsidR="00AA3CAF" w:rsidRPr="00AA3CAF" w:rsidRDefault="00AA3CAF" w:rsidP="00AA3CAF">
            <w:pPr>
              <w:jc w:val="both"/>
              <w:rPr>
                <w:rFonts w:ascii="Arial" w:eastAsia="Calibri" w:hAnsi="Arial" w:cs="Arial"/>
                <w:sz w:val="16"/>
                <w:szCs w:val="16"/>
                <w:lang w:eastAsia="en-US"/>
              </w:rPr>
            </w:pPr>
          </w:p>
        </w:tc>
        <w:tc>
          <w:tcPr>
            <w:tcW w:w="899" w:type="dxa"/>
            <w:hideMark/>
          </w:tcPr>
          <w:p w:rsidR="00AA3CAF" w:rsidRPr="00AA3CAF" w:rsidRDefault="00AA3CAF" w:rsidP="00AA3CAF">
            <w:pPr>
              <w:jc w:val="both"/>
              <w:rPr>
                <w:rFonts w:ascii="Arial" w:eastAsia="Calibri" w:hAnsi="Arial" w:cs="Arial"/>
                <w:sz w:val="16"/>
                <w:szCs w:val="16"/>
                <w:lang w:eastAsia="en-US"/>
              </w:rPr>
            </w:pPr>
          </w:p>
        </w:tc>
        <w:tc>
          <w:tcPr>
            <w:tcW w:w="1900" w:type="dxa"/>
            <w:hideMark/>
          </w:tcPr>
          <w:p w:rsidR="00AA3CAF" w:rsidRPr="00AA3CAF" w:rsidRDefault="00AA3CAF" w:rsidP="00AA3CAF">
            <w:pPr>
              <w:jc w:val="both"/>
              <w:rPr>
                <w:rFonts w:ascii="Arial" w:eastAsia="Calibri" w:hAnsi="Arial" w:cs="Arial"/>
                <w:sz w:val="16"/>
                <w:szCs w:val="16"/>
                <w:lang w:eastAsia="en-US"/>
              </w:rPr>
            </w:pPr>
          </w:p>
        </w:tc>
        <w:tc>
          <w:tcPr>
            <w:tcW w:w="3620" w:type="dxa"/>
            <w:gridSpan w:val="2"/>
            <w:hideMark/>
          </w:tcPr>
          <w:p w:rsidR="00AA3CAF" w:rsidRPr="00AA3CAF" w:rsidRDefault="002609ED" w:rsidP="00AA3CAF">
            <w:pPr>
              <w:jc w:val="both"/>
              <w:rPr>
                <w:rFonts w:ascii="Arial" w:eastAsia="Calibri" w:hAnsi="Arial" w:cs="Arial"/>
                <w:sz w:val="16"/>
                <w:szCs w:val="16"/>
                <w:lang w:eastAsia="en-US"/>
              </w:rPr>
            </w:pPr>
            <w:r>
              <w:rPr>
                <w:rFonts w:ascii="Arial" w:eastAsia="Calibri" w:hAnsi="Arial" w:cs="Arial"/>
                <w:sz w:val="16"/>
                <w:szCs w:val="16"/>
                <w:lang w:eastAsia="en-US"/>
              </w:rPr>
              <w:t>Решения</w:t>
            </w:r>
            <w:r w:rsidR="00AA3CAF" w:rsidRPr="00AA3CAF">
              <w:rPr>
                <w:rFonts w:ascii="Arial" w:eastAsia="Calibri" w:hAnsi="Arial" w:cs="Arial"/>
                <w:sz w:val="16"/>
                <w:szCs w:val="16"/>
                <w:lang w:eastAsia="en-US"/>
              </w:rPr>
              <w:t xml:space="preserve"> Думы от 24.05.2023 №7   "Об исполнении бюджета муниципального образования "Корсукское"</w:t>
            </w:r>
          </w:p>
        </w:tc>
      </w:tr>
      <w:tr w:rsidR="00AA3CAF" w:rsidRPr="00AA3CAF" w:rsidTr="00AA3CAF">
        <w:trPr>
          <w:trHeight w:val="330"/>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9592" w:type="dxa"/>
            <w:gridSpan w:val="7"/>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255"/>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816"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480" w:type="dxa"/>
            <w:noWrap/>
            <w:hideMark/>
          </w:tcPr>
          <w:p w:rsidR="00AA3CAF" w:rsidRPr="00AA3CAF" w:rsidRDefault="00AA3CAF" w:rsidP="00AA3CAF">
            <w:pPr>
              <w:jc w:val="both"/>
              <w:rPr>
                <w:rFonts w:ascii="Arial" w:eastAsia="Calibri" w:hAnsi="Arial" w:cs="Arial"/>
                <w:sz w:val="16"/>
                <w:szCs w:val="16"/>
                <w:lang w:eastAsia="en-US"/>
              </w:rPr>
            </w:pPr>
          </w:p>
        </w:tc>
        <w:tc>
          <w:tcPr>
            <w:tcW w:w="2799" w:type="dxa"/>
            <w:gridSpan w:val="2"/>
            <w:noWrap/>
            <w:hideMark/>
          </w:tcPr>
          <w:p w:rsidR="00AA3CAF" w:rsidRPr="00AA3CAF" w:rsidRDefault="00AA3CAF" w:rsidP="00AA3CAF">
            <w:pPr>
              <w:jc w:val="both"/>
              <w:rPr>
                <w:rFonts w:ascii="Arial" w:eastAsia="Calibri" w:hAnsi="Arial" w:cs="Arial"/>
                <w:sz w:val="16"/>
                <w:szCs w:val="16"/>
                <w:lang w:eastAsia="en-US"/>
              </w:rPr>
            </w:pPr>
          </w:p>
        </w:tc>
        <w:tc>
          <w:tcPr>
            <w:tcW w:w="1740" w:type="dxa"/>
            <w:noWrap/>
            <w:hideMark/>
          </w:tcPr>
          <w:p w:rsidR="00AA3CAF" w:rsidRPr="00AA3CAF" w:rsidRDefault="00AA3CAF" w:rsidP="00AA3CAF">
            <w:pPr>
              <w:jc w:val="both"/>
              <w:rPr>
                <w:rFonts w:ascii="Arial" w:eastAsia="Calibri" w:hAnsi="Arial" w:cs="Arial"/>
                <w:sz w:val="16"/>
                <w:szCs w:val="16"/>
                <w:lang w:eastAsia="en-US"/>
              </w:rPr>
            </w:pPr>
          </w:p>
        </w:tc>
        <w:tc>
          <w:tcPr>
            <w:tcW w:w="188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1125"/>
        </w:trPr>
        <w:tc>
          <w:tcPr>
            <w:tcW w:w="15624" w:type="dxa"/>
            <w:gridSpan w:val="9"/>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ИСПОЛНЕНИЕ БЮДЖЕТА РАСХОДОВ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ЗА 2022 ГОД</w:t>
            </w:r>
          </w:p>
        </w:tc>
      </w:tr>
      <w:tr w:rsidR="00AA3CAF" w:rsidRPr="00AA3CAF" w:rsidTr="00AA3CAF">
        <w:trPr>
          <w:trHeight w:val="255"/>
        </w:trPr>
        <w:tc>
          <w:tcPr>
            <w:tcW w:w="5356" w:type="dxa"/>
            <w:noWrap/>
            <w:hideMark/>
          </w:tcPr>
          <w:p w:rsidR="00AA3CAF" w:rsidRPr="00AA3CAF" w:rsidRDefault="00AA3CAF" w:rsidP="00AA3CAF">
            <w:pPr>
              <w:jc w:val="both"/>
              <w:rPr>
                <w:rFonts w:ascii="Arial" w:eastAsia="Calibri" w:hAnsi="Arial" w:cs="Arial"/>
                <w:sz w:val="16"/>
                <w:szCs w:val="16"/>
                <w:lang w:eastAsia="en-US"/>
              </w:rPr>
            </w:pPr>
          </w:p>
        </w:tc>
        <w:tc>
          <w:tcPr>
            <w:tcW w:w="676" w:type="dxa"/>
            <w:noWrap/>
            <w:hideMark/>
          </w:tcPr>
          <w:p w:rsidR="00AA3CAF" w:rsidRPr="00AA3CAF" w:rsidRDefault="00AA3CAF" w:rsidP="00AA3CAF">
            <w:pPr>
              <w:jc w:val="both"/>
              <w:rPr>
                <w:rFonts w:ascii="Arial" w:eastAsia="Calibri" w:hAnsi="Arial" w:cs="Arial"/>
                <w:sz w:val="16"/>
                <w:szCs w:val="16"/>
                <w:lang w:eastAsia="en-US"/>
              </w:rPr>
            </w:pPr>
          </w:p>
        </w:tc>
        <w:tc>
          <w:tcPr>
            <w:tcW w:w="816"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480" w:type="dxa"/>
            <w:noWrap/>
            <w:hideMark/>
          </w:tcPr>
          <w:p w:rsidR="00AA3CAF" w:rsidRPr="00AA3CAF" w:rsidRDefault="00AA3CAF" w:rsidP="00AA3CAF">
            <w:pPr>
              <w:jc w:val="both"/>
              <w:rPr>
                <w:rFonts w:ascii="Arial" w:eastAsia="Calibri" w:hAnsi="Arial" w:cs="Arial"/>
                <w:sz w:val="16"/>
                <w:szCs w:val="16"/>
                <w:lang w:eastAsia="en-US"/>
              </w:rPr>
            </w:pPr>
          </w:p>
        </w:tc>
        <w:tc>
          <w:tcPr>
            <w:tcW w:w="899" w:type="dxa"/>
            <w:noWrap/>
            <w:hideMark/>
          </w:tcPr>
          <w:p w:rsidR="00AA3CAF" w:rsidRPr="00AA3CAF" w:rsidRDefault="00AA3CAF" w:rsidP="00AA3CAF">
            <w:pPr>
              <w:jc w:val="both"/>
              <w:rPr>
                <w:rFonts w:ascii="Arial" w:eastAsia="Calibri" w:hAnsi="Arial" w:cs="Arial"/>
                <w:sz w:val="16"/>
                <w:szCs w:val="16"/>
                <w:lang w:eastAsia="en-US"/>
              </w:rPr>
            </w:pPr>
          </w:p>
        </w:tc>
        <w:tc>
          <w:tcPr>
            <w:tcW w:w="1900" w:type="dxa"/>
            <w:noWrap/>
            <w:hideMark/>
          </w:tcPr>
          <w:p w:rsidR="00AA3CAF" w:rsidRPr="00AA3CAF" w:rsidRDefault="00AA3CAF" w:rsidP="00AA3CAF">
            <w:pPr>
              <w:jc w:val="both"/>
              <w:rPr>
                <w:rFonts w:ascii="Arial" w:eastAsia="Calibri" w:hAnsi="Arial" w:cs="Arial"/>
                <w:sz w:val="16"/>
                <w:szCs w:val="16"/>
                <w:lang w:eastAsia="en-US"/>
              </w:rPr>
            </w:pPr>
          </w:p>
        </w:tc>
        <w:tc>
          <w:tcPr>
            <w:tcW w:w="1740" w:type="dxa"/>
            <w:noWrap/>
            <w:hideMark/>
          </w:tcPr>
          <w:p w:rsidR="00AA3CAF" w:rsidRPr="00AA3CAF" w:rsidRDefault="00AA3CAF" w:rsidP="00AA3CAF">
            <w:pPr>
              <w:jc w:val="both"/>
              <w:rPr>
                <w:rFonts w:ascii="Arial" w:eastAsia="Calibri" w:hAnsi="Arial" w:cs="Arial"/>
                <w:sz w:val="16"/>
                <w:szCs w:val="16"/>
                <w:lang w:eastAsia="en-US"/>
              </w:rPr>
            </w:pPr>
          </w:p>
        </w:tc>
        <w:tc>
          <w:tcPr>
            <w:tcW w:w="1880"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315"/>
        </w:trPr>
        <w:tc>
          <w:tcPr>
            <w:tcW w:w="535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4748" w:type="dxa"/>
            <w:gridSpan w:val="5"/>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Коды ведомственной классификации</w:t>
            </w:r>
          </w:p>
        </w:tc>
        <w:tc>
          <w:tcPr>
            <w:tcW w:w="5520" w:type="dxa"/>
            <w:gridSpan w:val="3"/>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исполнение бюджета </w:t>
            </w:r>
          </w:p>
        </w:tc>
      </w:tr>
      <w:tr w:rsidR="00AA3CAF" w:rsidRPr="00AA3CAF" w:rsidTr="00AA3CAF">
        <w:trPr>
          <w:trHeight w:val="525"/>
        </w:trPr>
        <w:tc>
          <w:tcPr>
            <w:tcW w:w="535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Наименование</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w:t>
            </w:r>
          </w:p>
        </w:tc>
        <w:tc>
          <w:tcPr>
            <w:tcW w:w="81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раздел</w:t>
            </w:r>
          </w:p>
        </w:tc>
        <w:tc>
          <w:tcPr>
            <w:tcW w:w="877"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подраздел</w:t>
            </w:r>
          </w:p>
        </w:tc>
        <w:tc>
          <w:tcPr>
            <w:tcW w:w="148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целевая статья расходов</w:t>
            </w:r>
          </w:p>
        </w:tc>
        <w:tc>
          <w:tcPr>
            <w:tcW w:w="89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вид расходов</w:t>
            </w:r>
          </w:p>
        </w:tc>
        <w:tc>
          <w:tcPr>
            <w:tcW w:w="190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план</w:t>
            </w:r>
          </w:p>
        </w:tc>
        <w:tc>
          <w:tcPr>
            <w:tcW w:w="174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факт</w:t>
            </w:r>
          </w:p>
        </w:tc>
        <w:tc>
          <w:tcPr>
            <w:tcW w:w="1880"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%исполнения</w:t>
            </w:r>
          </w:p>
        </w:tc>
      </w:tr>
      <w:tr w:rsidR="00AA3CAF" w:rsidRPr="00AA3CAF" w:rsidTr="00AA3CAF">
        <w:trPr>
          <w:trHeight w:val="49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Администрация муниципального образования "Корсукское"</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17 422 085,12   </w:t>
            </w:r>
          </w:p>
        </w:tc>
        <w:tc>
          <w:tcPr>
            <w:tcW w:w="1740"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14 834 091,87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85,15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ОБЩЕГОСУДАРСТВЕННЫЕ ВОПРОСЫ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ОО</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7 028 332,60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6 863 434,95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97,65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84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Функционирование высшего должностного лица субъекта Российской Федерации и муниципального образования</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91 0 00 00000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 муниципального образования</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43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по оплате труда работников ОМСУ</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91 1 11 90110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127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91 1 11 90110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102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5 504 257,60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5 351 545,77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97,23   </w:t>
            </w:r>
          </w:p>
        </w:tc>
      </w:tr>
      <w:tr w:rsidR="00AA3CAF" w:rsidRPr="00AA3CAF" w:rsidTr="00AA3CAF">
        <w:trPr>
          <w:trHeight w:val="127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4 693 317,22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4 540 605,66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96,75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810 414,47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810 414,20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4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бюджетные ассигнования</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Резервный фонд исполнительных органов государственной власти (местных администраций)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11</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91 1 14 00000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Резервные средства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91 1 14 90150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870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Исполнение переданных государственных полномочий РФ и Иркутской области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91 2 06 00000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91 2 06 73150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2ОО</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9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"Содействие занятости населения муниципального образования "Корсукское" на 2020 - 2023 годы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79 5  О2 90160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r>
      <w:tr w:rsidR="00AA3CAF" w:rsidRPr="00AA3CAF" w:rsidTr="00AA3CAF">
        <w:trPr>
          <w:trHeight w:val="49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О2 90160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30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НАЦИОНАЛЬНАЯ ОБОРОНА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151 600,00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151 600,00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5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Осуществление первичного воинского учета на территориях, где отсутствуют военные комиссариаты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126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136 637,00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136 637,00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3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30"/>
        </w:trPr>
        <w:tc>
          <w:tcPr>
            <w:tcW w:w="535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Муниципальные программы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79 5 00 00000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117 000,00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96,58   </w:t>
            </w:r>
          </w:p>
        </w:tc>
      </w:tr>
      <w:tr w:rsidR="00AA3CAF" w:rsidRPr="00AA3CAF" w:rsidTr="00AA3CAF">
        <w:trPr>
          <w:trHeight w:val="630"/>
        </w:trPr>
        <w:tc>
          <w:tcPr>
            <w:tcW w:w="535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НАЦИОНАЛЬНАЯ БЕЗОПАСНОСТЬ </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03</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79 5 00 00000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63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63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"Обеспечение пожарной безопасности в границах МО "Корсукское" на 2020-2022 г.г."</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4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услуг для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79 5 01 90160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целевая программа "Профилактика незаконного потребления наркотических средств на 2019-2022гг</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79 5 03 00000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60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79 5 03 90160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72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"Профилактика безнадзорности и правонарушений несовершеннолетних на территории  МО "Корсукское" на 2018-2023гг."</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79 5 04 00000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5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79 5 04 90160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9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НАЦИОНАЛЬНАЯ ЭКОНОМИКА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2 992 757,12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784 600,00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87,81   </w:t>
            </w:r>
          </w:p>
        </w:tc>
      </w:tr>
      <w:tr w:rsidR="00AA3CAF" w:rsidRPr="00AA3CAF" w:rsidTr="00AA3CAF">
        <w:trPr>
          <w:trHeight w:val="31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Дорожное хозяйство (дорожные фонды)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О9</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91 3 00 00000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2 960 492,10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764 600,00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25,83   </w:t>
            </w:r>
          </w:p>
        </w:tc>
      </w:tr>
      <w:tr w:rsidR="00AA3CAF" w:rsidRPr="00AA3CAF" w:rsidTr="00AA3CAF">
        <w:trPr>
          <w:trHeight w:val="34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Поддержка дорожного хозяйства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О9</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37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Дорожный фонд МО "Корсукское"</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2ОО</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43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Мероприятия в области строительства, архитектуры и градостроительства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32 265,02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91 4 15 90160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32 265,02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Жилищно-коммунальное хозяйство</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2 786 008,46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99,64   </w:t>
            </w:r>
          </w:p>
        </w:tc>
      </w:tr>
      <w:tr w:rsidR="00AA3CAF" w:rsidRPr="00AA3CAF" w:rsidTr="00AA3CAF">
        <w:trPr>
          <w:trHeight w:val="79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"Развитие жилищно-коммунального хозяйства МО "Корсукское" на 2021-2023 г.г."</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200</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Благоустройство</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Другие вопрос в области благоустройства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91 5 06 90190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2ОО</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Реализация мероприятий перечня проектов народных инициатив  </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5 06 S2370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404 042,00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404 042,00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S2370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404 042,00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404 042,00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Реализация общественно значимых проектов по благоустройству сельских территорий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1 134 000,00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1 134 000,00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Реализация общественно значимых проектов по благоустройству сельских территорий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1 217 200,00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обеспечения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МКУ КИЦ МО "Корсукское"</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КУЛЬТУРА И КИНЕМАТОГРАФИЯ </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91 0 00 00000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4 109 043,94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3 908 105,46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95,11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КУЛЬТУРА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91 7 00 00000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4 109 043,94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3 908 105,46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Обеспечение досуговой деятельности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91 7 10 00000</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3 533 806,46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3 347 087,53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по оплате труда персоналу казённых учреждений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127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51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310 430,75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294 801,40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94,97   </w:t>
            </w:r>
          </w:p>
        </w:tc>
      </w:tr>
      <w:tr w:rsidR="00AA3CAF" w:rsidRPr="00AA3CAF" w:rsidTr="00AA3CAF">
        <w:trPr>
          <w:trHeight w:val="33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бюджетные ассигнования</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Обеспечение библиотечной деятельности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565 237,48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561 017,93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99,25   </w:t>
            </w:r>
          </w:p>
        </w:tc>
      </w:tr>
      <w:tr w:rsidR="00AA3CAF" w:rsidRPr="00AA3CAF" w:rsidTr="00AA3CAF">
        <w:trPr>
          <w:trHeight w:val="127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91 7 11 90310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559 423,75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558 304,20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99,80   </w:t>
            </w:r>
          </w:p>
        </w:tc>
      </w:tr>
      <w:tr w:rsidR="00AA3CAF" w:rsidRPr="00AA3CAF" w:rsidTr="00AA3CAF">
        <w:trPr>
          <w:trHeight w:val="48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5 813,73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2 713,73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46,68   </w:t>
            </w:r>
          </w:p>
        </w:tc>
      </w:tr>
      <w:tr w:rsidR="00AA3CAF" w:rsidRPr="00AA3CAF" w:rsidTr="00AA3CAF">
        <w:trPr>
          <w:trHeight w:val="48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Другие вопросы в области культуры, кинематографии</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8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Муництпальная программа "Развитие молодежной политики в МО "Корсукское" на 2021-2025 годы"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8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91 7 12 90320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2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СОЦИАЛЬНАЯ ПОЛИТИКА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10</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170 343,00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170 343,00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4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Социальное обеспечение и иные выплаты населению</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1О</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91 1 07 90220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75"/>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ФИЗИЧЕСКАЯ КУЛЬТУРА И СПОРТ</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ООО ОО ОО</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42 000,00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42 000,00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75"/>
        </w:trPr>
        <w:tc>
          <w:tcPr>
            <w:tcW w:w="535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Массовый спорт</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7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Мероприятия в области физической культурыи спорта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0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00"/>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Премии и гранты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300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80"/>
        </w:trPr>
        <w:tc>
          <w:tcPr>
            <w:tcW w:w="5356"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Межбюджетные трансферты общего характера бюджетам  субъектов Российской Федерации и муниципальных образований</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4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9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90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25 000,00   </w:t>
            </w:r>
          </w:p>
        </w:tc>
        <w:tc>
          <w:tcPr>
            <w:tcW w:w="174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25 000,00   </w:t>
            </w:r>
          </w:p>
        </w:tc>
        <w:tc>
          <w:tcPr>
            <w:tcW w:w="1880"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100,00   </w:t>
            </w:r>
          </w:p>
        </w:tc>
      </w:tr>
      <w:tr w:rsidR="00AA3CAF" w:rsidRPr="00AA3CAF" w:rsidTr="00AA3CAF">
        <w:trPr>
          <w:trHeight w:val="46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межбюджетные трансферты общего характера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91 8 09 00000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Межбюджетные трансферты из бюджетов поселений бюджету муниципального района</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91 8 09 90240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1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Межбюджетные трансферты</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91 8 09 90240</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540</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Объем условно утвержденных расходов</w:t>
            </w:r>
          </w:p>
        </w:tc>
        <w:tc>
          <w:tcPr>
            <w:tcW w:w="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285"/>
        </w:trPr>
        <w:tc>
          <w:tcPr>
            <w:tcW w:w="535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Итого</w:t>
            </w:r>
          </w:p>
        </w:tc>
        <w:tc>
          <w:tcPr>
            <w:tcW w:w="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1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4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9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90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17 422 085,12   </w:t>
            </w:r>
          </w:p>
        </w:tc>
        <w:tc>
          <w:tcPr>
            <w:tcW w:w="174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14 834 091,87   </w:t>
            </w:r>
          </w:p>
        </w:tc>
        <w:tc>
          <w:tcPr>
            <w:tcW w:w="1880"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bl>
    <w:p w:rsidR="00AA3CAF" w:rsidRDefault="00AA3CAF" w:rsidP="00A3534E">
      <w:pPr>
        <w:jc w:val="both"/>
        <w:rPr>
          <w:rFonts w:ascii="Arial" w:eastAsia="Calibri" w:hAnsi="Arial" w:cs="Arial"/>
          <w:sz w:val="16"/>
          <w:szCs w:val="16"/>
          <w:lang w:eastAsia="en-US"/>
        </w:rPr>
      </w:pPr>
    </w:p>
    <w:tbl>
      <w:tblPr>
        <w:tblStyle w:val="a7"/>
        <w:tblW w:w="0" w:type="auto"/>
        <w:tblLook w:val="04A0" w:firstRow="1" w:lastRow="0" w:firstColumn="1" w:lastColumn="0" w:noHBand="0" w:noVBand="1"/>
      </w:tblPr>
      <w:tblGrid>
        <w:gridCol w:w="4044"/>
        <w:gridCol w:w="450"/>
        <w:gridCol w:w="514"/>
        <w:gridCol w:w="666"/>
        <w:gridCol w:w="1018"/>
        <w:gridCol w:w="623"/>
        <w:gridCol w:w="1061"/>
        <w:gridCol w:w="1041"/>
        <w:gridCol w:w="1003"/>
      </w:tblGrid>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sz w:val="16"/>
                <w:szCs w:val="16"/>
                <w:lang w:eastAsia="en-US"/>
              </w:rPr>
            </w:pPr>
          </w:p>
        </w:tc>
        <w:tc>
          <w:tcPr>
            <w:tcW w:w="576" w:type="dxa"/>
            <w:noWrap/>
            <w:hideMark/>
          </w:tcPr>
          <w:p w:rsidR="00AA3CAF" w:rsidRPr="00AA3CAF" w:rsidRDefault="00AA3CAF" w:rsidP="00AA3CAF">
            <w:pPr>
              <w:jc w:val="both"/>
              <w:rPr>
                <w:rFonts w:ascii="Arial" w:eastAsia="Calibri" w:hAnsi="Arial" w:cs="Arial"/>
                <w:sz w:val="16"/>
                <w:szCs w:val="16"/>
                <w:lang w:eastAsia="en-US"/>
              </w:rPr>
            </w:pPr>
          </w:p>
        </w:tc>
        <w:tc>
          <w:tcPr>
            <w:tcW w:w="569"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636" w:type="dxa"/>
            <w:noWrap/>
            <w:hideMark/>
          </w:tcPr>
          <w:p w:rsidR="00AA3CAF" w:rsidRPr="00AA3CAF" w:rsidRDefault="00AA3CAF" w:rsidP="00AA3CAF">
            <w:pPr>
              <w:jc w:val="both"/>
              <w:rPr>
                <w:rFonts w:ascii="Arial" w:eastAsia="Calibri" w:hAnsi="Arial" w:cs="Arial"/>
                <w:sz w:val="16"/>
                <w:szCs w:val="16"/>
                <w:lang w:eastAsia="en-US"/>
              </w:rPr>
            </w:pPr>
          </w:p>
        </w:tc>
        <w:tc>
          <w:tcPr>
            <w:tcW w:w="936" w:type="dxa"/>
            <w:noWrap/>
            <w:hideMark/>
          </w:tcPr>
          <w:p w:rsidR="00AA3CAF" w:rsidRPr="00AA3CAF" w:rsidRDefault="00AA3CAF" w:rsidP="00AA3CAF">
            <w:pPr>
              <w:jc w:val="both"/>
              <w:rPr>
                <w:rFonts w:ascii="Arial" w:eastAsia="Calibri" w:hAnsi="Arial" w:cs="Arial"/>
                <w:sz w:val="16"/>
                <w:szCs w:val="16"/>
                <w:lang w:eastAsia="en-US"/>
              </w:rPr>
            </w:pPr>
          </w:p>
        </w:tc>
        <w:tc>
          <w:tcPr>
            <w:tcW w:w="4996" w:type="dxa"/>
            <w:gridSpan w:val="3"/>
            <w:noWrap/>
            <w:hideMark/>
          </w:tcPr>
          <w:p w:rsidR="00AA3CAF" w:rsidRPr="00AA3CAF" w:rsidRDefault="00AA3CAF" w:rsidP="002609ED">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 4</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sz w:val="16"/>
                <w:szCs w:val="16"/>
                <w:lang w:eastAsia="en-US"/>
              </w:rPr>
            </w:pPr>
          </w:p>
        </w:tc>
        <w:tc>
          <w:tcPr>
            <w:tcW w:w="576" w:type="dxa"/>
            <w:noWrap/>
            <w:hideMark/>
          </w:tcPr>
          <w:p w:rsidR="00AA3CAF" w:rsidRPr="00AA3CAF" w:rsidRDefault="00AA3CAF" w:rsidP="00AA3CAF">
            <w:pPr>
              <w:jc w:val="both"/>
              <w:rPr>
                <w:rFonts w:ascii="Arial" w:eastAsia="Calibri" w:hAnsi="Arial" w:cs="Arial"/>
                <w:sz w:val="16"/>
                <w:szCs w:val="16"/>
                <w:lang w:eastAsia="en-US"/>
              </w:rPr>
            </w:pPr>
          </w:p>
        </w:tc>
        <w:tc>
          <w:tcPr>
            <w:tcW w:w="569"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636" w:type="dxa"/>
            <w:noWrap/>
            <w:hideMark/>
          </w:tcPr>
          <w:p w:rsidR="00AA3CAF" w:rsidRPr="00AA3CAF" w:rsidRDefault="00AA3CAF" w:rsidP="00AA3CAF">
            <w:pPr>
              <w:jc w:val="both"/>
              <w:rPr>
                <w:rFonts w:ascii="Arial" w:eastAsia="Calibri" w:hAnsi="Arial" w:cs="Arial"/>
                <w:sz w:val="16"/>
                <w:szCs w:val="16"/>
                <w:lang w:eastAsia="en-US"/>
              </w:rPr>
            </w:pPr>
          </w:p>
        </w:tc>
        <w:tc>
          <w:tcPr>
            <w:tcW w:w="936" w:type="dxa"/>
            <w:noWrap/>
            <w:hideMark/>
          </w:tcPr>
          <w:p w:rsidR="00AA3CAF" w:rsidRPr="00AA3CAF" w:rsidRDefault="00AA3CAF" w:rsidP="00AA3CAF">
            <w:pPr>
              <w:jc w:val="both"/>
              <w:rPr>
                <w:rFonts w:ascii="Arial" w:eastAsia="Calibri" w:hAnsi="Arial" w:cs="Arial"/>
                <w:sz w:val="16"/>
                <w:szCs w:val="16"/>
                <w:lang w:eastAsia="en-US"/>
              </w:rPr>
            </w:pPr>
          </w:p>
        </w:tc>
        <w:tc>
          <w:tcPr>
            <w:tcW w:w="1711" w:type="dxa"/>
            <w:noWrap/>
            <w:hideMark/>
          </w:tcPr>
          <w:p w:rsidR="00AA3CAF" w:rsidRPr="00AA3CAF" w:rsidRDefault="00AA3CAF" w:rsidP="00AA3CAF">
            <w:pPr>
              <w:jc w:val="both"/>
              <w:rPr>
                <w:rFonts w:ascii="Arial" w:eastAsia="Calibri" w:hAnsi="Arial" w:cs="Arial"/>
                <w:sz w:val="16"/>
                <w:szCs w:val="16"/>
                <w:lang w:eastAsia="en-US"/>
              </w:rPr>
            </w:pPr>
          </w:p>
        </w:tc>
        <w:tc>
          <w:tcPr>
            <w:tcW w:w="1676" w:type="dxa"/>
            <w:noWrap/>
            <w:hideMark/>
          </w:tcPr>
          <w:p w:rsidR="00AA3CAF" w:rsidRPr="00AA3CAF" w:rsidRDefault="00AA3CAF" w:rsidP="00AA3CAF">
            <w:pPr>
              <w:jc w:val="both"/>
              <w:rPr>
                <w:rFonts w:ascii="Arial" w:eastAsia="Calibri" w:hAnsi="Arial" w:cs="Arial"/>
                <w:sz w:val="16"/>
                <w:szCs w:val="16"/>
                <w:lang w:eastAsia="en-US"/>
              </w:rPr>
            </w:pPr>
          </w:p>
        </w:tc>
        <w:tc>
          <w:tcPr>
            <w:tcW w:w="1609" w:type="dxa"/>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915"/>
        </w:trPr>
        <w:tc>
          <w:tcPr>
            <w:tcW w:w="6989" w:type="dxa"/>
            <w:noWrap/>
            <w:hideMark/>
          </w:tcPr>
          <w:p w:rsidR="00AA3CAF" w:rsidRPr="00AA3CAF" w:rsidRDefault="00AA3CAF" w:rsidP="00AA3CAF">
            <w:pPr>
              <w:jc w:val="both"/>
              <w:rPr>
                <w:rFonts w:ascii="Arial" w:eastAsia="Calibri" w:hAnsi="Arial" w:cs="Arial"/>
                <w:sz w:val="16"/>
                <w:szCs w:val="16"/>
                <w:lang w:eastAsia="en-US"/>
              </w:rPr>
            </w:pPr>
          </w:p>
        </w:tc>
        <w:tc>
          <w:tcPr>
            <w:tcW w:w="576" w:type="dxa"/>
            <w:noWrap/>
            <w:hideMark/>
          </w:tcPr>
          <w:p w:rsidR="00AA3CAF" w:rsidRPr="00AA3CAF" w:rsidRDefault="00AA3CAF" w:rsidP="00AA3CAF">
            <w:pPr>
              <w:jc w:val="both"/>
              <w:rPr>
                <w:rFonts w:ascii="Arial" w:eastAsia="Calibri" w:hAnsi="Arial" w:cs="Arial"/>
                <w:sz w:val="16"/>
                <w:szCs w:val="16"/>
                <w:lang w:eastAsia="en-US"/>
              </w:rPr>
            </w:pPr>
          </w:p>
        </w:tc>
        <w:tc>
          <w:tcPr>
            <w:tcW w:w="569"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636" w:type="dxa"/>
            <w:noWrap/>
            <w:hideMark/>
          </w:tcPr>
          <w:p w:rsidR="00AA3CAF" w:rsidRPr="00AA3CAF" w:rsidRDefault="00AA3CAF" w:rsidP="00AA3CAF">
            <w:pPr>
              <w:jc w:val="both"/>
              <w:rPr>
                <w:rFonts w:ascii="Arial" w:eastAsia="Calibri" w:hAnsi="Arial" w:cs="Arial"/>
                <w:sz w:val="16"/>
                <w:szCs w:val="16"/>
                <w:lang w:eastAsia="en-US"/>
              </w:rPr>
            </w:pPr>
          </w:p>
        </w:tc>
        <w:tc>
          <w:tcPr>
            <w:tcW w:w="936" w:type="dxa"/>
            <w:noWrap/>
            <w:hideMark/>
          </w:tcPr>
          <w:p w:rsidR="00AA3CAF" w:rsidRPr="00AA3CAF" w:rsidRDefault="00AA3CAF" w:rsidP="00AA3CAF">
            <w:pPr>
              <w:jc w:val="both"/>
              <w:rPr>
                <w:rFonts w:ascii="Arial" w:eastAsia="Calibri" w:hAnsi="Arial" w:cs="Arial"/>
                <w:sz w:val="16"/>
                <w:szCs w:val="16"/>
                <w:lang w:eastAsia="en-US"/>
              </w:rPr>
            </w:pPr>
          </w:p>
        </w:tc>
        <w:tc>
          <w:tcPr>
            <w:tcW w:w="4996" w:type="dxa"/>
            <w:gridSpan w:val="3"/>
            <w:hideMark/>
          </w:tcPr>
          <w:p w:rsidR="00AA3CAF" w:rsidRPr="00AA3CAF" w:rsidRDefault="002609ED" w:rsidP="00AA3CAF">
            <w:pPr>
              <w:jc w:val="both"/>
              <w:rPr>
                <w:rFonts w:ascii="Arial" w:eastAsia="Calibri" w:hAnsi="Arial" w:cs="Arial"/>
                <w:sz w:val="16"/>
                <w:szCs w:val="16"/>
                <w:lang w:eastAsia="en-US"/>
              </w:rPr>
            </w:pPr>
            <w:r>
              <w:rPr>
                <w:rFonts w:ascii="Arial" w:eastAsia="Calibri" w:hAnsi="Arial" w:cs="Arial"/>
                <w:sz w:val="16"/>
                <w:szCs w:val="16"/>
                <w:lang w:eastAsia="en-US"/>
              </w:rPr>
              <w:t>Решения</w:t>
            </w:r>
            <w:r w:rsidR="00AA3CAF" w:rsidRPr="00AA3CAF">
              <w:rPr>
                <w:rFonts w:ascii="Arial" w:eastAsia="Calibri" w:hAnsi="Arial" w:cs="Arial"/>
                <w:sz w:val="16"/>
                <w:szCs w:val="16"/>
                <w:lang w:eastAsia="en-US"/>
              </w:rPr>
              <w:t xml:space="preserve"> Думы от 24.05.2023 №7   "Об исполнении бюджета муниципального образования "Корсукское" за 2022 год"                              </w:t>
            </w:r>
          </w:p>
        </w:tc>
      </w:tr>
      <w:tr w:rsidR="00AA3CAF" w:rsidRPr="00AA3CAF" w:rsidTr="00AA3CAF">
        <w:trPr>
          <w:trHeight w:val="330"/>
        </w:trPr>
        <w:tc>
          <w:tcPr>
            <w:tcW w:w="6989" w:type="dxa"/>
            <w:noWrap/>
            <w:hideMark/>
          </w:tcPr>
          <w:p w:rsidR="00AA3CAF" w:rsidRPr="00AA3CAF" w:rsidRDefault="00AA3CAF" w:rsidP="00AA3CAF">
            <w:pPr>
              <w:jc w:val="both"/>
              <w:rPr>
                <w:rFonts w:ascii="Arial" w:eastAsia="Calibri" w:hAnsi="Arial" w:cs="Arial"/>
                <w:sz w:val="16"/>
                <w:szCs w:val="16"/>
                <w:lang w:eastAsia="en-US"/>
              </w:rPr>
            </w:pPr>
          </w:p>
        </w:tc>
        <w:tc>
          <w:tcPr>
            <w:tcW w:w="576" w:type="dxa"/>
            <w:noWrap/>
            <w:hideMark/>
          </w:tcPr>
          <w:p w:rsidR="00AA3CAF" w:rsidRPr="00AA3CAF" w:rsidRDefault="00AA3CAF" w:rsidP="00AA3CAF">
            <w:pPr>
              <w:jc w:val="both"/>
              <w:rPr>
                <w:rFonts w:ascii="Arial" w:eastAsia="Calibri" w:hAnsi="Arial" w:cs="Arial"/>
                <w:sz w:val="16"/>
                <w:szCs w:val="16"/>
                <w:lang w:eastAsia="en-US"/>
              </w:rPr>
            </w:pPr>
          </w:p>
        </w:tc>
        <w:tc>
          <w:tcPr>
            <w:tcW w:w="569"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636" w:type="dxa"/>
            <w:noWrap/>
            <w:hideMark/>
          </w:tcPr>
          <w:p w:rsidR="00AA3CAF" w:rsidRPr="00AA3CAF" w:rsidRDefault="00AA3CAF" w:rsidP="00AA3CAF">
            <w:pPr>
              <w:jc w:val="both"/>
              <w:rPr>
                <w:rFonts w:ascii="Arial" w:eastAsia="Calibri" w:hAnsi="Arial" w:cs="Arial"/>
                <w:sz w:val="16"/>
                <w:szCs w:val="16"/>
                <w:lang w:eastAsia="en-US"/>
              </w:rPr>
            </w:pPr>
          </w:p>
        </w:tc>
        <w:tc>
          <w:tcPr>
            <w:tcW w:w="936" w:type="dxa"/>
            <w:noWrap/>
            <w:hideMark/>
          </w:tcPr>
          <w:p w:rsidR="00AA3CAF" w:rsidRPr="00AA3CAF" w:rsidRDefault="00AA3CAF" w:rsidP="00AA3CAF">
            <w:pPr>
              <w:jc w:val="both"/>
              <w:rPr>
                <w:rFonts w:ascii="Arial" w:eastAsia="Calibri" w:hAnsi="Arial" w:cs="Arial"/>
                <w:sz w:val="16"/>
                <w:szCs w:val="16"/>
                <w:lang w:eastAsia="en-US"/>
              </w:rPr>
            </w:pPr>
          </w:p>
        </w:tc>
        <w:tc>
          <w:tcPr>
            <w:tcW w:w="4996" w:type="dxa"/>
            <w:gridSpan w:val="3"/>
            <w:noWrap/>
            <w:hideMark/>
          </w:tcPr>
          <w:p w:rsidR="00AA3CAF" w:rsidRPr="00AA3CAF" w:rsidRDefault="00AA3CAF" w:rsidP="00AA3CAF">
            <w:pPr>
              <w:jc w:val="both"/>
              <w:rPr>
                <w:rFonts w:ascii="Arial" w:eastAsia="Calibri" w:hAnsi="Arial" w:cs="Arial"/>
                <w:sz w:val="16"/>
                <w:szCs w:val="16"/>
                <w:lang w:eastAsia="en-US"/>
              </w:rPr>
            </w:pPr>
          </w:p>
        </w:tc>
      </w:tr>
      <w:tr w:rsidR="00AA3CAF" w:rsidRPr="00AA3CAF" w:rsidTr="00AA3CAF">
        <w:trPr>
          <w:trHeight w:val="1005"/>
        </w:trPr>
        <w:tc>
          <w:tcPr>
            <w:tcW w:w="16579" w:type="dxa"/>
            <w:gridSpan w:val="9"/>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Распределение бюджетных ассигнований по разделам, подразделам, целевым статьям видов расходов классификации расходов бюджета за 2022 год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p>
        </w:tc>
        <w:tc>
          <w:tcPr>
            <w:tcW w:w="576" w:type="dxa"/>
            <w:noWrap/>
            <w:hideMark/>
          </w:tcPr>
          <w:p w:rsidR="00AA3CAF" w:rsidRPr="00AA3CAF" w:rsidRDefault="00AA3CAF" w:rsidP="00AA3CAF">
            <w:pPr>
              <w:jc w:val="both"/>
              <w:rPr>
                <w:rFonts w:ascii="Arial" w:eastAsia="Calibri" w:hAnsi="Arial" w:cs="Arial"/>
                <w:sz w:val="16"/>
                <w:szCs w:val="16"/>
                <w:lang w:eastAsia="en-US"/>
              </w:rPr>
            </w:pPr>
          </w:p>
        </w:tc>
        <w:tc>
          <w:tcPr>
            <w:tcW w:w="569" w:type="dxa"/>
            <w:noWrap/>
            <w:hideMark/>
          </w:tcPr>
          <w:p w:rsidR="00AA3CAF" w:rsidRPr="00AA3CAF" w:rsidRDefault="00AA3CAF" w:rsidP="00AA3CAF">
            <w:pPr>
              <w:jc w:val="both"/>
              <w:rPr>
                <w:rFonts w:ascii="Arial" w:eastAsia="Calibri" w:hAnsi="Arial" w:cs="Arial"/>
                <w:sz w:val="16"/>
                <w:szCs w:val="16"/>
                <w:lang w:eastAsia="en-US"/>
              </w:rPr>
            </w:pPr>
          </w:p>
        </w:tc>
        <w:tc>
          <w:tcPr>
            <w:tcW w:w="877" w:type="dxa"/>
            <w:noWrap/>
            <w:hideMark/>
          </w:tcPr>
          <w:p w:rsidR="00AA3CAF" w:rsidRPr="00AA3CAF" w:rsidRDefault="00AA3CAF" w:rsidP="00AA3CAF">
            <w:pPr>
              <w:jc w:val="both"/>
              <w:rPr>
                <w:rFonts w:ascii="Arial" w:eastAsia="Calibri" w:hAnsi="Arial" w:cs="Arial"/>
                <w:sz w:val="16"/>
                <w:szCs w:val="16"/>
                <w:lang w:eastAsia="en-US"/>
              </w:rPr>
            </w:pPr>
          </w:p>
        </w:tc>
        <w:tc>
          <w:tcPr>
            <w:tcW w:w="1636" w:type="dxa"/>
            <w:noWrap/>
            <w:hideMark/>
          </w:tcPr>
          <w:p w:rsidR="00AA3CAF" w:rsidRPr="00AA3CAF" w:rsidRDefault="00AA3CAF" w:rsidP="00AA3CAF">
            <w:pPr>
              <w:jc w:val="both"/>
              <w:rPr>
                <w:rFonts w:ascii="Arial" w:eastAsia="Calibri" w:hAnsi="Arial" w:cs="Arial"/>
                <w:sz w:val="16"/>
                <w:szCs w:val="16"/>
                <w:lang w:eastAsia="en-US"/>
              </w:rPr>
            </w:pPr>
          </w:p>
        </w:tc>
        <w:tc>
          <w:tcPr>
            <w:tcW w:w="936" w:type="dxa"/>
            <w:noWrap/>
            <w:hideMark/>
          </w:tcPr>
          <w:p w:rsidR="00AA3CAF" w:rsidRPr="00AA3CAF" w:rsidRDefault="00AA3CAF" w:rsidP="00AA3CAF">
            <w:pPr>
              <w:jc w:val="both"/>
              <w:rPr>
                <w:rFonts w:ascii="Arial" w:eastAsia="Calibri" w:hAnsi="Arial" w:cs="Arial"/>
                <w:sz w:val="16"/>
                <w:szCs w:val="16"/>
                <w:lang w:eastAsia="en-US"/>
              </w:rPr>
            </w:pPr>
          </w:p>
        </w:tc>
        <w:tc>
          <w:tcPr>
            <w:tcW w:w="1711" w:type="dxa"/>
            <w:noWrap/>
            <w:hideMark/>
          </w:tcPr>
          <w:p w:rsidR="00AA3CAF" w:rsidRPr="00AA3CAF" w:rsidRDefault="00AA3CAF" w:rsidP="00AA3CAF">
            <w:pPr>
              <w:jc w:val="both"/>
              <w:rPr>
                <w:rFonts w:ascii="Arial" w:eastAsia="Calibri" w:hAnsi="Arial" w:cs="Arial"/>
                <w:sz w:val="16"/>
                <w:szCs w:val="16"/>
                <w:lang w:eastAsia="en-US"/>
              </w:rPr>
            </w:pPr>
          </w:p>
        </w:tc>
        <w:tc>
          <w:tcPr>
            <w:tcW w:w="1676" w:type="dxa"/>
            <w:noWrap/>
            <w:hideMark/>
          </w:tcPr>
          <w:p w:rsidR="00AA3CAF" w:rsidRPr="00AA3CAF" w:rsidRDefault="00AA3CAF" w:rsidP="00AA3CAF">
            <w:pPr>
              <w:jc w:val="both"/>
              <w:rPr>
                <w:rFonts w:ascii="Arial" w:eastAsia="Calibri" w:hAnsi="Arial" w:cs="Arial"/>
                <w:sz w:val="16"/>
                <w:szCs w:val="16"/>
                <w:lang w:eastAsia="en-US"/>
              </w:rPr>
            </w:pP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руб.)</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4594" w:type="dxa"/>
            <w:gridSpan w:val="5"/>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Коды ведомственной классификации</w:t>
            </w:r>
          </w:p>
        </w:tc>
        <w:tc>
          <w:tcPr>
            <w:tcW w:w="1711" w:type="dxa"/>
            <w:vMerge w:val="restart"/>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план</w:t>
            </w:r>
          </w:p>
        </w:tc>
        <w:tc>
          <w:tcPr>
            <w:tcW w:w="167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510"/>
        </w:trPr>
        <w:tc>
          <w:tcPr>
            <w:tcW w:w="698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Наименование</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w:t>
            </w:r>
          </w:p>
        </w:tc>
        <w:tc>
          <w:tcPr>
            <w:tcW w:w="56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раздел</w:t>
            </w:r>
          </w:p>
        </w:tc>
        <w:tc>
          <w:tcPr>
            <w:tcW w:w="877"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подраздел</w:t>
            </w:r>
          </w:p>
        </w:tc>
        <w:tc>
          <w:tcPr>
            <w:tcW w:w="163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целевая статья расходов</w:t>
            </w:r>
          </w:p>
        </w:tc>
        <w:tc>
          <w:tcPr>
            <w:tcW w:w="93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вид расходов</w:t>
            </w:r>
          </w:p>
        </w:tc>
        <w:tc>
          <w:tcPr>
            <w:tcW w:w="1711" w:type="dxa"/>
            <w:vMerge/>
            <w:hideMark/>
          </w:tcPr>
          <w:p w:rsidR="00AA3CAF" w:rsidRPr="00AA3CAF" w:rsidRDefault="00AA3CAF" w:rsidP="00AA3CAF">
            <w:pPr>
              <w:jc w:val="both"/>
              <w:rPr>
                <w:rFonts w:ascii="Arial" w:eastAsia="Calibri" w:hAnsi="Arial" w:cs="Arial"/>
                <w:sz w:val="16"/>
                <w:szCs w:val="16"/>
                <w:lang w:eastAsia="en-US"/>
              </w:rPr>
            </w:pPr>
          </w:p>
        </w:tc>
        <w:tc>
          <w:tcPr>
            <w:tcW w:w="1676"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факт</w:t>
            </w:r>
          </w:p>
        </w:tc>
        <w:tc>
          <w:tcPr>
            <w:tcW w:w="160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%исполнения</w:t>
            </w:r>
          </w:p>
        </w:tc>
      </w:tr>
      <w:tr w:rsidR="00AA3CAF" w:rsidRPr="00AA3CAF" w:rsidTr="00AA3CAF">
        <w:trPr>
          <w:trHeight w:val="25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ВСЕГО</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17 422 085,12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14 834 091,87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ОБЩЕГОСУДАРСТВЕННЫЕ ВОПРОСЫ</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ООО ОО ОО</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7 028 332,60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6 863 434,95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97,65   </w:t>
            </w:r>
          </w:p>
        </w:tc>
      </w:tr>
      <w:tr w:rsidR="00AA3CAF" w:rsidRPr="00AA3CAF" w:rsidTr="00AA3CAF">
        <w:trPr>
          <w:trHeight w:val="105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Функционирование высшего должностного лица субъекта Российской Федерации и муниципального образования</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О 00 ОО0 ОО</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1 514 375,00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1 511 889,18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42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  муниципального образования</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ООООО</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Расходы на выплаты персоналу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1 514 375,00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1 511 889,18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Фонд оплаты труда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121</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1 167 048,00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1 165 137,22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99,84   </w:t>
            </w:r>
          </w:p>
        </w:tc>
      </w:tr>
      <w:tr w:rsidR="00AA3CAF" w:rsidRPr="00AA3CAF" w:rsidTr="00AA3CAF">
        <w:trPr>
          <w:trHeight w:val="123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91 1 11 90110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129</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347 327,00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346 751,96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99,83   </w:t>
            </w:r>
          </w:p>
        </w:tc>
      </w:tr>
      <w:tr w:rsidR="00AA3CAF" w:rsidRPr="00AA3CAF" w:rsidTr="00AA3CAF">
        <w:trPr>
          <w:trHeight w:val="163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О4</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91 1 12 00000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5 504 257,60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5 351 545,77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97,23   </w:t>
            </w:r>
          </w:p>
        </w:tc>
      </w:tr>
      <w:tr w:rsidR="00AA3CAF" w:rsidRPr="00AA3CAF" w:rsidTr="00AA3CAF">
        <w:trPr>
          <w:trHeight w:val="99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lastRenderedPageBreak/>
              <w:t>Расходы на выплаты персоналу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4 693 317,22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4 540 605,66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96,75   </w:t>
            </w:r>
          </w:p>
        </w:tc>
      </w:tr>
      <w:tr w:rsidR="00AA3CAF" w:rsidRPr="00AA3CAF" w:rsidTr="00AA3CAF">
        <w:trPr>
          <w:trHeight w:val="5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Фонд оплаты труда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121</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3 640 383,00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3 504 032,12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96,25   </w:t>
            </w:r>
          </w:p>
        </w:tc>
      </w:tr>
      <w:tr w:rsidR="00AA3CAF" w:rsidRPr="00AA3CAF" w:rsidTr="00AA3CAF">
        <w:trPr>
          <w:trHeight w:val="121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129</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1 052 934,22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1 036 573,54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98,45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810 414,47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810 414,20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810 414,47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810 414,20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услуг в сфере информационно-коммуникационных технологий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126 829,47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126 829,47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7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Услуги связи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30 257,47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30 257,47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работы услуги по содержанию имущества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9 772,00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9 772,00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3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86 800,00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86 800,00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158 015,00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158 014,73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3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работы услуги по содержанию имущества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30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и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64 665,00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64 664,73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ст-ти пр.мат.зап.горюче-смаз.мат.</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5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материальных запасов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9 180,00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9 180,00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прочих материальных запасов однократного применения</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10 170,00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10 170,00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энергетических ресурсов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247</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525 570,00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525 570,00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бюджетные ассигнования</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уплата налогов, сборов и иных платежей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850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525,91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уплата прочих налогов, сборов и иных платежей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852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468,00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468,00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9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уплата иных платежей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91 1 12 90120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853</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57,91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57,91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8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Резервные фонды (местных администраций)</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11</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91 1 13 00000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25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Резервные средства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91 1 13 90130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870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2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расходы (в части мероприятий)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91 1 13 90130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870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147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О6 73150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3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О6 73150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О6 73150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О6 73150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0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приобретение материальных запасов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96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"Содействие занятости населения муниципального образования "Корсукское" на 2020 - 2023 годы</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О2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О2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О2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55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О2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37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Национальная оборона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91 2 02 00000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151 600,00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151 600,00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мобилизация и вневойсковая подготовка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91 2 02 00000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7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Осуществеление первичного воинского учета на территориях,где отсутствуют военные комисариаты</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151 600,00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14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О2</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120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136 637,00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136 637,00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Фонд оплаты труда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121</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105 008,40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105 008,40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93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129</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31 628,60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31 628,60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основных средств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91 2 02 51180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14 963,00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Муниципальные программы</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79 5 00 00000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117 000,00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96,58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НАЦИОНАЛЬНАЯ БЕЗОПАСНОСТЬ </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03</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00</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79 5 00 00000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102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79 5 00 00000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99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lastRenderedPageBreak/>
              <w:t>Муниципальная программа "Обеспечение пожарной безопасности в границах МО "Корсукское" на 2020-2022 г.г."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79 5 01 90160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113 000,00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102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целевая программа "Профилактика незаконного потребления наркотических средств на 2019-2022гг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79 5 03 90160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79 5 03 90160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5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79 5 03 90160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127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"Профилактика безнадзорности и правонарушений несовершеннолетних на территории  МО "Корсукское" на 2018-2023гг."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79 5 04 90160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79 5 04 90160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5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03</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79 5 04 90160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Национальная экономика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ДОРОЖНОЕ ХОЗЯЙСТВО</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О9</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91 3 00 00000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ДОРОЖНЫЙ ФОНД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72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8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5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2 960 492,10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764 600,00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25,83   </w:t>
            </w:r>
          </w:p>
        </w:tc>
      </w:tr>
      <w:tr w:rsidR="00AA3CAF" w:rsidRPr="00AA3CAF" w:rsidTr="00AA3CAF">
        <w:trPr>
          <w:trHeight w:val="60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работы услуги по содержанию имущества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2 385 492,10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506 000,00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21,21   </w:t>
            </w:r>
          </w:p>
        </w:tc>
      </w:tr>
      <w:tr w:rsidR="00AA3CAF" w:rsidRPr="00AA3CAF" w:rsidTr="00AA3CAF">
        <w:trPr>
          <w:trHeight w:val="39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300 000,00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245 150,00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81,72   </w:t>
            </w:r>
          </w:p>
        </w:tc>
      </w:tr>
      <w:tr w:rsidR="00AA3CAF" w:rsidRPr="00AA3CAF" w:rsidTr="00AA3CAF">
        <w:trPr>
          <w:trHeight w:val="55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материальных запасов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О9</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91 3 14 90150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275 000,00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13 450,00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4,89   </w:t>
            </w:r>
          </w:p>
        </w:tc>
      </w:tr>
      <w:tr w:rsidR="00AA3CAF" w:rsidRPr="00AA3CAF" w:rsidTr="00AA3CAF">
        <w:trPr>
          <w:trHeight w:val="70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lastRenderedPageBreak/>
              <w:t>Мероприятия в области строительства, архитектуры и градостроительства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91 4 00 00000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32 265,02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8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91 4 15 90160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32 265,02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4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91 4 15 90160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32 265,02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91 4 15 90160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32 265,02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61,99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ЖИЛИЩНО-КОММУНАЛЬНОЕ ХОЗЯЙСТВО</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ОО</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91 5 00 00000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2 786 008,46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99,64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Муниципальная программа "Развитие жилищно-коммунального хозяйства МО "Корсукское" на 2021-2023 г.г."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69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91 4 01 90190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33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Благоустройство</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91 4 00 00000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2 776 008,46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2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Другие вопрос в области благоустройства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91 5 06  90190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200</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20 766,46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0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20 766,46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37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и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10 226,46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10 226,46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материальных запасов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91 4 01  90180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10 540,00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10 540,00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#ДЕЛ/0!</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Реализация мероприятий перечня проектов народных инициатив  </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4 01 S2370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404 042,00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404 042,00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S2370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404 042,00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404 042,00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Прочая закупка товаров работ и услуг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S2370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400 000,00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5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  (софинансиорование)</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01 S2370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4 042,00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4 042,00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103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Реализация общественно значимых проектов по благоустройству сельских территорий</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2 351 200,00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2 351 200,00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1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Благоустройство родника "Мухор -Булыг" в с.Корсук</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О5</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1 134 000,00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1 134 000,00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1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Закупка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93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1 134 000,00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1 120 000,00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1 120 000,00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 (софинансирование)</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Благоустройство мемориала памяти на территории с.Корсук, ул. Трактовая,8</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1 217 200,00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1 217 200,00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8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1 217 200,00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Л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1 200 000,00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1 200 000,00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 (софинансирование)</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О5</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4 02 S2870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17 200,00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17 200,00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СОЦИАЛЬНАЯ ПОЛИТИКА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10</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91 1 07 00000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170 343,00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170 343,00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Социальное обеспечение и иные выплаты населению</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91 1 07 90220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1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Публичные нормативные социальные выплаты гражданам</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91 1 07 90220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310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40"/>
        </w:trPr>
        <w:tc>
          <w:tcPr>
            <w:tcW w:w="698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пенсии, социальные доплаты к пенсиям</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91 1 07 90220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312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170 343,00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6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ФИЗИЧЕСКАЯ КУЛЬТУРА И СПОРТ</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11</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ООО ОО ОО</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42 000,00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42 000,00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Массовый спорт</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4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Мероприятия в области физической культурыи спорта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42 000,00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Социальное обеспечение и иные выплаты населению</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8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Премии и гранты</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350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выплаты текущего характера физическим лицам</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38 000,00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0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О2</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91 6 08 90230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9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Межбюджерные трансферты общего характера бюджетам субъектов РФ и муниципальных образований</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ООО ОО ОО</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25 000,00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25 000,00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61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Прочие межбюджетные трансферты общего характера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О38</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14</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О3</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ООО ОО ОО</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99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Межбюджетные трансферты из бюджетов поселений в бюджеты муниципальных районов в соответствии заключенным соглашением</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9180990240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30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межбюджетные трансферты</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9180990240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540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73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Перечисления другим бюджетам бюджетной системы Российской Федерации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О38</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14</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О3</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9180990240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25 000,00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3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КУЛЬТУРА, КИНЕМАТОГРАФИЯ И СРЕДСТВА МАССОВОЙ ИНФОРМАЦИИ</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ОО</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91 0 00 00000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4 109 043,94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3 908 105,46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95,11   </w:t>
            </w:r>
          </w:p>
        </w:tc>
      </w:tr>
      <w:tr w:rsidR="00AA3CAF" w:rsidRPr="00AA3CAF" w:rsidTr="00AA3CAF">
        <w:trPr>
          <w:trHeight w:val="255"/>
        </w:trPr>
        <w:tc>
          <w:tcPr>
            <w:tcW w:w="698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КУЛЬТУРА</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91 7 00 00000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4 109 043,94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3 908 105,46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95,11   </w:t>
            </w:r>
          </w:p>
        </w:tc>
      </w:tr>
      <w:tr w:rsidR="00AA3CAF" w:rsidRPr="00AA3CAF" w:rsidTr="00AA3CAF">
        <w:trPr>
          <w:trHeight w:val="69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Дворцы и дома культуры, другие учреждения культуры и средства массовой информации</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91 7 10 00000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3 533 806,46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3 347 087,53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94,72   </w:t>
            </w:r>
          </w:p>
        </w:tc>
      </w:tr>
      <w:tr w:rsidR="00AA3CAF" w:rsidRPr="00AA3CAF" w:rsidTr="00AA3CAF">
        <w:trPr>
          <w:trHeight w:val="58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Расходы на выплату по оплате труда  персоналу казенных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1290"/>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Расходы на выплату персоналу казенных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55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Расходы на выплаты персоналу казенных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3 222 375,71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3 051 286,13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94,69   </w:t>
            </w:r>
          </w:p>
        </w:tc>
      </w:tr>
      <w:tr w:rsidR="00AA3CAF" w:rsidRPr="00AA3CAF" w:rsidTr="00AA3CAF">
        <w:trPr>
          <w:trHeight w:val="43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Фонд оплаты труда учреждений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111</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2 481 286,03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2 350 161,24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94,72   </w:t>
            </w:r>
          </w:p>
        </w:tc>
      </w:tr>
      <w:tr w:rsidR="00AA3CAF" w:rsidRPr="00AA3CAF" w:rsidTr="00AA3CAF">
        <w:trPr>
          <w:trHeight w:val="9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119</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741 089,68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701 124,89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94,61   </w:t>
            </w:r>
          </w:p>
        </w:tc>
      </w:tr>
      <w:tr w:rsidR="00AA3CAF" w:rsidRPr="00AA3CAF" w:rsidTr="00AA3CAF">
        <w:trPr>
          <w:trHeight w:val="8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310 430,75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294 801,40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94,97   </w:t>
            </w:r>
          </w:p>
        </w:tc>
      </w:tr>
      <w:tr w:rsidR="00AA3CAF" w:rsidRPr="00AA3CAF" w:rsidTr="00AA3CAF">
        <w:trPr>
          <w:trHeight w:val="70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услуг в сфере информационно-коммуникационных технологий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242</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#ДЕЛ/0!</w:t>
            </w:r>
          </w:p>
        </w:tc>
      </w:tr>
      <w:tr w:rsidR="00AA3CAF" w:rsidRPr="00AA3CAF" w:rsidTr="00AA3CAF">
        <w:trPr>
          <w:trHeight w:val="7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310 430,75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294 801,40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94,97   </w:t>
            </w:r>
          </w:p>
        </w:tc>
      </w:tr>
      <w:tr w:rsidR="00AA3CAF" w:rsidRPr="00AA3CAF" w:rsidTr="00AA3CAF">
        <w:trPr>
          <w:trHeight w:val="60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120 730,75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120 730,75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работы услуги по содержанию имущества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#ДЕЛ/0!</w:t>
            </w:r>
          </w:p>
        </w:tc>
      </w:tr>
      <w:tr w:rsidR="00AA3CAF" w:rsidRPr="00AA3CAF" w:rsidTr="00AA3CAF">
        <w:trPr>
          <w:trHeight w:val="40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110 430,75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110 430,75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3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расходы (в части мероприятий)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#ДЕЛ/0!</w:t>
            </w:r>
          </w:p>
        </w:tc>
      </w:tr>
      <w:tr w:rsidR="00AA3CAF" w:rsidRPr="00AA3CAF" w:rsidTr="00AA3CAF">
        <w:trPr>
          <w:trHeight w:val="8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прочих материальных запасов однократного применения</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10 300,00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10 300,00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4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энергетических ресурсов"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247</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189 700,00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174 070,65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91,76   </w:t>
            </w:r>
          </w:p>
        </w:tc>
      </w:tr>
      <w:tr w:rsidR="00AA3CAF" w:rsidRPr="00AA3CAF" w:rsidTr="00AA3CAF">
        <w:trPr>
          <w:trHeight w:val="39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Уплата иных платежей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91 7 10 90320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853</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1 000,00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100,00   </w:t>
            </w:r>
          </w:p>
        </w:tc>
      </w:tr>
      <w:tr w:rsidR="00AA3CAF" w:rsidRPr="00AA3CAF" w:rsidTr="00AA3CAF">
        <w:trPr>
          <w:trHeight w:val="25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Библиотеки</w:t>
            </w:r>
          </w:p>
        </w:tc>
        <w:tc>
          <w:tcPr>
            <w:tcW w:w="5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О06</w:t>
            </w:r>
          </w:p>
        </w:tc>
        <w:tc>
          <w:tcPr>
            <w:tcW w:w="569"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О8</w:t>
            </w:r>
          </w:p>
        </w:tc>
        <w:tc>
          <w:tcPr>
            <w:tcW w:w="877"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О1</w:t>
            </w:r>
          </w:p>
        </w:tc>
        <w:tc>
          <w:tcPr>
            <w:tcW w:w="16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565 237,48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561 017,93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99,25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Расходы на выплату персоналу казенных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559 423,75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558 304,20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Фонд оплаты труда учреждений </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111</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431 878,25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431 017,85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99,80   </w:t>
            </w:r>
          </w:p>
        </w:tc>
      </w:tr>
      <w:tr w:rsidR="00AA3CAF" w:rsidRPr="00AA3CAF" w:rsidTr="00AA3CAF">
        <w:trPr>
          <w:trHeight w:val="9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91 7 11 90310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119</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127 545,50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127 286,35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99,80   </w:t>
            </w:r>
          </w:p>
        </w:tc>
      </w:tr>
      <w:tr w:rsidR="00AA3CAF" w:rsidRPr="00AA3CAF" w:rsidTr="00AA3CAF">
        <w:trPr>
          <w:trHeight w:val="5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Закука товаров, работ, услуг для мунициальных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5 813,73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2 713,73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46,68   </w:t>
            </w:r>
          </w:p>
        </w:tc>
      </w:tr>
      <w:tr w:rsidR="00AA3CAF" w:rsidRPr="00AA3CAF" w:rsidTr="00AA3CAF">
        <w:trPr>
          <w:trHeight w:val="52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5 813,73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2 713,73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46,68   </w:t>
            </w:r>
          </w:p>
        </w:tc>
      </w:tr>
      <w:tr w:rsidR="00AA3CAF" w:rsidRPr="00AA3CAF" w:rsidTr="00AA3CAF">
        <w:trPr>
          <w:trHeight w:val="54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 для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5 813,73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2 713,73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46,68   </w:t>
            </w:r>
          </w:p>
        </w:tc>
      </w:tr>
      <w:tr w:rsidR="00AA3CAF" w:rsidRPr="00AA3CAF" w:rsidTr="00AA3CAF">
        <w:trPr>
          <w:trHeight w:val="36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работы услуги по содержанию имущества</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27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прочие работы и услуги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5 813,73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2 713,73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46,68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Увеличение стоимости материальных запасов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О1</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91 7 11 90320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Другие вопросы в области культуры, кинематографии</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780"/>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Муництпальная программа "Развитие молодежной политики в МО "Корсукское" на 2021-2025 годы"</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91 7 12 00000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Закупка товаров, работ и услуг для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Закупка товаров, работ и услуг для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200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Иные закупки товаров, работ и услуг для обеспечения государственных (муниципальных) нужд</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О4</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240</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49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Прочая закупка товаров, работ и услуг</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О06</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О8</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91 7 12 90320</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244</w:t>
            </w:r>
          </w:p>
        </w:tc>
        <w:tc>
          <w:tcPr>
            <w:tcW w:w="1711"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10 000,00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     </w:t>
            </w:r>
          </w:p>
        </w:tc>
      </w:tr>
      <w:tr w:rsidR="00AA3CAF" w:rsidRPr="00AA3CAF" w:rsidTr="00AA3CAF">
        <w:trPr>
          <w:trHeight w:val="615"/>
        </w:trPr>
        <w:tc>
          <w:tcPr>
            <w:tcW w:w="6989" w:type="dxa"/>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объем условно утвержденных расходов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w:t>
            </w:r>
          </w:p>
        </w:tc>
        <w:tc>
          <w:tcPr>
            <w:tcW w:w="16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r>
      <w:tr w:rsidR="00AA3CAF" w:rsidRPr="00AA3CAF" w:rsidTr="00AA3CAF">
        <w:trPr>
          <w:trHeight w:val="300"/>
        </w:trPr>
        <w:tc>
          <w:tcPr>
            <w:tcW w:w="698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всего расходов</w:t>
            </w:r>
          </w:p>
        </w:tc>
        <w:tc>
          <w:tcPr>
            <w:tcW w:w="57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56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877"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6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936"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w:t>
            </w:r>
          </w:p>
        </w:tc>
        <w:tc>
          <w:tcPr>
            <w:tcW w:w="1711"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17 422 085,12   </w:t>
            </w:r>
          </w:p>
        </w:tc>
        <w:tc>
          <w:tcPr>
            <w:tcW w:w="1676" w:type="dxa"/>
            <w:noWrap/>
            <w:hideMark/>
          </w:tcPr>
          <w:p w:rsidR="00AA3CAF" w:rsidRPr="00AA3CAF" w:rsidRDefault="00AA3CAF" w:rsidP="00AA3CAF">
            <w:pPr>
              <w:jc w:val="both"/>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      14 834 091,87   </w:t>
            </w:r>
          </w:p>
        </w:tc>
        <w:tc>
          <w:tcPr>
            <w:tcW w:w="1609" w:type="dxa"/>
            <w:noWrap/>
            <w:hideMark/>
          </w:tcPr>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85,15   </w:t>
            </w:r>
          </w:p>
        </w:tc>
      </w:tr>
    </w:tbl>
    <w:p w:rsidR="00AA3CAF" w:rsidRDefault="00AA3CAF" w:rsidP="00A3534E">
      <w:pPr>
        <w:jc w:val="both"/>
        <w:rPr>
          <w:rFonts w:ascii="Arial" w:eastAsia="Calibri" w:hAnsi="Arial" w:cs="Arial"/>
          <w:sz w:val="16"/>
          <w:szCs w:val="16"/>
          <w:lang w:eastAsia="en-US"/>
        </w:rPr>
      </w:pPr>
    </w:p>
    <w:p w:rsidR="00D06E7B" w:rsidRDefault="00D06E7B" w:rsidP="00A3534E">
      <w:pPr>
        <w:jc w:val="both"/>
        <w:rPr>
          <w:rFonts w:ascii="Arial" w:eastAsia="Calibri" w:hAnsi="Arial" w:cs="Arial"/>
          <w:sz w:val="16"/>
          <w:szCs w:val="16"/>
          <w:lang w:eastAsia="en-US"/>
        </w:rPr>
      </w:pPr>
    </w:p>
    <w:p w:rsidR="002609ED" w:rsidRDefault="002609ED" w:rsidP="00A3534E">
      <w:pPr>
        <w:jc w:val="both"/>
        <w:rPr>
          <w:rFonts w:ascii="Arial" w:eastAsia="Calibri" w:hAnsi="Arial" w:cs="Arial"/>
          <w:sz w:val="16"/>
          <w:szCs w:val="16"/>
          <w:lang w:eastAsia="en-US"/>
        </w:rPr>
      </w:pPr>
    </w:p>
    <w:p w:rsidR="00B6638B" w:rsidRDefault="00B6638B" w:rsidP="00A3534E">
      <w:pPr>
        <w:jc w:val="both"/>
        <w:rPr>
          <w:rFonts w:ascii="Arial" w:eastAsia="Calibri" w:hAnsi="Arial" w:cs="Arial"/>
          <w:sz w:val="16"/>
          <w:szCs w:val="16"/>
          <w:lang w:eastAsia="en-US"/>
        </w:rPr>
      </w:pPr>
    </w:p>
    <w:p w:rsidR="00B6638B" w:rsidRDefault="00B6638B" w:rsidP="00A3534E">
      <w:pPr>
        <w:jc w:val="both"/>
        <w:rPr>
          <w:rFonts w:ascii="Arial" w:eastAsia="Calibri" w:hAnsi="Arial" w:cs="Arial"/>
          <w:sz w:val="16"/>
          <w:szCs w:val="16"/>
          <w:lang w:eastAsia="en-US"/>
        </w:rPr>
      </w:pP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24.05.2023г.№8</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РОССИЙСКАЯ ФЕДЕРАЦИЯ</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ИРКУТСКАЯ ОБЛАСТЬ</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ЭХИРИТ-БУЛАГАТСКИЙ РАЙОН</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МУНИЦИПАЛЬНОЕ ОБРАЗОВАНИЕ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«КОРСУКСКОЕ»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ДУМА</w:t>
      </w: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РЕШЕНИЕ</w:t>
      </w:r>
    </w:p>
    <w:p w:rsidR="00AA3CAF" w:rsidRPr="00AA3CAF" w:rsidRDefault="00AA3CAF" w:rsidP="00AA3CAF">
      <w:pPr>
        <w:jc w:val="center"/>
        <w:rPr>
          <w:rFonts w:ascii="Arial" w:eastAsia="Calibri" w:hAnsi="Arial" w:cs="Arial"/>
          <w:b/>
          <w:bCs/>
          <w:sz w:val="16"/>
          <w:szCs w:val="16"/>
          <w:lang w:eastAsia="en-US"/>
        </w:rPr>
      </w:pP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О ВНЕСЕНИИ ИЗМЕНЕНИЙ В РЕШЕНИЕ ДУМЫ МУНИЦИПАЛЬНОГО ОБРАЗОВАНИЯ «КОРСУКСКОЕ» ОТ 29.09.2021г. №23 «ОБ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«КОРСУКСКОЕ»</w:t>
      </w:r>
    </w:p>
    <w:p w:rsidR="00AA3CAF" w:rsidRPr="00AA3CAF" w:rsidRDefault="00AA3CAF" w:rsidP="00AA3CAF">
      <w:pPr>
        <w:jc w:val="both"/>
        <w:rPr>
          <w:rFonts w:ascii="Arial" w:eastAsia="Calibri" w:hAnsi="Arial" w:cs="Arial"/>
          <w:b/>
          <w:bCs/>
          <w:sz w:val="16"/>
          <w:szCs w:val="16"/>
          <w:lang w:eastAsia="en-US"/>
        </w:rPr>
      </w:pPr>
    </w:p>
    <w:p w:rsidR="00AA3CAF" w:rsidRPr="00AA3CAF" w:rsidRDefault="00AA3CAF" w:rsidP="00AA3CAF">
      <w:pPr>
        <w:ind w:firstLine="284"/>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Рассмотрев представление прокуратуры Эхирит-Булагатского района от 12.04.2023 №7-31-2023/996-23-20250037, руководствуясь Федеральным законом от 31 июля 2020 года №248-ФЗ «О государственном контроле (надзоре) и муниципальном контроле в Российской Федерации», Уставом </w:t>
      </w:r>
      <w:r w:rsidRPr="00AA3CAF">
        <w:rPr>
          <w:rFonts w:ascii="Arial" w:eastAsia="Calibri" w:hAnsi="Arial" w:cs="Arial"/>
          <w:bCs/>
          <w:sz w:val="16"/>
          <w:szCs w:val="16"/>
          <w:lang w:eastAsia="en-US"/>
        </w:rPr>
        <w:t xml:space="preserve">муниципального образования «Корсукское», Дума муниципального образования «Корсукское» </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РЕШИЛА:</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1. Внести </w:t>
      </w:r>
      <w:r w:rsidRPr="00AA3CAF">
        <w:rPr>
          <w:rFonts w:ascii="Arial" w:eastAsia="Calibri" w:hAnsi="Arial" w:cs="Arial"/>
          <w:bCs/>
          <w:sz w:val="16"/>
          <w:szCs w:val="16"/>
          <w:lang w:eastAsia="en-US"/>
        </w:rPr>
        <w:t xml:space="preserve">в решение Думы муниципального образования «Корсукское» от 29.09.2021г.№23 «Об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«Корсукское» </w:t>
      </w:r>
      <w:r w:rsidRPr="00AA3CAF">
        <w:rPr>
          <w:rFonts w:ascii="Arial" w:eastAsia="Calibri" w:hAnsi="Arial" w:cs="Arial"/>
          <w:sz w:val="16"/>
          <w:szCs w:val="16"/>
          <w:lang w:eastAsia="en-US"/>
        </w:rPr>
        <w:t>следующие изменения: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 Подпункт 4.1.3. пункта 4.1. раздела 4 Положения дополнить абзацем следующего содержания: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«В 2022 - 2023 годах внеплановые контрольные мероприятия проводятся исключительно по основаниям, установленным в пункте 3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 Подподпункт 1 подпункта 4.2.1 пункта 4.2. раздела 4 Положения изложить в новой редакции: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 этом, в силу пункта 7</w:t>
      </w:r>
      <w:r w:rsidRPr="00AA3CAF">
        <w:rPr>
          <w:rFonts w:ascii="Arial" w:eastAsia="Calibri" w:hAnsi="Arial" w:cs="Arial"/>
          <w:sz w:val="16"/>
          <w:szCs w:val="16"/>
          <w:vertAlign w:val="superscript"/>
          <w:lang w:eastAsia="en-US"/>
        </w:rPr>
        <w:t>2</w:t>
      </w:r>
      <w:r w:rsidRPr="00AA3CAF">
        <w:rPr>
          <w:rFonts w:ascii="Arial" w:eastAsia="Calibri" w:hAnsi="Arial" w:cs="Arial"/>
          <w:sz w:val="16"/>
          <w:szCs w:val="16"/>
          <w:lang w:eastAsia="en-US"/>
        </w:rPr>
        <w:t xml:space="preserve">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мероприятий без взаимодействия с контролируемым лицом не допускается;»;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 Приложение №3 к Положению изложить в новой редакции: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№3</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 xml:space="preserve">к </w:t>
      </w:r>
      <w:bookmarkStart w:id="0" w:name="Par381"/>
      <w:bookmarkEnd w:id="0"/>
      <w:r w:rsidRPr="00AA3CAF">
        <w:rPr>
          <w:rFonts w:ascii="Arial" w:eastAsia="Calibri" w:hAnsi="Arial" w:cs="Arial"/>
          <w:sz w:val="16"/>
          <w:szCs w:val="16"/>
          <w:lang w:eastAsia="en-US"/>
        </w:rPr>
        <w:t>Положению о муниципальном контроле на</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 xml:space="preserve"> автомобильном транспорте и в дорожном хозяйстве </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в границах населенных пунктов муниципального образования «Корсукское»</w:t>
      </w:r>
    </w:p>
    <w:p w:rsidR="00AA3CAF" w:rsidRPr="00AA3CAF" w:rsidRDefault="00AA3CAF" w:rsidP="00AA3CAF">
      <w:pPr>
        <w:jc w:val="both"/>
        <w:rPr>
          <w:rFonts w:ascii="Arial" w:eastAsia="Calibri" w:hAnsi="Arial" w:cs="Arial"/>
          <w:b/>
          <w:bCs/>
          <w:sz w:val="16"/>
          <w:szCs w:val="16"/>
          <w:lang w:eastAsia="en-US"/>
        </w:rPr>
      </w:pP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 w:name="_Hlk77689331"/>
      <w:r w:rsidRPr="00AA3CAF">
        <w:rPr>
          <w:rFonts w:ascii="Arial" w:eastAsia="Calibri" w:hAnsi="Arial" w:cs="Arial"/>
          <w:b/>
          <w:bCs/>
          <w:sz w:val="16"/>
          <w:szCs w:val="16"/>
          <w:lang w:eastAsia="en-US"/>
        </w:rPr>
        <w:t xml:space="preserve">муниципального контроля </w:t>
      </w:r>
      <w:r w:rsidRPr="00AA3CAF">
        <w:rPr>
          <w:rFonts w:ascii="Arial" w:eastAsia="Calibri" w:hAnsi="Arial" w:cs="Arial"/>
          <w:b/>
          <w:sz w:val="16"/>
          <w:szCs w:val="16"/>
          <w:lang w:eastAsia="en-US"/>
        </w:rPr>
        <w:t>на автомобильном транспорте</w:t>
      </w:r>
    </w:p>
    <w:bookmarkEnd w:id="1"/>
    <w:p w:rsidR="00AA3CAF" w:rsidRPr="00AA3CAF" w:rsidRDefault="00AA3CAF" w:rsidP="00AA3CAF">
      <w:pPr>
        <w:jc w:val="both"/>
        <w:rPr>
          <w:rFonts w:ascii="Arial" w:eastAsia="Calibri" w:hAnsi="Arial" w:cs="Arial"/>
          <w:sz w:val="16"/>
          <w:szCs w:val="16"/>
          <w:u w:val="single"/>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Два и более дорожно-транспортных происшествия в течение тридцати календарных дней на объекте муниципального контроля на автомобильном транспорте и (или) на одной и той же дороге местного значения муниципального образования «Корсукское».</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3.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 Настоящее решение вступает в силу со дня его официального опубликования.</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Председатель Думы муниципального</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образования «Корсукское»</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 муниципального образования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«Корсукское»</w:t>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t>Е.А.Хаптахаев</w:t>
      </w:r>
    </w:p>
    <w:p w:rsidR="00AA3CAF" w:rsidRDefault="00AA3CAF" w:rsidP="00AA3CAF">
      <w:pPr>
        <w:jc w:val="both"/>
        <w:rPr>
          <w:rFonts w:ascii="Arial" w:eastAsia="Calibri" w:hAnsi="Arial" w:cs="Arial"/>
          <w:i/>
          <w:iCs/>
          <w:sz w:val="16"/>
          <w:szCs w:val="16"/>
          <w:lang w:eastAsia="en-US"/>
        </w:rPr>
      </w:pPr>
    </w:p>
    <w:p w:rsidR="00D06E7B" w:rsidRDefault="00D06E7B" w:rsidP="00AA3CAF">
      <w:pPr>
        <w:jc w:val="both"/>
        <w:rPr>
          <w:rFonts w:ascii="Arial" w:eastAsia="Calibri" w:hAnsi="Arial" w:cs="Arial"/>
          <w:i/>
          <w:iCs/>
          <w:sz w:val="16"/>
          <w:szCs w:val="16"/>
          <w:lang w:eastAsia="en-US"/>
        </w:rPr>
      </w:pPr>
    </w:p>
    <w:p w:rsidR="00D06E7B" w:rsidRPr="00AA3CAF" w:rsidRDefault="00D06E7B" w:rsidP="00AA3CAF">
      <w:pPr>
        <w:jc w:val="both"/>
        <w:rPr>
          <w:rFonts w:ascii="Arial" w:eastAsia="Calibri" w:hAnsi="Arial" w:cs="Arial"/>
          <w:i/>
          <w:iCs/>
          <w:sz w:val="16"/>
          <w:szCs w:val="16"/>
          <w:lang w:eastAsia="en-US"/>
        </w:rPr>
      </w:pP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24.05.2023г. №9</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РОССИЙСКАЯ ФЕДЕРАЦИЯ</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ИРКУТСКАЯ ОБЛАСТЬ</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ЭХИРИТ-БУЛАГАТСКИЙ РАЙОН</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МУНИЦИПАЛЬНОЕ ОБРАЗОВАНИЕ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«КОРСУКСКОЕ»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ДУМА</w:t>
      </w: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РЕШЕНИЕ</w:t>
      </w:r>
    </w:p>
    <w:p w:rsidR="00AA3CAF" w:rsidRPr="00AA3CAF" w:rsidRDefault="00AA3CAF" w:rsidP="00AA3CAF">
      <w:pPr>
        <w:jc w:val="center"/>
        <w:rPr>
          <w:rFonts w:ascii="Arial" w:eastAsia="Calibri" w:hAnsi="Arial" w:cs="Arial"/>
          <w:b/>
          <w:bCs/>
          <w:sz w:val="16"/>
          <w:szCs w:val="16"/>
          <w:lang w:eastAsia="en-US"/>
        </w:rPr>
      </w:pP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О ВНЕСЕНИИ ИЗМЕНЕНИЙ В РЕШЕНИЕ ДУМЫ МУНИЦИПАЛЬНОГО ОБРАЗОВАНИЯ «КОРСУКСКОЕ» ОТ 29.09.2021г. №22 «ОБ УТВЕРЖДЕНИИ ПОЛОЖЕНИЯ О </w:t>
      </w:r>
      <w:bookmarkStart w:id="2" w:name="_Hlk73706793"/>
      <w:r w:rsidRPr="00AA3CAF">
        <w:rPr>
          <w:rFonts w:ascii="Arial" w:eastAsia="Calibri" w:hAnsi="Arial" w:cs="Arial"/>
          <w:b/>
          <w:bCs/>
          <w:sz w:val="16"/>
          <w:szCs w:val="16"/>
          <w:lang w:eastAsia="en-US"/>
        </w:rPr>
        <w:t>МУНИЦИПАЛЬНОМ ЖИЛИЩНОМ КОНТРОЛЕ</w:t>
      </w:r>
      <w:bookmarkEnd w:id="2"/>
      <w:r w:rsidRPr="00AA3CAF">
        <w:rPr>
          <w:rFonts w:ascii="Arial" w:eastAsia="Calibri" w:hAnsi="Arial" w:cs="Arial"/>
          <w:b/>
          <w:bCs/>
          <w:sz w:val="16"/>
          <w:szCs w:val="16"/>
          <w:lang w:eastAsia="en-US"/>
        </w:rPr>
        <w:t> НА ТЕРРИТОРИИ МУНИЦИПАЛЬНОГО ОБРАЗОВАНИЯ «КОРСУКСКОЕ»</w:t>
      </w:r>
    </w:p>
    <w:p w:rsidR="00AA3CAF" w:rsidRPr="00AA3CAF" w:rsidRDefault="00AA3CAF" w:rsidP="00AA3CAF">
      <w:pPr>
        <w:jc w:val="both"/>
        <w:rPr>
          <w:rFonts w:ascii="Arial" w:eastAsia="Calibri" w:hAnsi="Arial" w:cs="Arial"/>
          <w:b/>
          <w:sz w:val="16"/>
          <w:szCs w:val="16"/>
          <w:lang w:eastAsia="en-US"/>
        </w:rPr>
      </w:pPr>
    </w:p>
    <w:p w:rsidR="00AA3CAF" w:rsidRPr="00AA3CAF" w:rsidRDefault="00AA3CAF" w:rsidP="00AA3CAF">
      <w:pPr>
        <w:ind w:firstLine="284"/>
        <w:jc w:val="both"/>
        <w:rPr>
          <w:rFonts w:ascii="Arial" w:eastAsia="Calibri" w:hAnsi="Arial" w:cs="Arial"/>
          <w:sz w:val="16"/>
          <w:szCs w:val="16"/>
          <w:lang w:eastAsia="en-US"/>
        </w:rPr>
      </w:pPr>
      <w:bookmarkStart w:id="3" w:name="_Hlk79501936"/>
      <w:r w:rsidRPr="00AA3CAF">
        <w:rPr>
          <w:rFonts w:ascii="Arial" w:eastAsia="Calibri" w:hAnsi="Arial" w:cs="Arial"/>
          <w:sz w:val="16"/>
          <w:szCs w:val="16"/>
          <w:lang w:eastAsia="en-US"/>
        </w:rPr>
        <w:t xml:space="preserve">Рассмотрев представление прокуратуры Эхирит-Булагатского района от 12.04.2023 №7-31-2023/996-23-20250037, 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23 декабря 2021г. №990/пр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 руководствуясь </w:t>
      </w:r>
      <w:bookmarkEnd w:id="3"/>
      <w:r w:rsidRPr="00AA3CAF">
        <w:rPr>
          <w:rFonts w:ascii="Arial" w:eastAsia="Calibri" w:hAnsi="Arial" w:cs="Arial"/>
          <w:sz w:val="16"/>
          <w:szCs w:val="16"/>
          <w:lang w:eastAsia="en-US"/>
        </w:rPr>
        <w:t xml:space="preserve">Уставом муниципального образования «Корсукское», Дума муниципального образования «Корсукское» </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РЕШИЛА:</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Внести</w:t>
      </w:r>
      <w:r w:rsidRPr="00AA3CAF">
        <w:rPr>
          <w:rFonts w:ascii="Arial" w:eastAsia="Calibri" w:hAnsi="Arial" w:cs="Arial"/>
          <w:bCs/>
          <w:sz w:val="16"/>
          <w:szCs w:val="16"/>
          <w:lang w:eastAsia="en-US"/>
        </w:rPr>
        <w:t xml:space="preserve"> в решение Думы муниципального образования «Корсукское» от 29.09.2021г. №22 «Об утверждении положения о муниципальном жилищном контроле на территории муниципального образования «Корсукское» (далее- Решение, Положение) следующие изменения</w:t>
      </w:r>
      <w:r w:rsidRPr="00AA3CAF">
        <w:rPr>
          <w:rFonts w:ascii="Arial" w:eastAsia="Calibri" w:hAnsi="Arial" w:cs="Arial"/>
          <w:sz w:val="16"/>
          <w:szCs w:val="16"/>
          <w:lang w:eastAsia="en-US"/>
        </w:rPr>
        <w:t>:</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1.1. </w:t>
      </w:r>
      <w:r w:rsidRPr="00AA3CAF">
        <w:rPr>
          <w:rFonts w:ascii="Arial" w:eastAsia="Calibri" w:hAnsi="Arial" w:cs="Arial"/>
          <w:bCs/>
          <w:sz w:val="16"/>
          <w:szCs w:val="16"/>
          <w:lang w:eastAsia="en-US"/>
        </w:rPr>
        <w:t xml:space="preserve">Подпункт 4.1.3 пункта 4.1 раздела 4 Положения </w:t>
      </w:r>
      <w:r w:rsidRPr="00AA3CAF">
        <w:rPr>
          <w:rFonts w:ascii="Arial" w:eastAsia="Calibri" w:hAnsi="Arial" w:cs="Arial"/>
          <w:sz w:val="16"/>
          <w:szCs w:val="16"/>
          <w:lang w:eastAsia="en-US"/>
        </w:rPr>
        <w:t>дополнить абзацем следующего содержания: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 2022 - 2023 годах внеплановые контрольные мероприятия проводятся исключительно по основаниям, установленным в пункте 3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1.2. </w:t>
      </w:r>
      <w:r w:rsidRPr="00AA3CAF">
        <w:rPr>
          <w:rFonts w:ascii="Arial" w:eastAsia="Calibri" w:hAnsi="Arial" w:cs="Arial"/>
          <w:bCs/>
          <w:sz w:val="16"/>
          <w:szCs w:val="16"/>
          <w:lang w:eastAsia="en-US"/>
        </w:rPr>
        <w:t>Подподпункт 1 подпункта 4.2.1 пункта 4.2 раздела 4 Положения изложить в следующей редакции</w:t>
      </w:r>
      <w:r w:rsidRPr="00AA3CAF">
        <w:rPr>
          <w:rFonts w:ascii="Arial" w:eastAsia="Calibri" w:hAnsi="Arial" w:cs="Arial"/>
          <w:sz w:val="16"/>
          <w:szCs w:val="16"/>
          <w:lang w:eastAsia="en-US"/>
        </w:rPr>
        <w:t xml:space="preserve"> </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 этом, в силу пункта 7</w:t>
      </w:r>
      <w:r w:rsidRPr="00AA3CAF">
        <w:rPr>
          <w:rFonts w:ascii="Arial" w:eastAsia="Calibri" w:hAnsi="Arial" w:cs="Arial"/>
          <w:sz w:val="16"/>
          <w:szCs w:val="16"/>
          <w:vertAlign w:val="superscript"/>
          <w:lang w:eastAsia="en-US"/>
        </w:rPr>
        <w:t>2</w:t>
      </w:r>
      <w:r w:rsidRPr="00AA3CAF">
        <w:rPr>
          <w:rFonts w:ascii="Arial" w:eastAsia="Calibri" w:hAnsi="Arial" w:cs="Arial"/>
          <w:sz w:val="16"/>
          <w:szCs w:val="16"/>
          <w:lang w:eastAsia="en-US"/>
        </w:rPr>
        <w:t xml:space="preserve">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мероприятий без взаимодействия с контролируемым лицом не допускается;»;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 Приложение №3 к Положению изложить в новой редакции: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№3</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к Положению о муниципальном</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жилищном контроле на территории</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муниципального образования «Корсукское»</w:t>
      </w:r>
    </w:p>
    <w:p w:rsidR="00AA3CAF" w:rsidRPr="00AA3CAF" w:rsidRDefault="00AA3CAF" w:rsidP="00AA3CAF">
      <w:pPr>
        <w:jc w:val="right"/>
        <w:rPr>
          <w:rFonts w:ascii="Arial" w:eastAsia="Calibri" w:hAnsi="Arial" w:cs="Arial"/>
          <w:sz w:val="16"/>
          <w:szCs w:val="16"/>
          <w:lang w:eastAsia="en-US"/>
        </w:rPr>
      </w:pP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«Корсукское» </w:t>
      </w:r>
      <w:r w:rsidRPr="00AA3CAF">
        <w:rPr>
          <w:rFonts w:ascii="Arial" w:eastAsia="Calibri" w:hAnsi="Arial" w:cs="Arial"/>
          <w:b/>
          <w:sz w:val="16"/>
          <w:szCs w:val="16"/>
          <w:lang w:eastAsia="en-US"/>
        </w:rPr>
        <w:t>муниципального жилищного контроля в муниципальном образовании «Корсукское»</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ind w:firstLine="284"/>
        <w:jc w:val="both"/>
        <w:rPr>
          <w:rFonts w:ascii="Arial" w:eastAsia="Calibri" w:hAnsi="Arial" w:cs="Arial"/>
          <w:sz w:val="16"/>
          <w:szCs w:val="16"/>
          <w:lang w:eastAsia="en-US"/>
        </w:rPr>
      </w:pPr>
      <w:r w:rsidRPr="00AA3CAF">
        <w:rPr>
          <w:rFonts w:ascii="Arial" w:eastAsia="Calibri" w:hAnsi="Arial" w:cs="Arial"/>
          <w:sz w:val="16"/>
          <w:szCs w:val="16"/>
          <w:lang w:eastAsia="en-US"/>
        </w:rPr>
        <w:t>В соответствии с приказом Министерства строительства и жилищно-коммунального хозяйства РФ от 23 декабря 2021г. №990/пр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 устанавливаются следующие индикаторы риска нарушения обязательных требований:</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администрации муниципального образования «Корсукское»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2. Настоящее решение вступает в силу после дня его опубликования.</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Председатель Думы муниципального</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образования «Корсукское»</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 муниципального образования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«Корсукское»</w:t>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t>Е.А.Хаптахаев</w:t>
      </w:r>
    </w:p>
    <w:p w:rsidR="00AA3CAF" w:rsidRDefault="00AA3CAF" w:rsidP="00A3534E">
      <w:pPr>
        <w:jc w:val="both"/>
        <w:rPr>
          <w:rFonts w:ascii="Arial" w:eastAsia="Calibri" w:hAnsi="Arial" w:cs="Arial"/>
          <w:sz w:val="16"/>
          <w:szCs w:val="16"/>
          <w:lang w:eastAsia="en-US"/>
        </w:rPr>
      </w:pPr>
    </w:p>
    <w:p w:rsidR="00D06E7B" w:rsidRDefault="00D06E7B" w:rsidP="00A3534E">
      <w:pPr>
        <w:jc w:val="both"/>
        <w:rPr>
          <w:rFonts w:ascii="Arial" w:eastAsia="Calibri" w:hAnsi="Arial" w:cs="Arial"/>
          <w:sz w:val="16"/>
          <w:szCs w:val="16"/>
          <w:lang w:eastAsia="en-US"/>
        </w:rPr>
      </w:pPr>
    </w:p>
    <w:p w:rsidR="00D06E7B" w:rsidRDefault="00D06E7B" w:rsidP="00A3534E">
      <w:pPr>
        <w:jc w:val="both"/>
        <w:rPr>
          <w:rFonts w:ascii="Arial" w:eastAsia="Calibri" w:hAnsi="Arial" w:cs="Arial"/>
          <w:sz w:val="16"/>
          <w:szCs w:val="16"/>
          <w:lang w:eastAsia="en-US"/>
        </w:rPr>
      </w:pP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24.05.2023г.№10</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РОССИЙСКАЯ ФЕДЕРАЦИЯ</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ИРКУТСКАЯ ОБЛАСТЬ</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ЭХИРИТ-БУЛАГАТСКИЙ РАЙОН</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МУНИЦИПАЛЬНОЕ ОБРАЗОВАНИЕ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«КОРСУКСКОЕ»</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sz w:val="16"/>
          <w:szCs w:val="16"/>
          <w:lang w:eastAsia="en-US"/>
        </w:rPr>
        <w:t>ДУМА</w:t>
      </w:r>
    </w:p>
    <w:p w:rsidR="00AA3CAF" w:rsidRPr="00AA3CAF" w:rsidRDefault="00AA3CAF" w:rsidP="00AA3CAF">
      <w:pPr>
        <w:jc w:val="center"/>
        <w:rPr>
          <w:rFonts w:ascii="Arial" w:eastAsia="Calibri" w:hAnsi="Arial" w:cs="Arial"/>
          <w:b/>
          <w:sz w:val="16"/>
          <w:szCs w:val="16"/>
          <w:lang w:eastAsia="en-US"/>
        </w:rPr>
      </w:pPr>
      <w:r w:rsidRPr="00AA3CAF">
        <w:rPr>
          <w:rFonts w:ascii="Arial" w:eastAsia="Calibri" w:hAnsi="Arial" w:cs="Arial"/>
          <w:b/>
          <w:bCs/>
          <w:sz w:val="16"/>
          <w:szCs w:val="16"/>
          <w:lang w:eastAsia="en-US"/>
        </w:rPr>
        <w:t>РЕШЕНИЕ</w:t>
      </w:r>
    </w:p>
    <w:p w:rsidR="00AA3CAF" w:rsidRPr="00AA3CAF" w:rsidRDefault="00AA3CAF" w:rsidP="00AA3CAF">
      <w:pPr>
        <w:jc w:val="center"/>
        <w:rPr>
          <w:rFonts w:ascii="Arial" w:eastAsia="Calibri" w:hAnsi="Arial" w:cs="Arial"/>
          <w:b/>
          <w:bCs/>
          <w:sz w:val="16"/>
          <w:szCs w:val="16"/>
          <w:lang w:eastAsia="en-US"/>
        </w:rPr>
      </w:pP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О ВНЕСЕНИИ ИЗМЕНЕНИЙ В РЕШЕНИЕ ДУМЫ МУНИЦИПАЛЬНОГО ОБРАЗОВАНИЯ «КОРСУКСКОЕ» ОТ 30.11.2021г. №27 «ОБ УТВЕРЖДЕНИИ ПОЛОЖЕНИЯ О МУНИЦИПАЛЬНОМ КОНТРОЛЕ В СФЕРЕ БЛАГОУСТРОЙСТВА НА ТЕРРИТОРИИ МУНИЦИПАЛЬНОГО ОБРАЗОВАНИЯ «КОРСУКСКОЕ»</w:t>
      </w:r>
    </w:p>
    <w:p w:rsidR="00AA3CAF" w:rsidRPr="00AA3CAF" w:rsidRDefault="00AA3CAF" w:rsidP="00AA3CAF">
      <w:pPr>
        <w:jc w:val="both"/>
        <w:rPr>
          <w:rFonts w:ascii="Arial" w:eastAsia="Calibri" w:hAnsi="Arial" w:cs="Arial"/>
          <w:b/>
          <w:sz w:val="16"/>
          <w:szCs w:val="16"/>
          <w:lang w:eastAsia="en-US"/>
        </w:rPr>
      </w:pPr>
    </w:p>
    <w:p w:rsidR="00AA3CAF" w:rsidRPr="00AA3CAF" w:rsidRDefault="00AA3CAF" w:rsidP="00AA3CAF">
      <w:pPr>
        <w:ind w:firstLine="284"/>
        <w:jc w:val="both"/>
        <w:rPr>
          <w:rFonts w:ascii="Arial" w:eastAsia="Calibri" w:hAnsi="Arial" w:cs="Arial"/>
          <w:iCs/>
          <w:sz w:val="16"/>
          <w:szCs w:val="16"/>
          <w:lang w:eastAsia="en-US"/>
        </w:rPr>
      </w:pPr>
      <w:r w:rsidRPr="00AA3CAF">
        <w:rPr>
          <w:rFonts w:ascii="Arial" w:eastAsia="Calibri" w:hAnsi="Arial" w:cs="Arial"/>
          <w:sz w:val="16"/>
          <w:szCs w:val="16"/>
          <w:lang w:eastAsia="en-US"/>
        </w:rPr>
        <w:t xml:space="preserve">Рассмотрев представление прокуратуры Эхирит-Булагатского района от 12.04.2023 № 7-31-2023/996-23-20250037, в соответствии с пунктом 19 части 1 статьи 14 Федерального закона от 6 октября 2003 года №131-ФЗ «Об общих принципах организации местного самоуправления в Российской Федерации», Федеральным законом от 31 июля 2020 №248-ФЗ «О государственном контроле (надзоре) и муниципальном контроле в Российской Федерации», руководствуясь статьями 6 и </w:t>
      </w:r>
      <w:r w:rsidRPr="00AA3CAF">
        <w:rPr>
          <w:rFonts w:ascii="Arial" w:eastAsia="Calibri" w:hAnsi="Arial" w:cs="Arial"/>
          <w:bCs/>
          <w:sz w:val="16"/>
          <w:szCs w:val="16"/>
          <w:lang w:eastAsia="en-US"/>
        </w:rPr>
        <w:t>24</w:t>
      </w:r>
      <w:r w:rsidRPr="00AA3CAF">
        <w:rPr>
          <w:rFonts w:ascii="Arial" w:eastAsia="Calibri" w:hAnsi="Arial" w:cs="Arial"/>
          <w:b/>
          <w:bCs/>
          <w:sz w:val="16"/>
          <w:szCs w:val="16"/>
          <w:lang w:eastAsia="en-US"/>
        </w:rPr>
        <w:t xml:space="preserve"> </w:t>
      </w:r>
      <w:r w:rsidRPr="00AA3CAF">
        <w:rPr>
          <w:rFonts w:ascii="Arial" w:eastAsia="Calibri" w:hAnsi="Arial" w:cs="Arial"/>
          <w:sz w:val="16"/>
          <w:szCs w:val="16"/>
          <w:lang w:eastAsia="en-US"/>
        </w:rPr>
        <w:t>Устава муниципального образования «Корсукское»</w:t>
      </w:r>
      <w:r w:rsidRPr="00AA3CAF">
        <w:rPr>
          <w:rFonts w:ascii="Arial" w:eastAsia="Calibri" w:hAnsi="Arial" w:cs="Arial"/>
          <w:bCs/>
          <w:sz w:val="16"/>
          <w:szCs w:val="16"/>
          <w:lang w:eastAsia="en-US"/>
        </w:rPr>
        <w:t>,</w:t>
      </w:r>
      <w:r w:rsidRPr="00AA3CAF">
        <w:rPr>
          <w:rFonts w:ascii="Arial" w:eastAsia="Calibri" w:hAnsi="Arial" w:cs="Arial"/>
          <w:b/>
          <w:bCs/>
          <w:sz w:val="16"/>
          <w:szCs w:val="16"/>
          <w:lang w:eastAsia="en-US"/>
        </w:rPr>
        <w:t xml:space="preserve"> </w:t>
      </w:r>
      <w:r w:rsidRPr="00AA3CAF">
        <w:rPr>
          <w:rFonts w:ascii="Arial" w:eastAsia="Calibri" w:hAnsi="Arial" w:cs="Arial"/>
          <w:iCs/>
          <w:sz w:val="16"/>
          <w:szCs w:val="16"/>
          <w:lang w:eastAsia="en-US"/>
        </w:rPr>
        <w:t>Дума муниципального образования</w:t>
      </w:r>
      <w:r w:rsidRPr="00AA3CAF">
        <w:rPr>
          <w:rFonts w:ascii="Arial" w:eastAsia="Calibri" w:hAnsi="Arial" w:cs="Arial"/>
          <w:i/>
          <w:iCs/>
          <w:sz w:val="16"/>
          <w:szCs w:val="16"/>
          <w:lang w:eastAsia="en-US"/>
        </w:rPr>
        <w:t xml:space="preserve"> </w:t>
      </w:r>
      <w:r w:rsidRPr="00AA3CAF">
        <w:rPr>
          <w:rFonts w:ascii="Arial" w:eastAsia="Calibri" w:hAnsi="Arial" w:cs="Arial"/>
          <w:iCs/>
          <w:sz w:val="16"/>
          <w:szCs w:val="16"/>
          <w:lang w:eastAsia="en-US"/>
        </w:rPr>
        <w:t>«Корсукское»</w:t>
      </w:r>
      <w:r w:rsidRPr="00AA3CAF">
        <w:rPr>
          <w:rFonts w:ascii="Arial" w:eastAsia="Calibri" w:hAnsi="Arial" w:cs="Arial"/>
          <w:i/>
          <w:iCs/>
          <w:sz w:val="16"/>
          <w:szCs w:val="16"/>
          <w:lang w:eastAsia="en-US"/>
        </w:rPr>
        <w:t xml:space="preserve"> </w:t>
      </w:r>
    </w:p>
    <w:p w:rsidR="00AA3CAF" w:rsidRPr="00AA3CAF" w:rsidRDefault="00AA3CAF" w:rsidP="00AA3CAF">
      <w:pPr>
        <w:jc w:val="both"/>
        <w:rPr>
          <w:rFonts w:ascii="Arial" w:eastAsia="Calibri" w:hAnsi="Arial" w:cs="Arial"/>
          <w:iCs/>
          <w:sz w:val="16"/>
          <w:szCs w:val="16"/>
          <w:lang w:eastAsia="en-US"/>
        </w:rPr>
      </w:pPr>
    </w:p>
    <w:p w:rsidR="00AA3CAF" w:rsidRPr="00AA3CAF" w:rsidRDefault="00AA3CAF" w:rsidP="00AA3CAF">
      <w:pPr>
        <w:jc w:val="center"/>
        <w:rPr>
          <w:rFonts w:ascii="Arial" w:eastAsia="Calibri" w:hAnsi="Arial" w:cs="Arial"/>
          <w:b/>
          <w:iCs/>
          <w:sz w:val="16"/>
          <w:szCs w:val="16"/>
          <w:lang w:eastAsia="en-US"/>
        </w:rPr>
      </w:pPr>
      <w:r w:rsidRPr="00AA3CAF">
        <w:rPr>
          <w:rFonts w:ascii="Arial" w:eastAsia="Calibri" w:hAnsi="Arial" w:cs="Arial"/>
          <w:b/>
          <w:iCs/>
          <w:sz w:val="16"/>
          <w:szCs w:val="16"/>
          <w:lang w:eastAsia="en-US"/>
        </w:rPr>
        <w:t>РЕШИЛА:</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Внести</w:t>
      </w:r>
      <w:r w:rsidRPr="00AA3CAF">
        <w:rPr>
          <w:rFonts w:ascii="Arial" w:eastAsia="Calibri" w:hAnsi="Arial" w:cs="Arial"/>
          <w:bCs/>
          <w:sz w:val="16"/>
          <w:szCs w:val="16"/>
          <w:lang w:eastAsia="en-US"/>
        </w:rPr>
        <w:t xml:space="preserve"> в решение Думы муниципального образования «Корсукское» от 30.11.2021г. №27 «Об утверждении положения о муниципальном контроле в сфере благоустройства на территории муниципального образования «Корсукское» (далее- Решение, Положение) следующие изменения</w:t>
      </w:r>
      <w:r w:rsidRPr="00AA3CAF">
        <w:rPr>
          <w:rFonts w:ascii="Arial" w:eastAsia="Calibri" w:hAnsi="Arial" w:cs="Arial"/>
          <w:sz w:val="16"/>
          <w:szCs w:val="16"/>
          <w:lang w:eastAsia="en-US"/>
        </w:rPr>
        <w:t>:</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1.1. Пункт 3.4. раздела 3 Положения дополнить новым абзацем следующего содержания: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«В 2022 - 2023 годах внеплановые контрольные мероприятия проводятся исключительно по основаниям, установленным в пункте 3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1.2. Подпункт 1 пункта 3.20. раздела 3 Положения изложить в новой редакции: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 этом, в силу пункта 7</w:t>
      </w:r>
      <w:r w:rsidRPr="00AA3CAF">
        <w:rPr>
          <w:rFonts w:ascii="Arial" w:eastAsia="Calibri" w:hAnsi="Arial" w:cs="Arial"/>
          <w:sz w:val="16"/>
          <w:szCs w:val="16"/>
          <w:vertAlign w:val="superscript"/>
          <w:lang w:eastAsia="en-US"/>
        </w:rPr>
        <w:t>2</w:t>
      </w:r>
      <w:r w:rsidRPr="00AA3CAF">
        <w:rPr>
          <w:rFonts w:ascii="Arial" w:eastAsia="Calibri" w:hAnsi="Arial" w:cs="Arial"/>
          <w:sz w:val="16"/>
          <w:szCs w:val="16"/>
          <w:lang w:eastAsia="en-US"/>
        </w:rPr>
        <w:t xml:space="preserve"> Постановления Правительства РФ от 10 марта 202 г. №336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мероприятий без взаимодействия с контролируемым лицом не допускается;»;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1.3. Приложение №1 к Положению изложить в новой редакции:</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Приложение №1</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к Положению о муниципальном контроле в сфере</w:t>
      </w:r>
    </w:p>
    <w:p w:rsidR="00AA3CAF" w:rsidRPr="00AA3CAF" w:rsidRDefault="00AA3CAF" w:rsidP="00AA3CAF">
      <w:pPr>
        <w:jc w:val="right"/>
        <w:rPr>
          <w:rFonts w:ascii="Arial" w:eastAsia="Calibri" w:hAnsi="Arial" w:cs="Arial"/>
          <w:sz w:val="16"/>
          <w:szCs w:val="16"/>
          <w:lang w:eastAsia="en-US"/>
        </w:rPr>
      </w:pPr>
      <w:r w:rsidRPr="00AA3CAF">
        <w:rPr>
          <w:rFonts w:ascii="Arial" w:eastAsia="Calibri" w:hAnsi="Arial" w:cs="Arial"/>
          <w:sz w:val="16"/>
          <w:szCs w:val="16"/>
          <w:lang w:eastAsia="en-US"/>
        </w:rPr>
        <w:t>благоустройства на территории муниципального образования «Корсукское»</w:t>
      </w:r>
    </w:p>
    <w:p w:rsidR="00AA3CAF" w:rsidRPr="00AA3CAF" w:rsidRDefault="00AA3CAF" w:rsidP="00AA3CAF">
      <w:pPr>
        <w:jc w:val="both"/>
        <w:rPr>
          <w:rFonts w:ascii="Arial" w:eastAsia="Calibri" w:hAnsi="Arial" w:cs="Arial"/>
          <w:b/>
          <w:bCs/>
          <w:sz w:val="16"/>
          <w:szCs w:val="16"/>
          <w:lang w:eastAsia="en-US"/>
        </w:rPr>
      </w:pPr>
    </w:p>
    <w:p w:rsidR="00AA3CAF" w:rsidRPr="00AA3CAF" w:rsidRDefault="00AA3CAF" w:rsidP="00AA3CAF">
      <w:pPr>
        <w:jc w:val="center"/>
        <w:rPr>
          <w:rFonts w:ascii="Arial" w:eastAsia="Calibri" w:hAnsi="Arial" w:cs="Arial"/>
          <w:b/>
          <w:bCs/>
          <w:sz w:val="16"/>
          <w:szCs w:val="16"/>
          <w:lang w:eastAsia="en-US"/>
        </w:rPr>
      </w:pPr>
      <w:r w:rsidRPr="00AA3CAF">
        <w:rPr>
          <w:rFonts w:ascii="Arial" w:eastAsia="Calibri" w:hAnsi="Arial" w:cs="Arial"/>
          <w:b/>
          <w:bCs/>
          <w:sz w:val="16"/>
          <w:szCs w:val="16"/>
          <w:lang w:eastAsia="en-US"/>
        </w:rPr>
        <w:t>Индикаторы риска нарушения обязательных требований, используемые для определения необходимости проведения внеплановых</w:t>
      </w:r>
    </w:p>
    <w:p w:rsidR="00AA3CAF" w:rsidRPr="00AA3CAF" w:rsidRDefault="00AA3CAF" w:rsidP="00AA3CAF">
      <w:pPr>
        <w:jc w:val="center"/>
        <w:rPr>
          <w:rFonts w:ascii="Arial" w:eastAsia="Calibri" w:hAnsi="Arial" w:cs="Arial"/>
          <w:sz w:val="16"/>
          <w:szCs w:val="16"/>
          <w:lang w:eastAsia="en-US"/>
        </w:rPr>
      </w:pPr>
      <w:r w:rsidRPr="00AA3CAF">
        <w:rPr>
          <w:rFonts w:ascii="Arial" w:eastAsia="Calibri" w:hAnsi="Arial" w:cs="Arial"/>
          <w:b/>
          <w:bCs/>
          <w:sz w:val="16"/>
          <w:szCs w:val="16"/>
          <w:lang w:eastAsia="en-US"/>
        </w:rPr>
        <w:t>проверок при осуществлении администрацией муниципального образования «Корсукское»</w:t>
      </w:r>
      <w:r w:rsidRPr="00AA3CAF">
        <w:rPr>
          <w:rFonts w:ascii="Arial" w:eastAsia="Calibri" w:hAnsi="Arial" w:cs="Arial"/>
          <w:sz w:val="16"/>
          <w:szCs w:val="16"/>
          <w:lang w:eastAsia="en-US"/>
        </w:rPr>
        <w:t xml:space="preserve"> </w:t>
      </w:r>
      <w:r w:rsidRPr="00AA3CAF">
        <w:rPr>
          <w:rFonts w:ascii="Arial" w:eastAsia="Calibri" w:hAnsi="Arial" w:cs="Arial"/>
          <w:b/>
          <w:bCs/>
          <w:sz w:val="16"/>
          <w:szCs w:val="16"/>
          <w:lang w:eastAsia="en-US"/>
        </w:rPr>
        <w:t>контроля в сфере благоустройства</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1. 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 (за исключением административного наказания в виде предупреждения).».</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lastRenderedPageBreak/>
        <w:t>2. Настоящее решение вступает в силу после дня его официального опубликования.</w:t>
      </w: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Председатель Думы муниципального</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образования «Корсукское»</w:t>
      </w:r>
    </w:p>
    <w:p w:rsidR="00AA3CAF" w:rsidRP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Глава муниципального образования</w:t>
      </w:r>
    </w:p>
    <w:p w:rsidR="00AA3CAF" w:rsidRDefault="00AA3CAF" w:rsidP="00AA3CAF">
      <w:pPr>
        <w:jc w:val="both"/>
        <w:rPr>
          <w:rFonts w:ascii="Arial" w:eastAsia="Calibri" w:hAnsi="Arial" w:cs="Arial"/>
          <w:sz w:val="16"/>
          <w:szCs w:val="16"/>
          <w:lang w:eastAsia="en-US"/>
        </w:rPr>
      </w:pPr>
      <w:r w:rsidRPr="00AA3CAF">
        <w:rPr>
          <w:rFonts w:ascii="Arial" w:eastAsia="Calibri" w:hAnsi="Arial" w:cs="Arial"/>
          <w:sz w:val="16"/>
          <w:szCs w:val="16"/>
          <w:lang w:eastAsia="en-US"/>
        </w:rPr>
        <w:t>«Корсукское»</w:t>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r>
      <w:r w:rsidRPr="00AA3CAF">
        <w:rPr>
          <w:rFonts w:ascii="Arial" w:eastAsia="Calibri" w:hAnsi="Arial" w:cs="Arial"/>
          <w:sz w:val="16"/>
          <w:szCs w:val="16"/>
          <w:lang w:eastAsia="en-US"/>
        </w:rPr>
        <w:tab/>
        <w:t xml:space="preserve"> Е.А.Хаптахаев</w:t>
      </w:r>
    </w:p>
    <w:p w:rsidR="00D06E7B" w:rsidRDefault="00D06E7B" w:rsidP="00AA3CAF">
      <w:pPr>
        <w:jc w:val="both"/>
        <w:rPr>
          <w:rFonts w:ascii="Arial" w:eastAsia="Calibri" w:hAnsi="Arial" w:cs="Arial"/>
          <w:sz w:val="16"/>
          <w:szCs w:val="16"/>
          <w:lang w:eastAsia="en-US"/>
        </w:rPr>
      </w:pPr>
    </w:p>
    <w:p w:rsidR="00D06E7B" w:rsidRDefault="00D06E7B" w:rsidP="00AA3CAF">
      <w:pPr>
        <w:jc w:val="both"/>
        <w:rPr>
          <w:rFonts w:ascii="Arial" w:eastAsia="Calibri" w:hAnsi="Arial" w:cs="Arial"/>
          <w:sz w:val="16"/>
          <w:szCs w:val="16"/>
          <w:lang w:eastAsia="en-US"/>
        </w:rPr>
      </w:pPr>
    </w:p>
    <w:p w:rsidR="00D06E7B" w:rsidRPr="00AA3CAF" w:rsidRDefault="00D06E7B" w:rsidP="00AA3CAF">
      <w:pPr>
        <w:jc w:val="both"/>
        <w:rPr>
          <w:rFonts w:ascii="Arial" w:eastAsia="Calibri" w:hAnsi="Arial" w:cs="Arial"/>
          <w:sz w:val="16"/>
          <w:szCs w:val="16"/>
          <w:lang w:eastAsia="en-US"/>
        </w:rPr>
      </w:pP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03.05.2023г.№17</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РОССИЙСКАЯ ФЕДЕРАЦИЯ</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ИРКУТСКАЯ ОБЛАСТЬ</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ЭХИРИТ-БУЛАГАТСКИЙ РАЙОН</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МУНИЦИПАЛЬНОЕ ОБРАЗОВАНИЕ «КОРСУКСКОЕ»</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АДМИНИСТРАЦИЯ</w:t>
      </w: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ПОСТАНОВЛЕНИЕ</w:t>
      </w:r>
    </w:p>
    <w:p w:rsidR="00B6638B" w:rsidRPr="00B6638B" w:rsidRDefault="00B6638B" w:rsidP="00B6638B">
      <w:pPr>
        <w:jc w:val="center"/>
        <w:rPr>
          <w:rFonts w:ascii="Arial" w:eastAsia="Calibri" w:hAnsi="Arial" w:cs="Arial"/>
          <w:b/>
          <w:bCs/>
          <w:sz w:val="16"/>
          <w:szCs w:val="16"/>
          <w:lang w:eastAsia="en-US"/>
        </w:rPr>
      </w:pP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О ВНЕСЕНИИ ИЗМЕНЕНИЙ В ПОСТАНОВЛЕНИЕ АДМИНИСТРАЦИИ МУНИЦИПАЛЬНОГО ОБРАЗОВАНИЯ «КОРСУКСКОЕ» от 06.02.2018г. №14</w:t>
      </w:r>
    </w:p>
    <w:p w:rsidR="00B6638B" w:rsidRPr="00B6638B" w:rsidRDefault="00B6638B" w:rsidP="00B6638B">
      <w:pPr>
        <w:jc w:val="both"/>
        <w:rPr>
          <w:rFonts w:ascii="Arial" w:eastAsia="Calibri" w:hAnsi="Arial" w:cs="Arial"/>
          <w:b/>
          <w:bCs/>
          <w:sz w:val="16"/>
          <w:szCs w:val="16"/>
          <w:lang w:eastAsia="en-US"/>
        </w:rPr>
      </w:pPr>
      <w:r w:rsidRPr="00B6638B">
        <w:rPr>
          <w:rFonts w:ascii="Arial" w:eastAsia="Calibri" w:hAnsi="Arial" w:cs="Arial"/>
          <w:b/>
          <w:bCs/>
          <w:sz w:val="16"/>
          <w:szCs w:val="16"/>
          <w:lang w:eastAsia="en-US"/>
        </w:rPr>
        <w:t xml:space="preserve"> </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В соответствии с Градостроительным кодексом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B6638B" w:rsidRPr="00B6638B" w:rsidRDefault="00B6638B" w:rsidP="00B6638B">
      <w:pPr>
        <w:jc w:val="both"/>
        <w:rPr>
          <w:rFonts w:ascii="Arial" w:eastAsia="Calibri" w:hAnsi="Arial" w:cs="Arial"/>
          <w:b/>
          <w:bCs/>
          <w:sz w:val="16"/>
          <w:szCs w:val="16"/>
          <w:lang w:eastAsia="en-US"/>
        </w:rPr>
      </w:pPr>
    </w:p>
    <w:p w:rsidR="00B6638B" w:rsidRPr="00B6638B" w:rsidRDefault="00B6638B" w:rsidP="00B6638B">
      <w:pPr>
        <w:jc w:val="center"/>
        <w:rPr>
          <w:rFonts w:ascii="Arial" w:eastAsia="Calibri" w:hAnsi="Arial" w:cs="Arial"/>
          <w:b/>
          <w:bCs/>
          <w:sz w:val="16"/>
          <w:szCs w:val="16"/>
          <w:lang w:eastAsia="en-US"/>
        </w:rPr>
      </w:pPr>
      <w:r w:rsidRPr="00B6638B">
        <w:rPr>
          <w:rFonts w:ascii="Arial" w:eastAsia="Calibri" w:hAnsi="Arial" w:cs="Arial"/>
          <w:b/>
          <w:bCs/>
          <w:sz w:val="16"/>
          <w:szCs w:val="16"/>
          <w:lang w:eastAsia="en-US"/>
        </w:rPr>
        <w:t>ПОСТАНОВЛЯЕТ:</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 xml:space="preserve"> </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 xml:space="preserve">1. Внести изменения в </w:t>
      </w:r>
      <w:hyperlink r:id="rId8" w:tgtFrame="ChangingDocument" w:history="1">
        <w:r w:rsidRPr="00B6638B">
          <w:rPr>
            <w:rStyle w:val="aa"/>
            <w:rFonts w:ascii="Arial" w:eastAsia="Calibri" w:hAnsi="Arial" w:cs="Arial"/>
            <w:bCs/>
            <w:sz w:val="16"/>
            <w:szCs w:val="16"/>
            <w:lang w:eastAsia="en-US"/>
          </w:rPr>
          <w:t>постановление администрации муниципального образования «Корсукское» от 06.02.2018г. №14 «Об утверждении административного регламента предоставления муниципальной услуги «Выдача разрешения на строительство»</w:t>
        </w:r>
      </w:hyperlink>
      <w:r w:rsidRPr="00B6638B">
        <w:rPr>
          <w:rFonts w:ascii="Arial" w:eastAsia="Calibri" w:hAnsi="Arial" w:cs="Arial"/>
          <w:bCs/>
          <w:sz w:val="16"/>
          <w:szCs w:val="16"/>
          <w:lang w:eastAsia="en-US"/>
        </w:rPr>
        <w:t xml:space="preserve"> (далее - Постановление, Регламент):</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1.1. Наименование Постановления изложить в следующей редакции: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«Корсукское»;</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1.2. пункт 2 Постановления изложить в следующей редакции: </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«2.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«Корсукское» (Приложение №1).»;</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1.3.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«Корсукское» изложить в новой редакции (Приложение №1).</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3. Настоящее постановление вступает в силу со дня его официального опубликования.</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4. Контроль за исполнением настоящего постановления оставляю за собой.</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 xml:space="preserve"> </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 xml:space="preserve"> </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Глава муниципального образования</w:t>
      </w:r>
    </w:p>
    <w:p w:rsidR="00B6638B" w:rsidRPr="00B6638B" w:rsidRDefault="00B6638B" w:rsidP="00B6638B">
      <w:pPr>
        <w:jc w:val="both"/>
        <w:rPr>
          <w:rFonts w:ascii="Arial" w:eastAsia="Calibri" w:hAnsi="Arial" w:cs="Arial"/>
          <w:bCs/>
          <w:sz w:val="16"/>
          <w:szCs w:val="16"/>
          <w:lang w:eastAsia="en-US"/>
        </w:rPr>
      </w:pPr>
      <w:r w:rsidRPr="00B6638B">
        <w:rPr>
          <w:rFonts w:ascii="Arial" w:eastAsia="Calibri" w:hAnsi="Arial" w:cs="Arial"/>
          <w:bCs/>
          <w:sz w:val="16"/>
          <w:szCs w:val="16"/>
          <w:lang w:eastAsia="en-US"/>
        </w:rPr>
        <w:t xml:space="preserve">«Корсукское» </w:t>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r>
      <w:r w:rsidRPr="00B6638B">
        <w:rPr>
          <w:rFonts w:ascii="Arial" w:eastAsia="Calibri" w:hAnsi="Arial" w:cs="Arial"/>
          <w:bCs/>
          <w:sz w:val="16"/>
          <w:szCs w:val="16"/>
          <w:lang w:eastAsia="en-US"/>
        </w:rPr>
        <w:tab/>
        <w:t>Е.А.Хаптахаев</w:t>
      </w:r>
    </w:p>
    <w:p w:rsidR="00D06E7B" w:rsidRDefault="00D06E7B" w:rsidP="00AA3CAF">
      <w:pPr>
        <w:jc w:val="both"/>
        <w:rPr>
          <w:rFonts w:ascii="Arial" w:eastAsia="Calibri" w:hAnsi="Arial" w:cs="Arial"/>
          <w:b/>
          <w:bCs/>
          <w:sz w:val="16"/>
          <w:szCs w:val="16"/>
          <w:lang w:eastAsia="en-US"/>
        </w:rPr>
      </w:pPr>
    </w:p>
    <w:p w:rsidR="00B6638B" w:rsidRDefault="00B6638B" w:rsidP="00AA3CAF">
      <w:pPr>
        <w:jc w:val="both"/>
        <w:rPr>
          <w:rFonts w:ascii="Arial" w:eastAsia="Calibri" w:hAnsi="Arial" w:cs="Arial"/>
          <w:b/>
          <w:bCs/>
          <w:sz w:val="16"/>
          <w:szCs w:val="16"/>
          <w:lang w:eastAsia="en-US"/>
        </w:rPr>
      </w:pPr>
    </w:p>
    <w:p w:rsidR="00B6638B" w:rsidRPr="00AA3CAF" w:rsidRDefault="00B6638B" w:rsidP="00AA3CAF">
      <w:pPr>
        <w:jc w:val="both"/>
        <w:rPr>
          <w:rFonts w:ascii="Arial" w:eastAsia="Calibri" w:hAnsi="Arial" w:cs="Arial"/>
          <w:b/>
          <w:bCs/>
          <w:sz w:val="16"/>
          <w:szCs w:val="16"/>
          <w:lang w:eastAsia="en-US"/>
        </w:rPr>
      </w:pP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03.05.2023г.№18</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РОССИЙСКАЯ ФЕДЕРАЦИЯ</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ИРКУТСКАЯ ОБЛАСТЬ</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ЭХИРИТ-БУЛАГАТСКИЙ РАЙОН</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МУНИЦИПАЛЬНОЕ ОБРАЗОВАНИЕ «КОРСУКСКОЕ»</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АДМИНИСТРАЦИЯ</w:t>
      </w: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ПОСТАНОВЛЕНИЕ</w:t>
      </w:r>
    </w:p>
    <w:p w:rsidR="00B94365" w:rsidRPr="00B94365" w:rsidRDefault="00B94365" w:rsidP="00B94365">
      <w:pPr>
        <w:jc w:val="center"/>
        <w:rPr>
          <w:rFonts w:ascii="Arial" w:eastAsia="Calibri" w:hAnsi="Arial" w:cs="Arial"/>
          <w:b/>
          <w:sz w:val="16"/>
          <w:szCs w:val="16"/>
          <w:lang w:eastAsia="en-US"/>
        </w:rPr>
      </w:pP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О внесении изменений в постановление администрации муниципального образования «Корсукское» от 16.04.2018г.№39 «ОБ УТВЕРЖДЕНИИ ПОЛОЖЕНИЯ О ПОРЯДКЕ РАССМОТРЕНИЯ ОБРАЩЕНИЙ ГРАЖДАН В АДМИНИСТРАЦИИ МО «КОРСУКСКОЕ»</w:t>
      </w:r>
    </w:p>
    <w:p w:rsidR="00B94365" w:rsidRPr="00B94365" w:rsidRDefault="00B94365" w:rsidP="00B94365">
      <w:pPr>
        <w:jc w:val="both"/>
        <w:rPr>
          <w:rFonts w:ascii="Arial" w:eastAsia="Calibri" w:hAnsi="Arial" w:cs="Arial"/>
          <w:b/>
          <w:bCs/>
          <w:sz w:val="16"/>
          <w:szCs w:val="16"/>
          <w:lang w:eastAsia="en-US"/>
        </w:rPr>
      </w:pPr>
    </w:p>
    <w:p w:rsidR="00B94365" w:rsidRPr="00B94365" w:rsidRDefault="00B94365" w:rsidP="00B94365">
      <w:pPr>
        <w:ind w:firstLine="284"/>
        <w:jc w:val="both"/>
        <w:rPr>
          <w:rFonts w:ascii="Arial" w:eastAsia="Calibri" w:hAnsi="Arial" w:cs="Arial"/>
          <w:sz w:val="16"/>
          <w:szCs w:val="16"/>
          <w:lang w:eastAsia="en-US"/>
        </w:rPr>
      </w:pPr>
      <w:r w:rsidRPr="00B94365">
        <w:rPr>
          <w:rFonts w:ascii="Arial" w:eastAsia="Calibri" w:hAnsi="Arial" w:cs="Arial"/>
          <w:sz w:val="16"/>
          <w:szCs w:val="16"/>
          <w:lang w:eastAsia="en-US"/>
        </w:rPr>
        <w:t xml:space="preserve">Федеральным законом №131-ФЗ «Об общих принципах организации местного самоуправления в Российской Федерации», руководствуясь </w:t>
      </w:r>
      <w:hyperlink r:id="rId9" w:history="1">
        <w:r w:rsidRPr="00B94365">
          <w:rPr>
            <w:rStyle w:val="aa"/>
            <w:rFonts w:ascii="Arial" w:eastAsia="Calibri" w:hAnsi="Arial" w:cs="Arial"/>
            <w:sz w:val="16"/>
            <w:szCs w:val="16"/>
            <w:lang w:eastAsia="en-US"/>
          </w:rPr>
          <w:t>Уставом</w:t>
        </w:r>
      </w:hyperlink>
      <w:r w:rsidRPr="00B94365">
        <w:rPr>
          <w:rFonts w:ascii="Arial" w:eastAsia="Calibri" w:hAnsi="Arial" w:cs="Arial"/>
          <w:sz w:val="16"/>
          <w:szCs w:val="16"/>
          <w:lang w:eastAsia="en-US"/>
        </w:rPr>
        <w:t xml:space="preserve"> муниципального образования «Корсукское», администрация муниципального образования «Корсукское»</w:t>
      </w:r>
    </w:p>
    <w:p w:rsidR="00B94365" w:rsidRPr="00B94365" w:rsidRDefault="00B94365" w:rsidP="00B94365">
      <w:pPr>
        <w:jc w:val="both"/>
        <w:rPr>
          <w:rFonts w:ascii="Arial" w:eastAsia="Calibri" w:hAnsi="Arial" w:cs="Arial"/>
          <w:b/>
          <w:sz w:val="16"/>
          <w:szCs w:val="16"/>
          <w:lang w:eastAsia="en-US"/>
        </w:rPr>
      </w:pPr>
    </w:p>
    <w:p w:rsidR="00B94365" w:rsidRPr="00B94365" w:rsidRDefault="00B94365" w:rsidP="00B94365">
      <w:pPr>
        <w:jc w:val="center"/>
        <w:rPr>
          <w:rFonts w:ascii="Arial" w:eastAsia="Calibri" w:hAnsi="Arial" w:cs="Arial"/>
          <w:b/>
          <w:sz w:val="16"/>
          <w:szCs w:val="16"/>
          <w:lang w:eastAsia="en-US"/>
        </w:rPr>
      </w:pPr>
      <w:r w:rsidRPr="00B94365">
        <w:rPr>
          <w:rFonts w:ascii="Arial" w:eastAsia="Calibri" w:hAnsi="Arial" w:cs="Arial"/>
          <w:b/>
          <w:bCs/>
          <w:sz w:val="16"/>
          <w:szCs w:val="16"/>
          <w:lang w:eastAsia="en-US"/>
        </w:rPr>
        <w:t>ПОСТАНОВЛЯЕТ:</w:t>
      </w:r>
    </w:p>
    <w:p w:rsidR="00B94365" w:rsidRPr="00B94365" w:rsidRDefault="00B94365" w:rsidP="00B94365">
      <w:pPr>
        <w:jc w:val="both"/>
        <w:rPr>
          <w:rFonts w:ascii="Arial" w:eastAsia="Calibri" w:hAnsi="Arial" w:cs="Arial"/>
          <w:b/>
          <w:sz w:val="16"/>
          <w:szCs w:val="16"/>
          <w:lang w:eastAsia="en-US"/>
        </w:rPr>
      </w:pPr>
      <w:r w:rsidRPr="00B94365">
        <w:rPr>
          <w:rFonts w:ascii="Arial" w:eastAsia="Calibri" w:hAnsi="Arial" w:cs="Arial"/>
          <w:b/>
          <w:sz w:val="16"/>
          <w:szCs w:val="16"/>
          <w:lang w:eastAsia="en-US"/>
        </w:rPr>
        <w:t xml:space="preserve"> </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 xml:space="preserve">1. Внести изменения в постановление </w:t>
      </w:r>
      <w:r w:rsidRPr="00B94365">
        <w:rPr>
          <w:rFonts w:ascii="Arial" w:eastAsia="Calibri" w:hAnsi="Arial" w:cs="Arial"/>
          <w:bCs/>
          <w:sz w:val="16"/>
          <w:szCs w:val="16"/>
          <w:lang w:eastAsia="en-US"/>
        </w:rPr>
        <w:t>администрации муниципального образования «Корсукское» от 16.04.2018г.№39</w:t>
      </w:r>
      <w:r w:rsidRPr="00B94365">
        <w:rPr>
          <w:rFonts w:ascii="Arial" w:eastAsia="Calibri" w:hAnsi="Arial" w:cs="Arial"/>
          <w:sz w:val="16"/>
          <w:szCs w:val="16"/>
          <w:lang w:eastAsia="en-US"/>
        </w:rPr>
        <w:t xml:space="preserve"> «Положение о порядке рассмотрения обращений граждан в Администрации МО «Корсукское» (далее- Постановление, Положение):</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1.1. Пункт 24 Положения изложить в следующей редакции:</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«24.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3. Настоящее постановление вступает в силу со дня его официального опубликования.</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4. Контроль за исполнением настоящего постановления оставляю за собой.</w:t>
      </w:r>
    </w:p>
    <w:p w:rsidR="00B94365" w:rsidRPr="00B94365" w:rsidRDefault="00B94365" w:rsidP="00B94365">
      <w:pPr>
        <w:jc w:val="both"/>
        <w:rPr>
          <w:rFonts w:ascii="Arial" w:eastAsia="Calibri" w:hAnsi="Arial" w:cs="Arial"/>
          <w:sz w:val="16"/>
          <w:szCs w:val="16"/>
          <w:lang w:eastAsia="en-US"/>
        </w:rPr>
      </w:pP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 xml:space="preserve"> </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 xml:space="preserve">Глава муниципального </w:t>
      </w:r>
    </w:p>
    <w:p w:rsidR="00B94365" w:rsidRPr="00B94365" w:rsidRDefault="00B94365" w:rsidP="00B94365">
      <w:pPr>
        <w:jc w:val="both"/>
        <w:rPr>
          <w:rFonts w:ascii="Arial" w:eastAsia="Calibri" w:hAnsi="Arial" w:cs="Arial"/>
          <w:sz w:val="16"/>
          <w:szCs w:val="16"/>
          <w:lang w:eastAsia="en-US"/>
        </w:rPr>
      </w:pPr>
      <w:r w:rsidRPr="00B94365">
        <w:rPr>
          <w:rFonts w:ascii="Arial" w:eastAsia="Calibri" w:hAnsi="Arial" w:cs="Arial"/>
          <w:sz w:val="16"/>
          <w:szCs w:val="16"/>
          <w:lang w:eastAsia="en-US"/>
        </w:rPr>
        <w:t xml:space="preserve">образования «Корсукское» </w:t>
      </w:r>
      <w:r w:rsidRPr="00B94365">
        <w:rPr>
          <w:rFonts w:ascii="Arial" w:eastAsia="Calibri" w:hAnsi="Arial" w:cs="Arial"/>
          <w:sz w:val="16"/>
          <w:szCs w:val="16"/>
          <w:lang w:eastAsia="en-US"/>
        </w:rPr>
        <w:tab/>
      </w:r>
      <w:r w:rsidRPr="00B94365">
        <w:rPr>
          <w:rFonts w:ascii="Arial" w:eastAsia="Calibri" w:hAnsi="Arial" w:cs="Arial"/>
          <w:sz w:val="16"/>
          <w:szCs w:val="16"/>
          <w:lang w:eastAsia="en-US"/>
        </w:rPr>
        <w:tab/>
      </w:r>
      <w:r w:rsidRPr="00B94365">
        <w:rPr>
          <w:rFonts w:ascii="Arial" w:eastAsia="Calibri" w:hAnsi="Arial" w:cs="Arial"/>
          <w:sz w:val="16"/>
          <w:szCs w:val="16"/>
          <w:lang w:eastAsia="en-US"/>
        </w:rPr>
        <w:tab/>
      </w:r>
      <w:r w:rsidRPr="00B94365">
        <w:rPr>
          <w:rFonts w:ascii="Arial" w:eastAsia="Calibri" w:hAnsi="Arial" w:cs="Arial"/>
          <w:sz w:val="16"/>
          <w:szCs w:val="16"/>
          <w:lang w:eastAsia="en-US"/>
        </w:rPr>
        <w:tab/>
      </w:r>
      <w:r w:rsidRPr="00B94365">
        <w:rPr>
          <w:rFonts w:ascii="Arial" w:eastAsia="Calibri" w:hAnsi="Arial" w:cs="Arial"/>
          <w:sz w:val="16"/>
          <w:szCs w:val="16"/>
          <w:lang w:eastAsia="en-US"/>
        </w:rPr>
        <w:tab/>
      </w:r>
      <w:r w:rsidRPr="00B94365">
        <w:rPr>
          <w:rFonts w:ascii="Arial" w:eastAsia="Calibri" w:hAnsi="Arial" w:cs="Arial"/>
          <w:sz w:val="16"/>
          <w:szCs w:val="16"/>
          <w:lang w:eastAsia="en-US"/>
        </w:rPr>
        <w:tab/>
        <w:t>Е.А.Хаптахаев</w:t>
      </w:r>
    </w:p>
    <w:p w:rsidR="004274D1" w:rsidRDefault="004274D1" w:rsidP="004274D1">
      <w:pPr>
        <w:jc w:val="both"/>
        <w:rPr>
          <w:rFonts w:ascii="Arial" w:eastAsia="Calibri" w:hAnsi="Arial" w:cs="Arial"/>
          <w:b/>
          <w:sz w:val="16"/>
          <w:szCs w:val="16"/>
          <w:lang w:eastAsia="en-US"/>
        </w:rPr>
      </w:pPr>
    </w:p>
    <w:p w:rsidR="00B6638B" w:rsidRDefault="00B6638B" w:rsidP="004274D1">
      <w:pPr>
        <w:jc w:val="both"/>
        <w:rPr>
          <w:rFonts w:ascii="Arial" w:eastAsia="Calibri" w:hAnsi="Arial" w:cs="Arial"/>
          <w:b/>
          <w:sz w:val="16"/>
          <w:szCs w:val="16"/>
          <w:lang w:eastAsia="en-US"/>
        </w:rPr>
      </w:pPr>
    </w:p>
    <w:p w:rsidR="00B6638B" w:rsidRDefault="00B6638B" w:rsidP="004274D1">
      <w:pPr>
        <w:jc w:val="both"/>
        <w:rPr>
          <w:rFonts w:ascii="Arial" w:eastAsia="Calibri" w:hAnsi="Arial" w:cs="Arial"/>
          <w:b/>
          <w:sz w:val="16"/>
          <w:szCs w:val="16"/>
          <w:lang w:eastAsia="en-US"/>
        </w:rPr>
      </w:pPr>
    </w:p>
    <w:p w:rsidR="00B6638B" w:rsidRDefault="00B6638B" w:rsidP="00B6638B">
      <w:pPr>
        <w:jc w:val="center"/>
        <w:rPr>
          <w:rFonts w:ascii="Arial" w:eastAsia="Calibri" w:hAnsi="Arial" w:cs="Arial"/>
          <w:b/>
          <w:sz w:val="16"/>
          <w:szCs w:val="16"/>
          <w:lang w:eastAsia="en-US"/>
        </w:rPr>
      </w:pPr>
    </w:p>
    <w:p w:rsidR="00B6638B" w:rsidRDefault="00B6638B" w:rsidP="00B6638B">
      <w:pPr>
        <w:pBdr>
          <w:top w:val="single" w:sz="4" w:space="1" w:color="auto"/>
        </w:pBdr>
        <w:jc w:val="center"/>
        <w:rPr>
          <w:rFonts w:ascii="Arial" w:eastAsia="Calibri" w:hAnsi="Arial" w:cs="Arial"/>
          <w:b/>
          <w:sz w:val="16"/>
          <w:szCs w:val="16"/>
          <w:lang w:eastAsia="en-US"/>
        </w:rPr>
      </w:pPr>
    </w:p>
    <w:p w:rsidR="00B6638B" w:rsidRDefault="00B6638B" w:rsidP="00B6638B">
      <w:pPr>
        <w:pBdr>
          <w:top w:val="single" w:sz="4" w:space="1" w:color="auto"/>
        </w:pBdr>
        <w:jc w:val="center"/>
        <w:rPr>
          <w:rFonts w:ascii="Arial" w:eastAsia="Calibri" w:hAnsi="Arial" w:cs="Arial"/>
          <w:b/>
          <w:sz w:val="16"/>
          <w:szCs w:val="16"/>
          <w:lang w:eastAsia="en-US"/>
        </w:rPr>
      </w:pPr>
    </w:p>
    <w:p w:rsidR="00B6638B" w:rsidRPr="00B6638B" w:rsidRDefault="00B6638B" w:rsidP="00B6638B">
      <w:pPr>
        <w:pBdr>
          <w:top w:val="single" w:sz="4" w:space="1" w:color="auto"/>
        </w:pBdr>
        <w:jc w:val="center"/>
        <w:rPr>
          <w:rFonts w:ascii="Arial" w:eastAsia="Calibri" w:hAnsi="Arial" w:cs="Arial"/>
          <w:b/>
          <w:sz w:val="16"/>
          <w:szCs w:val="16"/>
          <w:lang w:eastAsia="en-US"/>
        </w:rPr>
      </w:pPr>
      <w:r w:rsidRPr="00B6638B">
        <w:rPr>
          <w:rFonts w:ascii="Arial" w:eastAsia="Calibri" w:hAnsi="Arial" w:cs="Arial"/>
          <w:b/>
          <w:sz w:val="16"/>
          <w:szCs w:val="16"/>
          <w:lang w:eastAsia="en-US"/>
        </w:rPr>
        <w:t>Жесткое обращение с животными запрещено!</w:t>
      </w:r>
    </w:p>
    <w:p w:rsidR="00B6638B" w:rsidRPr="00B6638B" w:rsidRDefault="00B6638B" w:rsidP="00B6638B">
      <w:pPr>
        <w:jc w:val="both"/>
        <w:rPr>
          <w:rFonts w:ascii="Arial" w:eastAsia="Calibri" w:hAnsi="Arial" w:cs="Arial"/>
          <w:b/>
          <w:sz w:val="16"/>
          <w:szCs w:val="16"/>
          <w:lang w:eastAsia="en-US"/>
        </w:rPr>
      </w:pP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С фактами жестокого обращения с животными может столкнуться каждый. Оставлять их без внимания нельзя. Служба ветеринарии Иркутской области объясняет, как животных защищает законодательство.</w:t>
      </w:r>
    </w:p>
    <w:p w:rsidR="00B6638B" w:rsidRPr="00B6638B" w:rsidRDefault="00B6638B" w:rsidP="00B6638B">
      <w:pPr>
        <w:jc w:val="both"/>
        <w:rPr>
          <w:rFonts w:ascii="Arial" w:eastAsia="Calibri" w:hAnsi="Arial" w:cs="Arial"/>
          <w:b/>
          <w:sz w:val="16"/>
          <w:szCs w:val="16"/>
          <w:lang w:eastAsia="en-US"/>
        </w:rPr>
      </w:pP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Необходимость защиты животных от жестокого обращения была признана на международном уровне. В частности, Европейская конвенция по защите домашних животных № 125 от 13.11.1987 признает наличие у человека нравственного долга перед животными, указывает на ценность домашних животных для общества, запрещает причинение страданий животным, поскольку они могут испытывать боль и страх.</w:t>
      </w: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В России действует Федеральный закон от 27.12.2018 № 498-ФЗ «Об ответственном обращении с животными», который основывается на принципах гуманного отношения к животным как к существам, способным испытывать эмоции и физические страдания, воспитания у населения нравственного и гуманного отношения к животным, а также ответственности человека за судьбу животного.</w:t>
      </w: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Согласно данному закону, запрещаются призывы к жестокому обращению с животными. Кроме этого, запрещаются производство, изготовление, показ и распространение пропагандирующих жестокое обращение с животными печатной и аудиовизуальной продукции, размещение таких материалов и продукции в информационно-телекоммуникационных сетях (в том числе в сети «Интернет»).</w:t>
      </w: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Уголовная ответственность за жестокое обращение с животными предусмотрена статьей 245 Уголовного кодекса РФ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Случаи жестокости по отношению к животным тяжело травмируют людей и направлены против общества. Они не совместимы с воспитанием детей, возрождением общественной морали, укреплением правовых основ государства, поэтому все жестокие преступления в отношении животных должны быть раскрыты, а виновные наказаны.</w:t>
      </w: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Жестокость к животным в детстве с большой вероятностью приведет к преступлениям по отношению к людям во взрослом возрасте. Дети, которые наблюдают проявление жестокости к животным у других людей, с большей вероятностью начнут вести себя подобным образом. Жестокое отношение к животным зачастую происходит от безнаказанности и требует пресечения во избежание рецидивов и усугубления проблемы в обществе.</w:t>
      </w:r>
    </w:p>
    <w:p w:rsidR="00B6638B" w:rsidRPr="00B6638B" w:rsidRDefault="00B6638B" w:rsidP="00B6638B">
      <w:pPr>
        <w:jc w:val="both"/>
        <w:rPr>
          <w:rFonts w:ascii="Arial" w:eastAsia="Calibri" w:hAnsi="Arial" w:cs="Arial"/>
          <w:b/>
          <w:sz w:val="16"/>
          <w:szCs w:val="16"/>
          <w:lang w:eastAsia="en-US"/>
        </w:rPr>
      </w:pPr>
    </w:p>
    <w:p w:rsidR="00B6638B" w:rsidRPr="00B6638B" w:rsidRDefault="00B6638B" w:rsidP="00B6638B">
      <w:pPr>
        <w:jc w:val="both"/>
        <w:rPr>
          <w:rFonts w:ascii="Arial" w:eastAsia="Calibri" w:hAnsi="Arial" w:cs="Arial"/>
          <w:b/>
          <w:sz w:val="16"/>
          <w:szCs w:val="16"/>
          <w:lang w:eastAsia="en-US"/>
        </w:rPr>
      </w:pPr>
      <w:r w:rsidRPr="00B6638B">
        <w:rPr>
          <w:rFonts w:ascii="Arial" w:eastAsia="Calibri" w:hAnsi="Arial" w:cs="Arial"/>
          <w:b/>
          <w:sz w:val="16"/>
          <w:szCs w:val="16"/>
          <w:lang w:eastAsia="en-US"/>
        </w:rPr>
        <w:t>Отдел государственного надзора в области обращения с животными по Эхирит-Булагатскому, Баяндаевскому, Качугскому, Жигаловскому, Боханскому, Осинскому и Усть-Удинскому районам службы ветеринарии Иркутской области</w:t>
      </w:r>
    </w:p>
    <w:p w:rsidR="00B6638B" w:rsidRDefault="00B6638B"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4274D1">
      <w:pPr>
        <w:jc w:val="both"/>
        <w:rPr>
          <w:rFonts w:ascii="Arial" w:eastAsia="Calibri" w:hAnsi="Arial" w:cs="Arial"/>
          <w:b/>
          <w:sz w:val="16"/>
          <w:szCs w:val="16"/>
          <w:lang w:eastAsia="en-US"/>
        </w:rPr>
      </w:pPr>
    </w:p>
    <w:p w:rsidR="004274D1" w:rsidRDefault="004274D1" w:rsidP="00FD171B">
      <w:pPr>
        <w:rPr>
          <w:rFonts w:ascii="Arial" w:hAnsi="Arial" w:cs="Arial"/>
          <w:color w:val="483B3F"/>
          <w:sz w:val="30"/>
          <w:szCs w:val="30"/>
        </w:rPr>
      </w:pPr>
      <w:bookmarkStart w:id="4" w:name="_GoBack"/>
      <w:bookmarkEnd w:id="4"/>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A3534E">
        <w:rPr>
          <w:i/>
          <w:sz w:val="28"/>
          <w:szCs w:val="28"/>
        </w:rPr>
        <w:t>29</w:t>
      </w:r>
      <w:r w:rsidR="00A27E43">
        <w:rPr>
          <w:i/>
          <w:sz w:val="28"/>
          <w:szCs w:val="28"/>
        </w:rPr>
        <w:t>.0</w:t>
      </w:r>
      <w:r w:rsidR="00A3534E">
        <w:rPr>
          <w:i/>
          <w:sz w:val="28"/>
          <w:szCs w:val="28"/>
        </w:rPr>
        <w:t>5</w:t>
      </w:r>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B6638B">
      <w:headerReference w:type="default" r:id="rId10"/>
      <w:pgSz w:w="11906" w:h="16838"/>
      <w:pgMar w:top="107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A2" w:rsidRDefault="001C2CA2">
      <w:r>
        <w:separator/>
      </w:r>
    </w:p>
  </w:endnote>
  <w:endnote w:type="continuationSeparator" w:id="0">
    <w:p w:rsidR="001C2CA2" w:rsidRDefault="001C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A2" w:rsidRDefault="001C2CA2">
      <w:r>
        <w:separator/>
      </w:r>
    </w:p>
  </w:footnote>
  <w:footnote w:type="continuationSeparator" w:id="0">
    <w:p w:rsidR="001C2CA2" w:rsidRDefault="001C2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11000"/>
      <w:docPartObj>
        <w:docPartGallery w:val="Page Numbers (Top of Page)"/>
        <w:docPartUnique/>
      </w:docPartObj>
    </w:sdtPr>
    <w:sdtEndPr/>
    <w:sdtContent>
      <w:p w:rsidR="00E5502E" w:rsidRDefault="004274D1" w:rsidP="00234663">
        <w:pPr>
          <w:pStyle w:val="a5"/>
          <w:jc w:val="center"/>
        </w:pPr>
        <w:r>
          <w:fldChar w:fldCharType="begin"/>
        </w:r>
        <w:r>
          <w:instrText>PAGE   \* MERGEFORMAT</w:instrText>
        </w:r>
        <w:r>
          <w:fldChar w:fldCharType="separate"/>
        </w:r>
        <w:r w:rsidR="009761CB">
          <w:rPr>
            <w:noProof/>
          </w:rPr>
          <w:t>45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B2189E"/>
    <w:multiLevelType w:val="hybridMultilevel"/>
    <w:tmpl w:val="F12CCFC6"/>
    <w:lvl w:ilvl="0" w:tplc="964C7EC0">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95265"/>
    <w:multiLevelType w:val="multilevel"/>
    <w:tmpl w:val="C03AFDD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3" w15:restartNumberingAfterBreak="0">
    <w:nsid w:val="185E1443"/>
    <w:multiLevelType w:val="hybridMultilevel"/>
    <w:tmpl w:val="A59CE1DC"/>
    <w:lvl w:ilvl="0" w:tplc="C2802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E49C3"/>
    <w:multiLevelType w:val="multilevel"/>
    <w:tmpl w:val="9BA8EBE0"/>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5" w15:restartNumberingAfterBreak="0">
    <w:nsid w:val="24B872EC"/>
    <w:multiLevelType w:val="hybridMultilevel"/>
    <w:tmpl w:val="65F60296"/>
    <w:lvl w:ilvl="0" w:tplc="AAAAADE8">
      <w:start w:val="1"/>
      <w:numFmt w:val="decimal"/>
      <w:lvlText w:val="%1)"/>
      <w:lvlJc w:val="left"/>
      <w:pPr>
        <w:ind w:left="112" w:hanging="321"/>
      </w:pPr>
      <w:rPr>
        <w:rFonts w:ascii="Times New Roman" w:eastAsia="Times New Roman" w:hAnsi="Times New Roman" w:cs="Times New Roman" w:hint="default"/>
        <w:b w:val="0"/>
        <w:i w:val="0"/>
        <w:w w:val="100"/>
        <w:sz w:val="28"/>
        <w:szCs w:val="28"/>
        <w:lang w:val="ru-RU" w:eastAsia="en-US" w:bidi="ar-SA"/>
      </w:rPr>
    </w:lvl>
    <w:lvl w:ilvl="1" w:tplc="337C86A4">
      <w:numFmt w:val="bullet"/>
      <w:lvlText w:val="•"/>
      <w:lvlJc w:val="left"/>
      <w:pPr>
        <w:ind w:left="1126" w:hanging="321"/>
      </w:pPr>
      <w:rPr>
        <w:rFonts w:hint="default"/>
        <w:lang w:val="ru-RU" w:eastAsia="en-US" w:bidi="ar-SA"/>
      </w:rPr>
    </w:lvl>
    <w:lvl w:ilvl="2" w:tplc="B29EF31A">
      <w:numFmt w:val="bullet"/>
      <w:lvlText w:val="•"/>
      <w:lvlJc w:val="left"/>
      <w:pPr>
        <w:ind w:left="2133" w:hanging="321"/>
      </w:pPr>
      <w:rPr>
        <w:rFonts w:hint="default"/>
        <w:lang w:val="ru-RU" w:eastAsia="en-US" w:bidi="ar-SA"/>
      </w:rPr>
    </w:lvl>
    <w:lvl w:ilvl="3" w:tplc="B29A4036">
      <w:numFmt w:val="bullet"/>
      <w:lvlText w:val="•"/>
      <w:lvlJc w:val="left"/>
      <w:pPr>
        <w:ind w:left="3139" w:hanging="321"/>
      </w:pPr>
      <w:rPr>
        <w:rFonts w:hint="default"/>
        <w:lang w:val="ru-RU" w:eastAsia="en-US" w:bidi="ar-SA"/>
      </w:rPr>
    </w:lvl>
    <w:lvl w:ilvl="4" w:tplc="DA76962A">
      <w:numFmt w:val="bullet"/>
      <w:lvlText w:val="•"/>
      <w:lvlJc w:val="left"/>
      <w:pPr>
        <w:ind w:left="4146" w:hanging="321"/>
      </w:pPr>
      <w:rPr>
        <w:rFonts w:hint="default"/>
        <w:lang w:val="ru-RU" w:eastAsia="en-US" w:bidi="ar-SA"/>
      </w:rPr>
    </w:lvl>
    <w:lvl w:ilvl="5" w:tplc="6CA42A20">
      <w:numFmt w:val="bullet"/>
      <w:lvlText w:val="•"/>
      <w:lvlJc w:val="left"/>
      <w:pPr>
        <w:ind w:left="5152" w:hanging="321"/>
      </w:pPr>
      <w:rPr>
        <w:rFonts w:hint="default"/>
        <w:lang w:val="ru-RU" w:eastAsia="en-US" w:bidi="ar-SA"/>
      </w:rPr>
    </w:lvl>
    <w:lvl w:ilvl="6" w:tplc="5C50D24C">
      <w:numFmt w:val="bullet"/>
      <w:lvlText w:val="•"/>
      <w:lvlJc w:val="left"/>
      <w:pPr>
        <w:ind w:left="6159" w:hanging="321"/>
      </w:pPr>
      <w:rPr>
        <w:rFonts w:hint="default"/>
        <w:lang w:val="ru-RU" w:eastAsia="en-US" w:bidi="ar-SA"/>
      </w:rPr>
    </w:lvl>
    <w:lvl w:ilvl="7" w:tplc="44027E58">
      <w:numFmt w:val="bullet"/>
      <w:lvlText w:val="•"/>
      <w:lvlJc w:val="left"/>
      <w:pPr>
        <w:ind w:left="7165" w:hanging="321"/>
      </w:pPr>
      <w:rPr>
        <w:rFonts w:hint="default"/>
        <w:lang w:val="ru-RU" w:eastAsia="en-US" w:bidi="ar-SA"/>
      </w:rPr>
    </w:lvl>
    <w:lvl w:ilvl="8" w:tplc="5CD830DC">
      <w:numFmt w:val="bullet"/>
      <w:lvlText w:val="•"/>
      <w:lvlJc w:val="left"/>
      <w:pPr>
        <w:ind w:left="8172" w:hanging="321"/>
      </w:pPr>
      <w:rPr>
        <w:rFonts w:hint="default"/>
        <w:lang w:val="ru-RU" w:eastAsia="en-US" w:bidi="ar-SA"/>
      </w:rPr>
    </w:lvl>
  </w:abstractNum>
  <w:abstractNum w:abstractNumId="6" w15:restartNumberingAfterBreak="0">
    <w:nsid w:val="2A815417"/>
    <w:multiLevelType w:val="multilevel"/>
    <w:tmpl w:val="B22A897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955668"/>
    <w:multiLevelType w:val="multilevel"/>
    <w:tmpl w:val="14AE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4529E"/>
    <w:multiLevelType w:val="multilevel"/>
    <w:tmpl w:val="7C761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0399E"/>
    <w:multiLevelType w:val="multilevel"/>
    <w:tmpl w:val="3880E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6D021A"/>
    <w:multiLevelType w:val="multilevel"/>
    <w:tmpl w:val="B034721E"/>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12" w15:restartNumberingAfterBreak="0">
    <w:nsid w:val="44540F7F"/>
    <w:multiLevelType w:val="multilevel"/>
    <w:tmpl w:val="597AFD5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abstractNum w:abstractNumId="13"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23BAA"/>
    <w:multiLevelType w:val="multilevel"/>
    <w:tmpl w:val="6C6E27C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16"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170F6"/>
    <w:multiLevelType w:val="multilevel"/>
    <w:tmpl w:val="B6CC302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100770"/>
    <w:multiLevelType w:val="multilevel"/>
    <w:tmpl w:val="6510958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19"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A61623"/>
    <w:multiLevelType w:val="multilevel"/>
    <w:tmpl w:val="061EF61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abstractNum w:abstractNumId="21"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DA31FC"/>
    <w:multiLevelType w:val="hybridMultilevel"/>
    <w:tmpl w:val="B7862174"/>
    <w:lvl w:ilvl="0" w:tplc="D0F2954E">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4E44D97E">
      <w:numFmt w:val="bullet"/>
      <w:lvlText w:val="•"/>
      <w:lvlJc w:val="left"/>
      <w:pPr>
        <w:ind w:left="1126" w:hanging="334"/>
      </w:pPr>
      <w:rPr>
        <w:rFonts w:hint="default"/>
        <w:lang w:val="ru-RU" w:eastAsia="en-US" w:bidi="ar-SA"/>
      </w:rPr>
    </w:lvl>
    <w:lvl w:ilvl="2" w:tplc="53F8EBFC">
      <w:numFmt w:val="bullet"/>
      <w:lvlText w:val="•"/>
      <w:lvlJc w:val="left"/>
      <w:pPr>
        <w:ind w:left="2133" w:hanging="334"/>
      </w:pPr>
      <w:rPr>
        <w:rFonts w:hint="default"/>
        <w:lang w:val="ru-RU" w:eastAsia="en-US" w:bidi="ar-SA"/>
      </w:rPr>
    </w:lvl>
    <w:lvl w:ilvl="3" w:tplc="ADECC370">
      <w:numFmt w:val="bullet"/>
      <w:lvlText w:val="•"/>
      <w:lvlJc w:val="left"/>
      <w:pPr>
        <w:ind w:left="3139" w:hanging="334"/>
      </w:pPr>
      <w:rPr>
        <w:rFonts w:hint="default"/>
        <w:lang w:val="ru-RU" w:eastAsia="en-US" w:bidi="ar-SA"/>
      </w:rPr>
    </w:lvl>
    <w:lvl w:ilvl="4" w:tplc="4CCCC638">
      <w:numFmt w:val="bullet"/>
      <w:lvlText w:val="•"/>
      <w:lvlJc w:val="left"/>
      <w:pPr>
        <w:ind w:left="4146" w:hanging="334"/>
      </w:pPr>
      <w:rPr>
        <w:rFonts w:hint="default"/>
        <w:lang w:val="ru-RU" w:eastAsia="en-US" w:bidi="ar-SA"/>
      </w:rPr>
    </w:lvl>
    <w:lvl w:ilvl="5" w:tplc="D10C4542">
      <w:numFmt w:val="bullet"/>
      <w:lvlText w:val="•"/>
      <w:lvlJc w:val="left"/>
      <w:pPr>
        <w:ind w:left="5152" w:hanging="334"/>
      </w:pPr>
      <w:rPr>
        <w:rFonts w:hint="default"/>
        <w:lang w:val="ru-RU" w:eastAsia="en-US" w:bidi="ar-SA"/>
      </w:rPr>
    </w:lvl>
    <w:lvl w:ilvl="6" w:tplc="487C1EEE">
      <w:numFmt w:val="bullet"/>
      <w:lvlText w:val="•"/>
      <w:lvlJc w:val="left"/>
      <w:pPr>
        <w:ind w:left="6159" w:hanging="334"/>
      </w:pPr>
      <w:rPr>
        <w:rFonts w:hint="default"/>
        <w:lang w:val="ru-RU" w:eastAsia="en-US" w:bidi="ar-SA"/>
      </w:rPr>
    </w:lvl>
    <w:lvl w:ilvl="7" w:tplc="1B748BB6">
      <w:numFmt w:val="bullet"/>
      <w:lvlText w:val="•"/>
      <w:lvlJc w:val="left"/>
      <w:pPr>
        <w:ind w:left="7165" w:hanging="334"/>
      </w:pPr>
      <w:rPr>
        <w:rFonts w:hint="default"/>
        <w:lang w:val="ru-RU" w:eastAsia="en-US" w:bidi="ar-SA"/>
      </w:rPr>
    </w:lvl>
    <w:lvl w:ilvl="8" w:tplc="481CD826">
      <w:numFmt w:val="bullet"/>
      <w:lvlText w:val="•"/>
      <w:lvlJc w:val="left"/>
      <w:pPr>
        <w:ind w:left="8172" w:hanging="334"/>
      </w:pPr>
      <w:rPr>
        <w:rFonts w:hint="default"/>
        <w:lang w:val="ru-RU" w:eastAsia="en-US" w:bidi="ar-SA"/>
      </w:rPr>
    </w:lvl>
  </w:abstractNum>
  <w:abstractNum w:abstractNumId="23"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21"/>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0"/>
  </w:num>
  <w:num w:numId="14">
    <w:abstractNumId w:val="1"/>
  </w:num>
  <w:num w:numId="15">
    <w:abstractNumId w:val="17"/>
  </w:num>
  <w:num w:numId="16">
    <w:abstractNumId w:val="3"/>
  </w:num>
  <w:num w:numId="17">
    <w:abstractNumId w:val="6"/>
  </w:num>
  <w:num w:numId="18">
    <w:abstractNumId w:val="11"/>
  </w:num>
  <w:num w:numId="19">
    <w:abstractNumId w:val="4"/>
  </w:num>
  <w:num w:numId="20">
    <w:abstractNumId w:val="12"/>
  </w:num>
  <w:num w:numId="21">
    <w:abstractNumId w:val="2"/>
  </w:num>
  <w:num w:numId="22">
    <w:abstractNumId w:val="18"/>
  </w:num>
  <w:num w:numId="23">
    <w:abstractNumId w:val="22"/>
  </w:num>
  <w:num w:numId="24">
    <w:abstractNumId w:val="15"/>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22C99"/>
    <w:rsid w:val="00084260"/>
    <w:rsid w:val="000B5A08"/>
    <w:rsid w:val="000F1C8C"/>
    <w:rsid w:val="000F3DE9"/>
    <w:rsid w:val="00100B7A"/>
    <w:rsid w:val="00191D44"/>
    <w:rsid w:val="001A3A24"/>
    <w:rsid w:val="001C2CA2"/>
    <w:rsid w:val="001D7712"/>
    <w:rsid w:val="00234663"/>
    <w:rsid w:val="002609ED"/>
    <w:rsid w:val="002A3305"/>
    <w:rsid w:val="004174C0"/>
    <w:rsid w:val="004274D1"/>
    <w:rsid w:val="004345DA"/>
    <w:rsid w:val="00451DF4"/>
    <w:rsid w:val="004C00FB"/>
    <w:rsid w:val="004C5030"/>
    <w:rsid w:val="004E6CB7"/>
    <w:rsid w:val="0050247E"/>
    <w:rsid w:val="00544054"/>
    <w:rsid w:val="00546A46"/>
    <w:rsid w:val="0058005B"/>
    <w:rsid w:val="00603888"/>
    <w:rsid w:val="00635BFF"/>
    <w:rsid w:val="00675CD3"/>
    <w:rsid w:val="006D57DB"/>
    <w:rsid w:val="007178AD"/>
    <w:rsid w:val="00766BDE"/>
    <w:rsid w:val="007B3ACF"/>
    <w:rsid w:val="0089307D"/>
    <w:rsid w:val="00895A98"/>
    <w:rsid w:val="008A0E16"/>
    <w:rsid w:val="0092398E"/>
    <w:rsid w:val="00965220"/>
    <w:rsid w:val="009728F1"/>
    <w:rsid w:val="009761CB"/>
    <w:rsid w:val="00980929"/>
    <w:rsid w:val="009C5CFD"/>
    <w:rsid w:val="00A06016"/>
    <w:rsid w:val="00A27E43"/>
    <w:rsid w:val="00A3534E"/>
    <w:rsid w:val="00A66861"/>
    <w:rsid w:val="00A91695"/>
    <w:rsid w:val="00AA214D"/>
    <w:rsid w:val="00AA3CAF"/>
    <w:rsid w:val="00AB0DDE"/>
    <w:rsid w:val="00AD6AB7"/>
    <w:rsid w:val="00B61B28"/>
    <w:rsid w:val="00B6638B"/>
    <w:rsid w:val="00B94365"/>
    <w:rsid w:val="00BF73F4"/>
    <w:rsid w:val="00C136A9"/>
    <w:rsid w:val="00C66471"/>
    <w:rsid w:val="00CD193C"/>
    <w:rsid w:val="00CF09DD"/>
    <w:rsid w:val="00D0573D"/>
    <w:rsid w:val="00D06E7B"/>
    <w:rsid w:val="00D12CA7"/>
    <w:rsid w:val="00D30023"/>
    <w:rsid w:val="00D305F3"/>
    <w:rsid w:val="00D368D8"/>
    <w:rsid w:val="00D4103F"/>
    <w:rsid w:val="00D60741"/>
    <w:rsid w:val="00D752DF"/>
    <w:rsid w:val="00DB6C9E"/>
    <w:rsid w:val="00DD0F61"/>
    <w:rsid w:val="00E04A9D"/>
    <w:rsid w:val="00E130F4"/>
    <w:rsid w:val="00E42A8A"/>
    <w:rsid w:val="00E515CC"/>
    <w:rsid w:val="00E5502E"/>
    <w:rsid w:val="00E959B2"/>
    <w:rsid w:val="00EC0C7A"/>
    <w:rsid w:val="00ED090F"/>
    <w:rsid w:val="00F15162"/>
    <w:rsid w:val="00F30667"/>
    <w:rsid w:val="00F77C3E"/>
    <w:rsid w:val="00F957FE"/>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8C92"/>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91695"/>
    <w:rPr>
      <w:rFonts w:ascii="Segoe UI" w:hAnsi="Segoe UI" w:cs="Segoe UI"/>
      <w:sz w:val="18"/>
      <w:szCs w:val="18"/>
    </w:rPr>
  </w:style>
  <w:style w:type="character" w:customStyle="1" w:styleId="a9">
    <w:name w:val="Текст выноски Знак"/>
    <w:basedOn w:val="a0"/>
    <w:link w:val="a8"/>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1"/>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D12CA7"/>
  </w:style>
  <w:style w:type="numbering" w:customStyle="1" w:styleId="110">
    <w:name w:val="Нет списка11"/>
    <w:next w:val="a2"/>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3">
    <w:name w:val="Гиперссылка1"/>
    <w:basedOn w:val="a0"/>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0"/>
    <w:rsid w:val="00D12CA7"/>
  </w:style>
  <w:style w:type="character" w:customStyle="1" w:styleId="a30">
    <w:name w:val="a3"/>
    <w:basedOn w:val="a0"/>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0">
    <w:name w:val="Body Text Indent 3"/>
    <w:basedOn w:val="a"/>
    <w:link w:val="31"/>
    <w:rsid w:val="00D12CA7"/>
    <w:pPr>
      <w:spacing w:after="120"/>
      <w:ind w:left="283"/>
    </w:pPr>
    <w:rPr>
      <w:sz w:val="16"/>
      <w:szCs w:val="16"/>
    </w:rPr>
  </w:style>
  <w:style w:type="character" w:customStyle="1" w:styleId="31">
    <w:name w:val="Основной текст с отступом 3 Знак"/>
    <w:basedOn w:val="a0"/>
    <w:link w:val="30"/>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AA3CAF"/>
    <w:pPr>
      <w:spacing w:before="100" w:beforeAutospacing="1" w:after="100" w:afterAutospacing="1"/>
      <w:jc w:val="center"/>
      <w:textAlignment w:val="center"/>
    </w:pPr>
  </w:style>
  <w:style w:type="paragraph" w:customStyle="1" w:styleId="xl116">
    <w:name w:val="xl116"/>
    <w:basedOn w:val="a"/>
    <w:rsid w:val="00AA3CA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
    <w:rsid w:val="00AA3CAF"/>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A3CA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
    <w:rsid w:val="00AA3CAF"/>
    <w:pPr>
      <w:pBdr>
        <w:top w:val="single" w:sz="4" w:space="0" w:color="auto"/>
        <w:bottom w:val="single" w:sz="4" w:space="0" w:color="auto"/>
      </w:pBdr>
      <w:spacing w:before="100" w:beforeAutospacing="1" w:after="100" w:afterAutospacing="1"/>
    </w:pPr>
  </w:style>
  <w:style w:type="paragraph" w:customStyle="1" w:styleId="xl120">
    <w:name w:val="xl120"/>
    <w:basedOn w:val="a"/>
    <w:rsid w:val="00AA3CAF"/>
    <w:pPr>
      <w:spacing w:before="100" w:beforeAutospacing="1" w:after="100" w:afterAutospacing="1"/>
      <w:jc w:val="center"/>
    </w:pPr>
  </w:style>
  <w:style w:type="character" w:styleId="af6">
    <w:name w:val="Emphasis"/>
    <w:basedOn w:val="a0"/>
    <w:uiPriority w:val="20"/>
    <w:qFormat/>
    <w:rsid w:val="002609ED"/>
    <w:rPr>
      <w:i/>
      <w:iCs/>
    </w:rPr>
  </w:style>
  <w:style w:type="paragraph" w:customStyle="1" w:styleId="Default">
    <w:name w:val="Default"/>
    <w:rsid w:val="00260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w:basedOn w:val="a"/>
    <w:link w:val="af8"/>
    <w:uiPriority w:val="1"/>
    <w:unhideWhenUsed/>
    <w:qFormat/>
    <w:rsid w:val="004274D1"/>
    <w:pPr>
      <w:spacing w:after="120"/>
    </w:pPr>
  </w:style>
  <w:style w:type="character" w:customStyle="1" w:styleId="af8">
    <w:name w:val="Основной текст Знак"/>
    <w:basedOn w:val="a0"/>
    <w:link w:val="af7"/>
    <w:uiPriority w:val="99"/>
    <w:semiHidden/>
    <w:rsid w:val="004274D1"/>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274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4274D1"/>
    <w:pPr>
      <w:widowControl w:val="0"/>
      <w:autoSpaceDE w:val="0"/>
      <w:autoSpaceDN w:val="0"/>
      <w:ind w:left="221"/>
      <w:jc w:val="both"/>
    </w:pPr>
    <w:rPr>
      <w:sz w:val="28"/>
      <w:szCs w:val="28"/>
      <w:lang w:eastAsia="en-US"/>
    </w:rPr>
  </w:style>
  <w:style w:type="paragraph" w:styleId="21">
    <w:name w:val="toc 2"/>
    <w:basedOn w:val="a"/>
    <w:uiPriority w:val="1"/>
    <w:qFormat/>
    <w:rsid w:val="004274D1"/>
    <w:pPr>
      <w:widowControl w:val="0"/>
      <w:autoSpaceDE w:val="0"/>
      <w:autoSpaceDN w:val="0"/>
      <w:spacing w:line="322" w:lineRule="exact"/>
      <w:ind w:left="825"/>
    </w:pPr>
    <w:rPr>
      <w:sz w:val="28"/>
      <w:szCs w:val="28"/>
      <w:lang w:eastAsia="en-US"/>
    </w:rPr>
  </w:style>
  <w:style w:type="paragraph" w:customStyle="1" w:styleId="TableParagraph">
    <w:name w:val="Table Paragraph"/>
    <w:basedOn w:val="a"/>
    <w:uiPriority w:val="1"/>
    <w:qFormat/>
    <w:rsid w:val="004274D1"/>
    <w:pPr>
      <w:widowControl w:val="0"/>
      <w:autoSpaceDE w:val="0"/>
      <w:autoSpaceDN w:val="0"/>
    </w:pPr>
    <w:rPr>
      <w:sz w:val="22"/>
      <w:szCs w:val="22"/>
      <w:lang w:eastAsia="en-US"/>
    </w:rPr>
  </w:style>
  <w:style w:type="paragraph" w:styleId="af9">
    <w:name w:val="TOC Heading"/>
    <w:basedOn w:val="1"/>
    <w:next w:val="a"/>
    <w:uiPriority w:val="39"/>
    <w:unhideWhenUsed/>
    <w:qFormat/>
    <w:rsid w:val="004274D1"/>
    <w:pPr>
      <w:spacing w:line="259" w:lineRule="auto"/>
      <w:outlineLvl w:val="9"/>
    </w:pPr>
    <w:rPr>
      <w:rFonts w:asciiTheme="majorHAnsi" w:eastAsiaTheme="majorEastAsia" w:hAnsiTheme="majorHAnsi" w:cstheme="majorBidi"/>
      <w:color w:val="365F91" w:themeColor="accent1" w:themeShade="BF"/>
    </w:rPr>
  </w:style>
  <w:style w:type="character" w:customStyle="1" w:styleId="a00">
    <w:name w:val="a0"/>
    <w:basedOn w:val="a0"/>
    <w:rsid w:val="0042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5476">
      <w:bodyDiv w:val="1"/>
      <w:marLeft w:val="0"/>
      <w:marRight w:val="0"/>
      <w:marTop w:val="0"/>
      <w:marBottom w:val="0"/>
      <w:divBdr>
        <w:top w:val="none" w:sz="0" w:space="0" w:color="auto"/>
        <w:left w:val="none" w:sz="0" w:space="0" w:color="auto"/>
        <w:bottom w:val="none" w:sz="0" w:space="0" w:color="auto"/>
        <w:right w:val="none" w:sz="0" w:space="0" w:color="auto"/>
      </w:divBdr>
    </w:div>
    <w:div w:id="453717471">
      <w:bodyDiv w:val="1"/>
      <w:marLeft w:val="0"/>
      <w:marRight w:val="0"/>
      <w:marTop w:val="0"/>
      <w:marBottom w:val="0"/>
      <w:divBdr>
        <w:top w:val="none" w:sz="0" w:space="0" w:color="auto"/>
        <w:left w:val="none" w:sz="0" w:space="0" w:color="auto"/>
        <w:bottom w:val="none" w:sz="0" w:space="0" w:color="auto"/>
        <w:right w:val="none" w:sz="0" w:space="0" w:color="auto"/>
      </w:divBdr>
    </w:div>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610350705">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087531632">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9223a60b-e9f4-47cb-94ca-1fe579ef7ab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411;n=540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43CF-9715-4586-86C0-2E137659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45</Pages>
  <Words>28223</Words>
  <Characters>160876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31</cp:revision>
  <cp:lastPrinted>2023-05-30T06:37:00Z</cp:lastPrinted>
  <dcterms:created xsi:type="dcterms:W3CDTF">2018-10-15T04:40:00Z</dcterms:created>
  <dcterms:modified xsi:type="dcterms:W3CDTF">2023-05-30T06:52:00Z</dcterms:modified>
</cp:coreProperties>
</file>