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254674" w:rsidP="00FD171B">
      <w:pPr>
        <w:jc w:val="center"/>
        <w:rPr>
          <w:i/>
        </w:rPr>
      </w:pPr>
      <w:r>
        <w:rPr>
          <w:i/>
        </w:rPr>
        <w:t>21</w:t>
      </w:r>
      <w:r w:rsidR="00191D44">
        <w:rPr>
          <w:i/>
        </w:rPr>
        <w:t>.</w:t>
      </w:r>
      <w:r w:rsidR="00A27E43">
        <w:rPr>
          <w:i/>
        </w:rPr>
        <w:t>0</w:t>
      </w:r>
      <w:r>
        <w:rPr>
          <w:i/>
        </w:rPr>
        <w:t>6</w:t>
      </w:r>
      <w:r w:rsidR="00A27E43">
        <w:rPr>
          <w:i/>
        </w:rPr>
        <w:t>.20</w:t>
      </w:r>
      <w:r w:rsidR="00895A98">
        <w:rPr>
          <w:i/>
        </w:rPr>
        <w:t>2</w:t>
      </w:r>
      <w:r w:rsidR="004345DA">
        <w:rPr>
          <w:i/>
        </w:rPr>
        <w:t>3</w:t>
      </w:r>
      <w:r w:rsidR="00A27E43">
        <w:rPr>
          <w:i/>
        </w:rPr>
        <w:t>г.</w:t>
      </w:r>
      <w:r w:rsidR="00895A98">
        <w:rPr>
          <w:i/>
        </w:rPr>
        <w:t xml:space="preserve"> </w:t>
      </w:r>
      <w:r w:rsidR="007178AD">
        <w:rPr>
          <w:i/>
        </w:rPr>
        <w:t>№</w:t>
      </w:r>
      <w:r>
        <w:rPr>
          <w:i/>
        </w:rPr>
        <w:t>7</w:t>
      </w:r>
    </w:p>
    <w:p w:rsidR="00FD171B" w:rsidRDefault="00FD171B" w:rsidP="00FD171B">
      <w:pPr>
        <w:jc w:val="center"/>
        <w:rPr>
          <w:i/>
        </w:rPr>
      </w:pPr>
    </w:p>
    <w:p w:rsidR="00FD171B" w:rsidRDefault="00895A98" w:rsidP="00FD171B">
      <w:pPr>
        <w:jc w:val="center"/>
        <w:rPr>
          <w:i/>
        </w:rPr>
      </w:pPr>
      <w:r>
        <w:rPr>
          <w:i/>
        </w:rPr>
        <w:t xml:space="preserve">Газета для жителей: </w:t>
      </w:r>
      <w:r w:rsidR="00D12CA7">
        <w:rPr>
          <w:i/>
        </w:rPr>
        <w:t>с</w:t>
      </w:r>
      <w:proofErr w:type="gramStart"/>
      <w:r w:rsidR="00FD171B">
        <w:rPr>
          <w:i/>
        </w:rPr>
        <w:t>.К</w:t>
      </w:r>
      <w:proofErr w:type="gramEnd"/>
      <w:r w:rsidR="00FD171B">
        <w:rPr>
          <w:i/>
        </w:rPr>
        <w:t xml:space="preserve">орсук, д. </w:t>
      </w:r>
      <w:proofErr w:type="spellStart"/>
      <w:r w:rsidR="00FD171B">
        <w:rPr>
          <w:i/>
        </w:rPr>
        <w:t>Шохтой</w:t>
      </w:r>
      <w:proofErr w:type="spellEnd"/>
      <w:r w:rsidR="00FD171B">
        <w:rPr>
          <w:i/>
        </w:rPr>
        <w:t xml:space="preserve">, </w:t>
      </w:r>
      <w:proofErr w:type="spellStart"/>
      <w:r w:rsidR="00FD171B">
        <w:rPr>
          <w:i/>
        </w:rPr>
        <w:t>д.Тотохон</w:t>
      </w:r>
      <w:proofErr w:type="spellEnd"/>
      <w:r w:rsidR="00FD171B">
        <w:rPr>
          <w:i/>
        </w:rPr>
        <w:t>,</w:t>
      </w:r>
    </w:p>
    <w:p w:rsidR="00FD171B" w:rsidRDefault="00FD171B" w:rsidP="00FD171B">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AD6AB7" w:rsidRDefault="00AD6AB7" w:rsidP="00FD171B">
      <w:pPr>
        <w:jc w:val="center"/>
        <w:rPr>
          <w:i/>
          <w:sz w:val="28"/>
          <w:szCs w:val="28"/>
        </w:rPr>
      </w:pPr>
    </w:p>
    <w:p w:rsidR="00FD171B" w:rsidRPr="00CE368E" w:rsidRDefault="00D12CA7"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4345DA">
        <w:rPr>
          <w:i/>
          <w:sz w:val="28"/>
          <w:szCs w:val="28"/>
        </w:rPr>
        <w:t>3</w:t>
      </w:r>
      <w:r w:rsidRPr="00CE368E">
        <w:rPr>
          <w:i/>
          <w:sz w:val="28"/>
          <w:szCs w:val="28"/>
        </w:rPr>
        <w:t>г.</w:t>
      </w:r>
    </w:p>
    <w:p w:rsidR="00FD171B" w:rsidRDefault="00FD171B" w:rsidP="00FD171B">
      <w:pPr>
        <w:rPr>
          <w:i/>
          <w:sz w:val="28"/>
          <w:szCs w:val="28"/>
        </w:rPr>
      </w:pP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lastRenderedPageBreak/>
        <w:t>01.06.2023 г. №19</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РОССИЙСКАЯ ФЕДЕРАЦИЯ</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ИРКУТСКАЯ ОБЛАСТЬ</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ЭХИРИТ-БУЛАГАТСКИЙ РАЙОН</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МУНИЦИПАЛЬНОЕ ОБРАЗОВАНИЕ</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«КОРСУКСКОЕ»</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АДМИНИСТРАЦИЯ</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ПОСТАНОВЛЕНИЕ</w:t>
      </w:r>
    </w:p>
    <w:p w:rsidR="00254674" w:rsidRPr="00254674" w:rsidRDefault="00254674" w:rsidP="00254674">
      <w:pPr>
        <w:tabs>
          <w:tab w:val="left" w:pos="6630"/>
          <w:tab w:val="left" w:pos="6975"/>
        </w:tabs>
        <w:jc w:val="center"/>
        <w:rPr>
          <w:rFonts w:ascii="Arial" w:eastAsia="Arial" w:hAnsi="Arial" w:cs="Arial"/>
          <w:b/>
          <w:bCs/>
          <w:sz w:val="20"/>
          <w:szCs w:val="20"/>
        </w:rPr>
      </w:pPr>
    </w:p>
    <w:p w:rsidR="00254674" w:rsidRPr="00254674" w:rsidRDefault="00254674" w:rsidP="00254674">
      <w:pPr>
        <w:tabs>
          <w:tab w:val="left" w:pos="6630"/>
          <w:tab w:val="left" w:pos="6975"/>
        </w:tabs>
        <w:jc w:val="center"/>
        <w:rPr>
          <w:rFonts w:ascii="Arial" w:eastAsia="Arial" w:hAnsi="Arial" w:cs="Arial"/>
          <w:b/>
          <w:bCs/>
          <w:sz w:val="20"/>
          <w:szCs w:val="20"/>
        </w:rPr>
      </w:pPr>
      <w:r w:rsidRPr="00254674">
        <w:rPr>
          <w:rFonts w:ascii="Arial" w:eastAsia="Arial" w:hAnsi="Arial" w:cs="Arial"/>
          <w:b/>
          <w:bCs/>
          <w:sz w:val="20"/>
          <w:szCs w:val="20"/>
        </w:rPr>
        <w:t>О ЗАПРЕТЕ КУПАНИЯ</w:t>
      </w:r>
    </w:p>
    <w:p w:rsidR="00254674" w:rsidRPr="00254674" w:rsidRDefault="00254674" w:rsidP="00254674">
      <w:pPr>
        <w:tabs>
          <w:tab w:val="left" w:pos="6630"/>
          <w:tab w:val="left" w:pos="6975"/>
        </w:tabs>
        <w:jc w:val="center"/>
        <w:rPr>
          <w:rFonts w:ascii="Arial" w:eastAsia="Arial" w:hAnsi="Arial" w:cs="Arial"/>
          <w:b/>
          <w:bCs/>
          <w:sz w:val="20"/>
          <w:szCs w:val="20"/>
        </w:rPr>
      </w:pPr>
      <w:r w:rsidRPr="00254674">
        <w:rPr>
          <w:rFonts w:ascii="Arial" w:eastAsia="Arial" w:hAnsi="Arial" w:cs="Arial"/>
          <w:b/>
          <w:bCs/>
          <w:sz w:val="20"/>
          <w:szCs w:val="20"/>
        </w:rPr>
        <w:t>НА ОЗЕРЕ «ОРДИНСК»</w:t>
      </w:r>
    </w:p>
    <w:p w:rsidR="00254674" w:rsidRPr="00254674" w:rsidRDefault="00254674" w:rsidP="00254674">
      <w:pPr>
        <w:tabs>
          <w:tab w:val="left" w:pos="6630"/>
          <w:tab w:val="left" w:pos="6975"/>
        </w:tabs>
        <w:jc w:val="both"/>
        <w:rPr>
          <w:rFonts w:ascii="Arial" w:eastAsia="Arial" w:hAnsi="Arial" w:cs="Arial"/>
          <w:b/>
          <w:bCs/>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w:t>
      </w:r>
      <w:proofErr w:type="gramStart"/>
      <w:r w:rsidRPr="00254674">
        <w:rPr>
          <w:rFonts w:ascii="Arial" w:eastAsia="Arial" w:hAnsi="Arial" w:cs="Arial"/>
          <w:sz w:val="20"/>
          <w:szCs w:val="20"/>
        </w:rPr>
        <w:t>На основании Федерального закона от 6 октября 2003 года № 131-ФЗ «Об общих принципах организации местного самоуправления в Российской Федерации» и Постановления правительства Иркутской области от 08.10.2009 года  № 280/59-пп «О правилах охраны жизни людей на водных объектах в Иркутской области», а также с приближением летнего сезона 2020 года и руководствуясь Уставом МО «Корсукское» </w:t>
      </w:r>
      <w:proofErr w:type="gramEnd"/>
    </w:p>
    <w:p w:rsidR="00254674" w:rsidRPr="00254674" w:rsidRDefault="00254674" w:rsidP="00254674">
      <w:pPr>
        <w:tabs>
          <w:tab w:val="left" w:pos="6630"/>
          <w:tab w:val="left" w:pos="6975"/>
        </w:tabs>
        <w:jc w:val="center"/>
        <w:rPr>
          <w:rFonts w:ascii="Arial" w:eastAsia="Arial" w:hAnsi="Arial" w:cs="Arial"/>
          <w:sz w:val="20"/>
          <w:szCs w:val="20"/>
        </w:rPr>
      </w:pP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ПОСТАНОВЛЯЮ:</w:t>
      </w:r>
    </w:p>
    <w:p w:rsidR="00254674" w:rsidRPr="00254674" w:rsidRDefault="00254674" w:rsidP="00254674">
      <w:pPr>
        <w:tabs>
          <w:tab w:val="left" w:pos="6630"/>
          <w:tab w:val="left" w:pos="6975"/>
        </w:tabs>
        <w:jc w:val="center"/>
        <w:rPr>
          <w:rFonts w:ascii="Arial" w:eastAsia="Arial" w:hAnsi="Arial" w:cs="Arial"/>
          <w:sz w:val="20"/>
          <w:szCs w:val="20"/>
        </w:rPr>
      </w:pPr>
    </w:p>
    <w:p w:rsidR="00254674" w:rsidRPr="00254674" w:rsidRDefault="00254674" w:rsidP="00254674">
      <w:pPr>
        <w:numPr>
          <w:ilvl w:val="0"/>
          <w:numId w:val="2"/>
        </w:numPr>
        <w:tabs>
          <w:tab w:val="clear" w:pos="720"/>
          <w:tab w:val="num" w:pos="643"/>
          <w:tab w:val="left" w:pos="6630"/>
          <w:tab w:val="left" w:pos="6975"/>
        </w:tabs>
        <w:jc w:val="both"/>
        <w:rPr>
          <w:rFonts w:ascii="Arial" w:eastAsia="Arial" w:hAnsi="Arial" w:cs="Arial"/>
          <w:sz w:val="20"/>
          <w:szCs w:val="20"/>
        </w:rPr>
      </w:pPr>
      <w:r w:rsidRPr="00254674">
        <w:rPr>
          <w:rFonts w:ascii="Arial" w:eastAsia="Arial" w:hAnsi="Arial" w:cs="Arial"/>
          <w:sz w:val="20"/>
          <w:szCs w:val="20"/>
        </w:rPr>
        <w:t>Запретить купание в летний период на озере «</w:t>
      </w:r>
      <w:proofErr w:type="spellStart"/>
      <w:r w:rsidRPr="00254674">
        <w:rPr>
          <w:rFonts w:ascii="Arial" w:eastAsia="Arial" w:hAnsi="Arial" w:cs="Arial"/>
          <w:sz w:val="20"/>
          <w:szCs w:val="20"/>
        </w:rPr>
        <w:t>Ординск</w:t>
      </w:r>
      <w:proofErr w:type="spellEnd"/>
      <w:r w:rsidRPr="00254674">
        <w:rPr>
          <w:rFonts w:ascii="Arial" w:eastAsia="Arial" w:hAnsi="Arial" w:cs="Arial"/>
          <w:sz w:val="20"/>
          <w:szCs w:val="20"/>
        </w:rPr>
        <w:t>». </w:t>
      </w:r>
    </w:p>
    <w:p w:rsidR="00254674" w:rsidRPr="00254674" w:rsidRDefault="00254674" w:rsidP="00254674">
      <w:pPr>
        <w:numPr>
          <w:ilvl w:val="0"/>
          <w:numId w:val="3"/>
        </w:num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Установить запрещающий знак «Купание запрещено». </w:t>
      </w:r>
    </w:p>
    <w:p w:rsidR="00254674" w:rsidRPr="00254674" w:rsidRDefault="00254674" w:rsidP="00254674">
      <w:pPr>
        <w:numPr>
          <w:ilvl w:val="0"/>
          <w:numId w:val="4"/>
        </w:num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Провести разъяснительную работу среди населения.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по соблюдению безопасности людей на водных объектах.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по предупреждению несчастных случаев на воде.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 запрещению купания и массового отдыха людей в неопределенных для этого местах (приложение № 2).  </w:t>
      </w:r>
    </w:p>
    <w:p w:rsidR="00254674" w:rsidRPr="00254674" w:rsidRDefault="00254674" w:rsidP="00254674">
      <w:pPr>
        <w:tabs>
          <w:tab w:val="left" w:pos="6630"/>
          <w:tab w:val="left" w:pos="6975"/>
        </w:tabs>
        <w:jc w:val="both"/>
        <w:rPr>
          <w:rFonts w:ascii="Arial" w:eastAsia="Arial" w:hAnsi="Arial" w:cs="Arial"/>
          <w:sz w:val="20"/>
          <w:szCs w:val="20"/>
        </w:rPr>
      </w:pPr>
      <w:r>
        <w:rPr>
          <w:rFonts w:ascii="Arial" w:eastAsia="Arial" w:hAnsi="Arial" w:cs="Arial"/>
          <w:sz w:val="20"/>
          <w:szCs w:val="20"/>
        </w:rPr>
        <w:t xml:space="preserve">       </w:t>
      </w:r>
      <w:r w:rsidRPr="00254674">
        <w:rPr>
          <w:rFonts w:ascii="Arial" w:eastAsia="Arial" w:hAnsi="Arial" w:cs="Arial"/>
          <w:sz w:val="20"/>
          <w:szCs w:val="20"/>
        </w:rPr>
        <w:t>4. Утвердить состав комиссии по мероприятиям обеспечения безопасности людей на воде в купальный сезон 2023 года, а также медработников</w:t>
      </w:r>
      <w:proofErr w:type="gramStart"/>
      <w:r w:rsidRPr="00254674">
        <w:rPr>
          <w:rFonts w:ascii="Arial" w:eastAsia="Arial" w:hAnsi="Arial" w:cs="Arial"/>
          <w:sz w:val="20"/>
          <w:szCs w:val="20"/>
        </w:rPr>
        <w:t>.</w:t>
      </w:r>
      <w:proofErr w:type="gramEnd"/>
      <w:r w:rsidRPr="00254674">
        <w:rPr>
          <w:rFonts w:ascii="Arial" w:eastAsia="Arial" w:hAnsi="Arial" w:cs="Arial"/>
          <w:sz w:val="20"/>
          <w:szCs w:val="20"/>
        </w:rPr>
        <w:t>  (</w:t>
      </w:r>
      <w:proofErr w:type="gramStart"/>
      <w:r w:rsidRPr="00254674">
        <w:rPr>
          <w:rFonts w:ascii="Arial" w:eastAsia="Arial" w:hAnsi="Arial" w:cs="Arial"/>
          <w:sz w:val="20"/>
          <w:szCs w:val="20"/>
        </w:rPr>
        <w:t>п</w:t>
      </w:r>
      <w:proofErr w:type="gramEnd"/>
      <w:r w:rsidRPr="00254674">
        <w:rPr>
          <w:rFonts w:ascii="Arial" w:eastAsia="Arial" w:hAnsi="Arial" w:cs="Arial"/>
          <w:sz w:val="20"/>
          <w:szCs w:val="20"/>
        </w:rPr>
        <w:t>риложение №1)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w:t>
      </w:r>
      <w:r>
        <w:rPr>
          <w:rFonts w:ascii="Arial" w:eastAsia="Arial" w:hAnsi="Arial" w:cs="Arial"/>
          <w:sz w:val="20"/>
          <w:szCs w:val="20"/>
        </w:rPr>
        <w:t xml:space="preserve">  </w:t>
      </w:r>
      <w:r w:rsidRPr="00254674">
        <w:rPr>
          <w:rFonts w:ascii="Arial" w:eastAsia="Arial" w:hAnsi="Arial" w:cs="Arial"/>
          <w:sz w:val="20"/>
          <w:szCs w:val="20"/>
        </w:rPr>
        <w:t> 5.  Данное постановление опубликовать в газете Вестник МО «Корсукское» и на    сайте. </w:t>
      </w:r>
    </w:p>
    <w:p w:rsidR="00254674" w:rsidRPr="00254674" w:rsidRDefault="00254674" w:rsidP="00254674">
      <w:pPr>
        <w:numPr>
          <w:ilvl w:val="0"/>
          <w:numId w:val="5"/>
        </w:numPr>
        <w:tabs>
          <w:tab w:val="left" w:pos="6630"/>
          <w:tab w:val="left" w:pos="6975"/>
        </w:tabs>
        <w:jc w:val="both"/>
        <w:rPr>
          <w:rFonts w:ascii="Arial" w:eastAsia="Arial" w:hAnsi="Arial" w:cs="Arial"/>
          <w:sz w:val="20"/>
          <w:szCs w:val="20"/>
        </w:rPr>
      </w:pPr>
      <w:proofErr w:type="gramStart"/>
      <w:r w:rsidRPr="00254674">
        <w:rPr>
          <w:rFonts w:ascii="Arial" w:eastAsia="Arial" w:hAnsi="Arial" w:cs="Arial"/>
          <w:sz w:val="20"/>
          <w:szCs w:val="20"/>
        </w:rPr>
        <w:t>Контроль за</w:t>
      </w:r>
      <w:proofErr w:type="gramEnd"/>
      <w:r w:rsidRPr="00254674">
        <w:rPr>
          <w:rFonts w:ascii="Arial" w:eastAsia="Arial" w:hAnsi="Arial" w:cs="Arial"/>
          <w:sz w:val="20"/>
          <w:szCs w:val="20"/>
        </w:rPr>
        <w:t xml:space="preserve"> исполнением настоящего постановления оставляю за собой. </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roofErr w:type="spellStart"/>
      <w:r w:rsidRPr="00254674">
        <w:rPr>
          <w:rFonts w:ascii="Arial" w:eastAsia="Arial" w:hAnsi="Arial" w:cs="Arial"/>
          <w:sz w:val="20"/>
          <w:szCs w:val="20"/>
        </w:rPr>
        <w:t>И.о</w:t>
      </w:r>
      <w:proofErr w:type="spellEnd"/>
      <w:r w:rsidRPr="00254674">
        <w:rPr>
          <w:rFonts w:ascii="Arial" w:eastAsia="Arial" w:hAnsi="Arial" w:cs="Arial"/>
          <w:sz w:val="20"/>
          <w:szCs w:val="20"/>
        </w:rPr>
        <w:t xml:space="preserve">. главы </w:t>
      </w:r>
      <w:proofErr w:type="gramStart"/>
      <w:r w:rsidRPr="00254674">
        <w:rPr>
          <w:rFonts w:ascii="Arial" w:eastAsia="Arial" w:hAnsi="Arial" w:cs="Arial"/>
          <w:sz w:val="20"/>
          <w:szCs w:val="20"/>
        </w:rPr>
        <w:t>муниципального</w:t>
      </w:r>
      <w:proofErr w:type="gramEnd"/>
    </w:p>
    <w:p w:rsidR="00254674" w:rsidRPr="00254674" w:rsidRDefault="00254674" w:rsidP="00254674">
      <w:pPr>
        <w:tabs>
          <w:tab w:val="left" w:pos="6630"/>
          <w:tab w:val="left" w:pos="6975"/>
        </w:tabs>
        <w:jc w:val="both"/>
        <w:rPr>
          <w:rFonts w:ascii="Arial" w:eastAsia="Arial" w:hAnsi="Arial" w:cs="Arial"/>
          <w:sz w:val="20"/>
          <w:szCs w:val="20"/>
        </w:rPr>
      </w:pPr>
      <w:r>
        <w:rPr>
          <w:rFonts w:ascii="Arial" w:eastAsia="Arial" w:hAnsi="Arial" w:cs="Arial"/>
          <w:sz w:val="20"/>
          <w:szCs w:val="20"/>
        </w:rPr>
        <w:t xml:space="preserve">       </w:t>
      </w:r>
      <w:r w:rsidRPr="00254674">
        <w:rPr>
          <w:rFonts w:ascii="Arial" w:eastAsia="Arial" w:hAnsi="Arial" w:cs="Arial"/>
          <w:sz w:val="20"/>
          <w:szCs w:val="20"/>
        </w:rPr>
        <w:t>образования «Корсукское»                                                               Г.Д. Тухалова</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 xml:space="preserve">Приложение № 1 </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 xml:space="preserve">к Постановлению </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от 01.06.2023г. № 19</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Состав комиссии по мероприятиям обеспечения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безопасности людей на воде в купальный период 2023 года. </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1. Председатель комиссии -  Глава МО «Корсукское» </w:t>
      </w:r>
      <w:proofErr w:type="spellStart"/>
      <w:r w:rsidRPr="00254674">
        <w:rPr>
          <w:rFonts w:ascii="Arial" w:eastAsia="Arial" w:hAnsi="Arial" w:cs="Arial"/>
          <w:sz w:val="20"/>
          <w:szCs w:val="20"/>
        </w:rPr>
        <w:t>Хаптахаев</w:t>
      </w:r>
      <w:proofErr w:type="spellEnd"/>
      <w:r w:rsidRPr="00254674">
        <w:rPr>
          <w:rFonts w:ascii="Arial" w:eastAsia="Arial" w:hAnsi="Arial" w:cs="Arial"/>
          <w:sz w:val="20"/>
          <w:szCs w:val="20"/>
        </w:rPr>
        <w:t xml:space="preserve"> Е.А.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 Члены комиссии: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1) специалист МО «Корсукское           </w:t>
      </w:r>
      <w:proofErr w:type="spellStart"/>
      <w:r w:rsidRPr="00254674">
        <w:rPr>
          <w:rFonts w:ascii="Arial" w:eastAsia="Arial" w:hAnsi="Arial" w:cs="Arial"/>
          <w:sz w:val="20"/>
          <w:szCs w:val="20"/>
        </w:rPr>
        <w:t>Никульшеева</w:t>
      </w:r>
      <w:proofErr w:type="spellEnd"/>
      <w:r w:rsidRPr="00254674">
        <w:rPr>
          <w:rFonts w:ascii="Arial" w:eastAsia="Arial" w:hAnsi="Arial" w:cs="Arial"/>
          <w:sz w:val="20"/>
          <w:szCs w:val="20"/>
        </w:rPr>
        <w:t xml:space="preserve"> Е.А.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2) Зав. </w:t>
      </w:r>
      <w:proofErr w:type="spellStart"/>
      <w:r w:rsidRPr="00254674">
        <w:rPr>
          <w:rFonts w:ascii="Arial" w:eastAsia="Arial" w:hAnsi="Arial" w:cs="Arial"/>
          <w:sz w:val="20"/>
          <w:szCs w:val="20"/>
        </w:rPr>
        <w:t>Корсукским</w:t>
      </w:r>
      <w:proofErr w:type="spellEnd"/>
      <w:r w:rsidRPr="00254674">
        <w:rPr>
          <w:rFonts w:ascii="Arial" w:eastAsia="Arial" w:hAnsi="Arial" w:cs="Arial"/>
          <w:sz w:val="20"/>
          <w:szCs w:val="20"/>
        </w:rPr>
        <w:t> ФАП                       </w:t>
      </w:r>
      <w:proofErr w:type="spellStart"/>
      <w:r w:rsidRPr="00254674">
        <w:rPr>
          <w:rFonts w:ascii="Arial" w:eastAsia="Arial" w:hAnsi="Arial" w:cs="Arial"/>
          <w:sz w:val="20"/>
          <w:szCs w:val="20"/>
        </w:rPr>
        <w:t>Номогоева</w:t>
      </w:r>
      <w:proofErr w:type="spellEnd"/>
      <w:r w:rsidRPr="00254674">
        <w:rPr>
          <w:rFonts w:ascii="Arial" w:eastAsia="Arial" w:hAnsi="Arial" w:cs="Arial"/>
          <w:sz w:val="20"/>
          <w:szCs w:val="20"/>
        </w:rPr>
        <w:t> Н.Н.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3) Староста д. </w:t>
      </w:r>
      <w:proofErr w:type="spellStart"/>
      <w:r w:rsidRPr="00254674">
        <w:rPr>
          <w:rFonts w:ascii="Arial" w:eastAsia="Arial" w:hAnsi="Arial" w:cs="Arial"/>
          <w:sz w:val="20"/>
          <w:szCs w:val="20"/>
        </w:rPr>
        <w:t>Гушит</w:t>
      </w:r>
      <w:proofErr w:type="spellEnd"/>
      <w:r w:rsidRPr="00254674">
        <w:rPr>
          <w:rFonts w:ascii="Arial" w:eastAsia="Arial" w:hAnsi="Arial" w:cs="Arial"/>
          <w:sz w:val="20"/>
          <w:szCs w:val="20"/>
        </w:rPr>
        <w:t xml:space="preserve">                            Александрова Л.А.</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 xml:space="preserve">Приложение № 2 </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 xml:space="preserve">к Постановлению </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от 01.06.2023г. № 19</w:t>
      </w:r>
    </w:p>
    <w:p w:rsidR="00254674" w:rsidRPr="00254674" w:rsidRDefault="00254674" w:rsidP="00254674">
      <w:pPr>
        <w:tabs>
          <w:tab w:val="left" w:pos="6630"/>
          <w:tab w:val="left" w:pos="6975"/>
        </w:tabs>
        <w:jc w:val="right"/>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Уважаемые земляки и гости нашего Поселения!</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Доводим до Вашего сведения, что постановлением Главы МО «Корсукское» от 01.06.2023 года №19, в целях предотвращения несчастных случаев на воде, запрещено купание на территории озера </w:t>
      </w:r>
      <w:proofErr w:type="spellStart"/>
      <w:r w:rsidRPr="00254674">
        <w:rPr>
          <w:rFonts w:ascii="Arial" w:eastAsia="Arial" w:hAnsi="Arial" w:cs="Arial"/>
          <w:b/>
          <w:bCs/>
          <w:sz w:val="20"/>
          <w:szCs w:val="20"/>
        </w:rPr>
        <w:t>Ординское</w:t>
      </w:r>
      <w:proofErr w:type="spellEnd"/>
      <w:r w:rsidRPr="00254674">
        <w:rPr>
          <w:rFonts w:ascii="Arial" w:eastAsia="Arial" w:hAnsi="Arial" w:cs="Arial"/>
          <w:b/>
          <w:bCs/>
          <w:sz w:val="20"/>
          <w:szCs w:val="20"/>
        </w:rPr>
        <w:t>.</w:t>
      </w:r>
      <w:r w:rsidRPr="00254674">
        <w:rPr>
          <w:rFonts w:ascii="Arial" w:eastAsia="Arial" w:hAnsi="Arial" w:cs="Arial"/>
          <w:sz w:val="20"/>
          <w:szCs w:val="20"/>
        </w:rPr>
        <w:t xml:space="preserve"> Показатели проб воды из озера не соответствуют гигиеническим нормативам и вызывают негативное воздействие на здоровье человека (Протокол лабораторных испытаний № 847 от 29 июня 2015 года Федеральной службы по надзору в сфере защиты прав потребителей и благополучия человека). Избегайте употребление алкоголя </w:t>
      </w:r>
      <w:proofErr w:type="gramStart"/>
      <w:r w:rsidRPr="00254674">
        <w:rPr>
          <w:rFonts w:ascii="Arial" w:eastAsia="Arial" w:hAnsi="Arial" w:cs="Arial"/>
          <w:sz w:val="20"/>
          <w:szCs w:val="20"/>
        </w:rPr>
        <w:t>до</w:t>
      </w:r>
      <w:proofErr w:type="gramEnd"/>
      <w:r w:rsidRPr="00254674">
        <w:rPr>
          <w:rFonts w:ascii="Arial" w:eastAsia="Arial" w:hAnsi="Arial" w:cs="Arial"/>
          <w:sz w:val="20"/>
          <w:szCs w:val="20"/>
        </w:rPr>
        <w:t xml:space="preserve"> и </w:t>
      </w:r>
      <w:proofErr w:type="gramStart"/>
      <w:r w:rsidRPr="00254674">
        <w:rPr>
          <w:rFonts w:ascii="Arial" w:eastAsia="Arial" w:hAnsi="Arial" w:cs="Arial"/>
          <w:sz w:val="20"/>
          <w:szCs w:val="20"/>
        </w:rPr>
        <w:t>во</w:t>
      </w:r>
      <w:proofErr w:type="gramEnd"/>
      <w:r w:rsidRPr="00254674">
        <w:rPr>
          <w:rFonts w:ascii="Arial" w:eastAsia="Arial" w:hAnsi="Arial" w:cs="Arial"/>
          <w:sz w:val="20"/>
          <w:szCs w:val="20"/>
        </w:rPr>
        <w:t xml:space="preserve"> время нахождения у береговой линии. Алкоголь ухудшает самоконтроль, чувство равновесия и координацию движений.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Обращаем внимание родителей несовершеннолетних детей: будьте чрезмерно внимательными, поскольку в местах для купания таится   опасность. Не забывайте, что детям нужна ваша помощь. И   ваш </w:t>
      </w:r>
      <w:proofErr w:type="gramStart"/>
      <w:r w:rsidRPr="00254674">
        <w:rPr>
          <w:rFonts w:ascii="Arial" w:eastAsia="Arial" w:hAnsi="Arial" w:cs="Arial"/>
          <w:sz w:val="20"/>
          <w:szCs w:val="20"/>
        </w:rPr>
        <w:t>контроль за</w:t>
      </w:r>
      <w:proofErr w:type="gramEnd"/>
      <w:r w:rsidRPr="00254674">
        <w:rPr>
          <w:rFonts w:ascii="Arial" w:eastAsia="Arial" w:hAnsi="Arial" w:cs="Arial"/>
          <w:sz w:val="20"/>
          <w:szCs w:val="20"/>
        </w:rPr>
        <w:t xml:space="preserve"> времяпровождением ребенка максимально обезопасит его от потенциальных проблем.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b/>
          <w:bCs/>
          <w:sz w:val="20"/>
          <w:szCs w:val="20"/>
        </w:rPr>
        <w:t>КАТЕГОРИЧЕСКИ ЗАПРЕЩАЕТСЯ купание на водных объектах, оборудованных предупреждающими аншлагами «КУПАНИЕ ЗАПРЕЩЕНО!» </w:t>
      </w:r>
      <w:r w:rsidRPr="00254674">
        <w:rPr>
          <w:rFonts w:ascii="Arial" w:eastAsia="Arial" w:hAnsi="Arial" w:cs="Arial"/>
          <w:sz w:val="20"/>
          <w:szCs w:val="20"/>
        </w:rPr>
        <w:t>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b/>
          <w:bCs/>
          <w:sz w:val="20"/>
          <w:szCs w:val="20"/>
        </w:rPr>
        <w:t>Помните! Только неукоснительное соблюдение мер безопасного поведения на воде может предупредить беду.</w:t>
      </w:r>
      <w:r w:rsidRPr="00254674">
        <w:rPr>
          <w:rFonts w:ascii="Arial" w:eastAsia="Arial" w:hAnsi="Arial" w:cs="Arial"/>
          <w:sz w:val="20"/>
          <w:szCs w:val="20"/>
        </w:rPr>
        <w:t>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Pr>
          <w:rFonts w:ascii="Arial" w:eastAsia="Arial" w:hAnsi="Arial" w:cs="Arial"/>
          <w:noProof/>
          <w:sz w:val="20"/>
          <w:szCs w:val="20"/>
        </w:rPr>
        <w:drawing>
          <wp:inline distT="0" distB="0" distL="0" distR="0" wp14:anchorId="562D2E18">
            <wp:extent cx="5937885" cy="440753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4407535"/>
                    </a:xfrm>
                    <a:prstGeom prst="rect">
                      <a:avLst/>
                    </a:prstGeom>
                    <a:noFill/>
                  </pic:spPr>
                </pic:pic>
              </a:graphicData>
            </a:graphic>
          </wp:inline>
        </w:drawing>
      </w:r>
    </w:p>
    <w:p w:rsidR="00AB0DDE" w:rsidRPr="00AB0DDE"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w:t>
      </w:r>
      <w:r w:rsidR="00AB0DDE"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 </w:t>
      </w:r>
    </w:p>
    <w:p w:rsidR="00AB0DDE" w:rsidRPr="00AB0DDE" w:rsidRDefault="00AB0DDE" w:rsidP="004E6CB7">
      <w:pPr>
        <w:tabs>
          <w:tab w:val="left" w:pos="6630"/>
          <w:tab w:val="left" w:pos="6975"/>
        </w:tabs>
        <w:jc w:val="both"/>
        <w:rPr>
          <w:rFonts w:ascii="Arial" w:eastAsia="Arial" w:hAnsi="Arial" w:cs="Arial"/>
          <w:sz w:val="20"/>
          <w:szCs w:val="20"/>
        </w:rPr>
      </w:pPr>
    </w:p>
    <w:p w:rsidR="00AB0DDE" w:rsidRPr="00AB0DDE" w:rsidRDefault="00AB0DDE" w:rsidP="004E6CB7">
      <w:pPr>
        <w:tabs>
          <w:tab w:val="left" w:pos="6630"/>
          <w:tab w:val="left" w:pos="6975"/>
        </w:tabs>
        <w:jc w:val="both"/>
        <w:rPr>
          <w:rFonts w:ascii="Arial" w:eastAsia="Arial" w:hAnsi="Arial" w:cs="Arial"/>
          <w:sz w:val="20"/>
          <w:szCs w:val="20"/>
        </w:rPr>
      </w:pPr>
    </w:p>
    <w:p w:rsidR="00AB0DDE" w:rsidRPr="00AB0DDE" w:rsidRDefault="00AB0DDE" w:rsidP="004E6CB7">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15.06.2023 г. №20</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b/>
          <w:bCs/>
          <w:sz w:val="20"/>
          <w:szCs w:val="20"/>
        </w:rPr>
        <w:t>РОССИЙСКАЯ ФЕДЕРАЦИЯ</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b/>
          <w:bCs/>
          <w:sz w:val="20"/>
          <w:szCs w:val="20"/>
        </w:rPr>
        <w:t>ИРКУТСКАЯ ОБЛАСТЬ</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b/>
          <w:bCs/>
          <w:sz w:val="20"/>
          <w:szCs w:val="20"/>
        </w:rPr>
        <w:t>ЭХИРИТ-БУЛАГАТСКИЙ РАЙОН</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b/>
          <w:bCs/>
          <w:sz w:val="20"/>
          <w:szCs w:val="20"/>
        </w:rPr>
        <w:t>МУНИЦИПАЛЬНОЕ ОБРАЗОВАНИЕ «КОРСУКСКОЕ»</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b/>
          <w:bCs/>
          <w:sz w:val="20"/>
          <w:szCs w:val="20"/>
        </w:rPr>
        <w:t>АДМИНИСТРАЦИЯ</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b/>
          <w:bCs/>
          <w:sz w:val="20"/>
          <w:szCs w:val="20"/>
        </w:rPr>
        <w:t>ПОСТАНОВЛЕНИЕ</w:t>
      </w:r>
    </w:p>
    <w:p w:rsidR="00254674" w:rsidRPr="00254674" w:rsidRDefault="00254674" w:rsidP="00254674">
      <w:pPr>
        <w:tabs>
          <w:tab w:val="left" w:pos="6630"/>
          <w:tab w:val="left" w:pos="6975"/>
        </w:tabs>
        <w:jc w:val="center"/>
        <w:rPr>
          <w:rFonts w:ascii="Arial" w:eastAsia="Arial" w:hAnsi="Arial" w:cs="Arial"/>
          <w:sz w:val="20"/>
          <w:szCs w:val="20"/>
        </w:rPr>
      </w:pPr>
    </w:p>
    <w:p w:rsidR="00254674" w:rsidRPr="00254674" w:rsidRDefault="00254674" w:rsidP="00254674">
      <w:pPr>
        <w:tabs>
          <w:tab w:val="left" w:pos="6630"/>
          <w:tab w:val="left" w:pos="6975"/>
        </w:tabs>
        <w:jc w:val="center"/>
        <w:rPr>
          <w:rFonts w:ascii="Arial" w:eastAsia="Arial" w:hAnsi="Arial" w:cs="Arial"/>
          <w:sz w:val="20"/>
          <w:szCs w:val="20"/>
        </w:rPr>
      </w:pPr>
      <w:proofErr w:type="gramStart"/>
      <w:r w:rsidRPr="00254674">
        <w:rPr>
          <w:rFonts w:ascii="Arial" w:eastAsia="Arial" w:hAnsi="Arial" w:cs="Arial"/>
          <w:b/>
          <w:bCs/>
          <w:sz w:val="20"/>
          <w:szCs w:val="20"/>
        </w:rPr>
        <w:lastRenderedPageBreak/>
        <w:t>О ВНЕСЕНИИ ИЗМЕНЕНИЙ В ПОСТАНОВЛЕНИЕ АДМИНИСТРАЦИИ МУНИЦИПАЛЬНОГО ОБРАЗОВАНИЯ «КОРСУКСКОЕ» ОТ 01.03.2023г.№6 «ОБ УТВЕРЖДЕНИИ АДМИНИСТРАТИВНОГО РЕГЛАМЕНТА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roofErr w:type="gramEnd"/>
    </w:p>
    <w:p w:rsidR="00254674" w:rsidRPr="00254674" w:rsidRDefault="00254674" w:rsidP="00254674">
      <w:pPr>
        <w:tabs>
          <w:tab w:val="left" w:pos="6630"/>
          <w:tab w:val="left" w:pos="6975"/>
        </w:tabs>
        <w:jc w:val="center"/>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b/>
          <w:bCs/>
          <w:sz w:val="20"/>
          <w:szCs w:val="20"/>
        </w:rPr>
        <w:t>ПОСТАНОВЛЯЕТ:</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1. </w:t>
      </w:r>
      <w:proofErr w:type="gramStart"/>
      <w:r w:rsidRPr="00254674">
        <w:rPr>
          <w:rFonts w:ascii="Arial" w:eastAsia="Arial" w:hAnsi="Arial" w:cs="Arial"/>
          <w:sz w:val="20"/>
          <w:szCs w:val="20"/>
        </w:rPr>
        <w:t xml:space="preserve">Внести изменения в </w:t>
      </w:r>
      <w:r w:rsidRPr="00254674">
        <w:rPr>
          <w:rFonts w:ascii="Arial" w:eastAsia="Arial" w:hAnsi="Arial" w:cs="Arial"/>
          <w:bCs/>
          <w:sz w:val="20"/>
          <w:szCs w:val="20"/>
        </w:rPr>
        <w:t xml:space="preserve">постановление администрации муниципального образования «Корсукское» от 01.03.2023г.№6 «Об утверждении </w:t>
      </w:r>
      <w:r w:rsidRPr="00254674">
        <w:rPr>
          <w:rFonts w:ascii="Arial" w:eastAsia="Arial" w:hAnsi="Arial" w:cs="Arial"/>
          <w:sz w:val="20"/>
          <w:szCs w:val="20"/>
        </w:rPr>
        <w:t>административного регламента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Постановление, Регламент):</w:t>
      </w:r>
      <w:proofErr w:type="gramEnd"/>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1.1. Второе предложение пункта 32 Регламента изложить в следующей редакции: </w:t>
      </w:r>
      <w:proofErr w:type="gramStart"/>
      <w:r w:rsidRPr="00254674">
        <w:rPr>
          <w:rFonts w:ascii="Arial" w:eastAsia="Arial" w:hAnsi="Arial" w:cs="Arial"/>
          <w:sz w:val="20"/>
          <w:szCs w:val="20"/>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1.2. Пункт 72 Регламента исключить;</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1.3. </w:t>
      </w:r>
      <w:proofErr w:type="gramStart"/>
      <w:r w:rsidRPr="00254674">
        <w:rPr>
          <w:rFonts w:ascii="Arial" w:eastAsia="Arial" w:hAnsi="Arial" w:cs="Arial"/>
          <w:sz w:val="20"/>
          <w:szCs w:val="20"/>
        </w:rPr>
        <w:t>Подпункт 5 пункта 103 Регламента изложить в следующей редакции: «с даты признания заявителя, указанного в подпункте 1 или 3 пункта 4 настоящего административного регламента,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w:t>
      </w:r>
      <w:proofErr w:type="gramEnd"/>
      <w:r w:rsidRPr="00254674">
        <w:rPr>
          <w:rFonts w:ascii="Arial" w:eastAsia="Arial" w:hAnsi="Arial" w:cs="Arial"/>
          <w:sz w:val="20"/>
          <w:szCs w:val="20"/>
        </w:rPr>
        <w:t xml:space="preserve">, </w:t>
      </w:r>
      <w:proofErr w:type="gramStart"/>
      <w:r w:rsidRPr="00254674">
        <w:rPr>
          <w:rFonts w:ascii="Arial" w:eastAsia="Arial" w:hAnsi="Arial" w:cs="Arial"/>
          <w:sz w:val="20"/>
          <w:szCs w:val="20"/>
        </w:rPr>
        <w:t>оказавшими</w:t>
      </w:r>
      <w:proofErr w:type="gramEnd"/>
      <w:r w:rsidRPr="00254674">
        <w:rPr>
          <w:rFonts w:ascii="Arial" w:eastAsia="Arial" w:hAnsi="Arial" w:cs="Arial"/>
          <w:sz w:val="20"/>
          <w:szCs w:val="20"/>
        </w:rPr>
        <w:t xml:space="preserve">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254674">
        <w:rPr>
          <w:rFonts w:ascii="Arial" w:eastAsia="Arial" w:hAnsi="Arial" w:cs="Arial"/>
          <w:sz w:val="20"/>
          <w:szCs w:val="20"/>
        </w:rPr>
        <w:t>оказавшими</w:t>
      </w:r>
      <w:proofErr w:type="gramEnd"/>
      <w:r w:rsidRPr="00254674">
        <w:rPr>
          <w:rFonts w:ascii="Arial" w:eastAsia="Arial" w:hAnsi="Arial" w:cs="Arial"/>
          <w:sz w:val="20"/>
          <w:szCs w:val="20"/>
        </w:rPr>
        <w:t xml:space="preserve"> поддержку, выявлены нарушения субъектом малого или среднего предпринимательства порядка и условий оказания поддержки.»;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1.4. В пункте 160 Регламента слова «министерство экономического развития Иркутской области или министру экономического развития Иркутской области» </w:t>
      </w:r>
      <w:proofErr w:type="gramStart"/>
      <w:r w:rsidRPr="00254674">
        <w:rPr>
          <w:rFonts w:ascii="Arial" w:eastAsia="Arial" w:hAnsi="Arial" w:cs="Arial"/>
          <w:sz w:val="20"/>
          <w:szCs w:val="20"/>
        </w:rPr>
        <w:t>заменить на слова</w:t>
      </w:r>
      <w:proofErr w:type="gramEnd"/>
      <w:r w:rsidRPr="00254674">
        <w:rPr>
          <w:rFonts w:ascii="Arial" w:eastAsia="Arial" w:hAnsi="Arial" w:cs="Arial"/>
          <w:sz w:val="20"/>
          <w:szCs w:val="20"/>
        </w:rPr>
        <w:t xml:space="preserve"> «министерство цифрового развития и связи Иркутской области или министру цифрового развития и связи Иркутской области».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3. Настоящее постановление вступает в силу после дня его официального опубликования.</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
    <w:p w:rsidR="00AB0DDE" w:rsidRPr="00AB0DDE" w:rsidRDefault="00AB0DDE" w:rsidP="00AB0DDE">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Глава муниципального образования </w:t>
      </w:r>
    </w:p>
    <w:p w:rsidR="00AB0DDE" w:rsidRDefault="00AB0DDE" w:rsidP="00AB0DDE">
      <w:pPr>
        <w:tabs>
          <w:tab w:val="left" w:pos="6630"/>
          <w:tab w:val="left" w:pos="6975"/>
        </w:tabs>
        <w:jc w:val="both"/>
        <w:rPr>
          <w:rFonts w:ascii="Arial" w:eastAsia="Arial" w:hAnsi="Arial" w:cs="Arial"/>
          <w:sz w:val="20"/>
          <w:szCs w:val="20"/>
        </w:rPr>
      </w:pPr>
      <w:r w:rsidRPr="00AB0DDE">
        <w:rPr>
          <w:rFonts w:ascii="Arial" w:eastAsia="Arial" w:hAnsi="Arial" w:cs="Arial"/>
          <w:sz w:val="20"/>
          <w:szCs w:val="20"/>
        </w:rPr>
        <w:t xml:space="preserve">«Корсукское» </w:t>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r>
      <w:r w:rsidRPr="00AB0DDE">
        <w:rPr>
          <w:rFonts w:ascii="Arial" w:eastAsia="Arial" w:hAnsi="Arial" w:cs="Arial"/>
          <w:sz w:val="20"/>
          <w:szCs w:val="20"/>
        </w:rPr>
        <w:tab/>
        <w:t xml:space="preserve">Е.А. </w:t>
      </w:r>
      <w:proofErr w:type="spellStart"/>
      <w:r w:rsidRPr="00AB0DDE">
        <w:rPr>
          <w:rFonts w:ascii="Arial" w:eastAsia="Arial" w:hAnsi="Arial" w:cs="Arial"/>
          <w:sz w:val="20"/>
          <w:szCs w:val="20"/>
        </w:rPr>
        <w:t>Хаптахаев</w:t>
      </w:r>
      <w:proofErr w:type="spellEnd"/>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19.06.2023г. №11</w:t>
      </w:r>
    </w:p>
    <w:p w:rsidR="00254674" w:rsidRPr="00254674" w:rsidRDefault="00254674" w:rsidP="00254674">
      <w:pPr>
        <w:tabs>
          <w:tab w:val="left" w:pos="6630"/>
          <w:tab w:val="left" w:pos="6975"/>
        </w:tabs>
        <w:jc w:val="center"/>
        <w:rPr>
          <w:rFonts w:ascii="Arial" w:eastAsia="Arial" w:hAnsi="Arial" w:cs="Arial"/>
          <w:b/>
          <w:bCs/>
          <w:sz w:val="20"/>
          <w:szCs w:val="20"/>
        </w:rPr>
      </w:pPr>
      <w:r w:rsidRPr="00254674">
        <w:rPr>
          <w:rFonts w:ascii="Arial" w:eastAsia="Arial" w:hAnsi="Arial" w:cs="Arial"/>
          <w:b/>
          <w:bCs/>
          <w:sz w:val="20"/>
          <w:szCs w:val="20"/>
        </w:rPr>
        <w:t>РОССИЙСКАЯ ФЕДЕРАЦИЯ</w:t>
      </w:r>
    </w:p>
    <w:p w:rsidR="00254674" w:rsidRPr="00254674" w:rsidRDefault="00254674" w:rsidP="00254674">
      <w:pPr>
        <w:tabs>
          <w:tab w:val="left" w:pos="6630"/>
          <w:tab w:val="left" w:pos="6975"/>
        </w:tabs>
        <w:jc w:val="center"/>
        <w:rPr>
          <w:rFonts w:ascii="Arial" w:eastAsia="Arial" w:hAnsi="Arial" w:cs="Arial"/>
          <w:b/>
          <w:bCs/>
          <w:sz w:val="20"/>
          <w:szCs w:val="20"/>
        </w:rPr>
      </w:pPr>
      <w:r w:rsidRPr="00254674">
        <w:rPr>
          <w:rFonts w:ascii="Arial" w:eastAsia="Arial" w:hAnsi="Arial" w:cs="Arial"/>
          <w:b/>
          <w:bCs/>
          <w:sz w:val="20"/>
          <w:szCs w:val="20"/>
        </w:rPr>
        <w:t>ИРКУТСКАЯ ОБЛАСТЬ</w:t>
      </w:r>
    </w:p>
    <w:p w:rsidR="00254674" w:rsidRPr="00254674" w:rsidRDefault="00254674" w:rsidP="00254674">
      <w:pPr>
        <w:tabs>
          <w:tab w:val="left" w:pos="6630"/>
          <w:tab w:val="left" w:pos="6975"/>
        </w:tabs>
        <w:jc w:val="center"/>
        <w:rPr>
          <w:rFonts w:ascii="Arial" w:eastAsia="Arial" w:hAnsi="Arial" w:cs="Arial"/>
          <w:b/>
          <w:bCs/>
          <w:sz w:val="20"/>
          <w:szCs w:val="20"/>
        </w:rPr>
      </w:pPr>
      <w:r w:rsidRPr="00254674">
        <w:rPr>
          <w:rFonts w:ascii="Arial" w:eastAsia="Arial" w:hAnsi="Arial" w:cs="Arial"/>
          <w:b/>
          <w:bCs/>
          <w:sz w:val="20"/>
          <w:szCs w:val="20"/>
        </w:rPr>
        <w:t>ЭХИРИТ-БУЛАГАТСКИЙ РАЙОН</w:t>
      </w:r>
    </w:p>
    <w:p w:rsidR="00254674" w:rsidRPr="00254674" w:rsidRDefault="00254674" w:rsidP="00254674">
      <w:pPr>
        <w:tabs>
          <w:tab w:val="left" w:pos="6630"/>
          <w:tab w:val="left" w:pos="6975"/>
        </w:tabs>
        <w:jc w:val="center"/>
        <w:rPr>
          <w:rFonts w:ascii="Arial" w:eastAsia="Arial" w:hAnsi="Arial" w:cs="Arial"/>
          <w:b/>
          <w:bCs/>
          <w:sz w:val="20"/>
          <w:szCs w:val="20"/>
        </w:rPr>
      </w:pPr>
      <w:r w:rsidRPr="00254674">
        <w:rPr>
          <w:rFonts w:ascii="Arial" w:eastAsia="Arial" w:hAnsi="Arial" w:cs="Arial"/>
          <w:b/>
          <w:bCs/>
          <w:sz w:val="20"/>
          <w:szCs w:val="20"/>
        </w:rPr>
        <w:t>МУНИЦИПАЛЬНОЕ ОБРАЗОВАНИЕ «КОРСУКСКОЕ»</w:t>
      </w:r>
    </w:p>
    <w:p w:rsidR="00254674" w:rsidRPr="00254674" w:rsidRDefault="00254674" w:rsidP="00254674">
      <w:pPr>
        <w:tabs>
          <w:tab w:val="left" w:pos="6630"/>
          <w:tab w:val="left" w:pos="6975"/>
        </w:tabs>
        <w:jc w:val="center"/>
        <w:rPr>
          <w:rFonts w:ascii="Arial" w:eastAsia="Arial" w:hAnsi="Arial" w:cs="Arial"/>
          <w:b/>
          <w:bCs/>
          <w:sz w:val="20"/>
          <w:szCs w:val="20"/>
        </w:rPr>
      </w:pPr>
      <w:r w:rsidRPr="00254674">
        <w:rPr>
          <w:rFonts w:ascii="Arial" w:eastAsia="Arial" w:hAnsi="Arial" w:cs="Arial"/>
          <w:b/>
          <w:bCs/>
          <w:sz w:val="20"/>
          <w:szCs w:val="20"/>
        </w:rPr>
        <w:t>ДУМА</w:t>
      </w:r>
    </w:p>
    <w:p w:rsidR="00254674" w:rsidRPr="00254674" w:rsidRDefault="00254674" w:rsidP="00254674">
      <w:pPr>
        <w:tabs>
          <w:tab w:val="left" w:pos="6630"/>
          <w:tab w:val="left" w:pos="6975"/>
        </w:tabs>
        <w:jc w:val="center"/>
        <w:rPr>
          <w:rFonts w:ascii="Arial" w:eastAsia="Arial" w:hAnsi="Arial" w:cs="Arial"/>
          <w:b/>
          <w:bCs/>
          <w:sz w:val="20"/>
          <w:szCs w:val="20"/>
        </w:rPr>
      </w:pPr>
      <w:r w:rsidRPr="00254674">
        <w:rPr>
          <w:rFonts w:ascii="Arial" w:eastAsia="Arial" w:hAnsi="Arial" w:cs="Arial"/>
          <w:b/>
          <w:bCs/>
          <w:sz w:val="20"/>
          <w:szCs w:val="20"/>
        </w:rPr>
        <w:t>РЕШЕНИЕ</w:t>
      </w:r>
    </w:p>
    <w:p w:rsidR="00254674" w:rsidRPr="00254674" w:rsidRDefault="00254674" w:rsidP="00254674">
      <w:pPr>
        <w:tabs>
          <w:tab w:val="left" w:pos="6630"/>
          <w:tab w:val="left" w:pos="6975"/>
        </w:tabs>
        <w:jc w:val="center"/>
        <w:rPr>
          <w:rFonts w:ascii="Arial" w:eastAsia="Arial" w:hAnsi="Arial" w:cs="Arial"/>
          <w:b/>
          <w:bCs/>
          <w:sz w:val="20"/>
          <w:szCs w:val="20"/>
        </w:rPr>
      </w:pPr>
    </w:p>
    <w:p w:rsidR="00254674" w:rsidRPr="00254674" w:rsidRDefault="00254674" w:rsidP="00254674">
      <w:pPr>
        <w:tabs>
          <w:tab w:val="left" w:pos="6630"/>
          <w:tab w:val="left" w:pos="6975"/>
        </w:tabs>
        <w:jc w:val="center"/>
        <w:rPr>
          <w:rFonts w:ascii="Arial" w:eastAsia="Arial" w:hAnsi="Arial" w:cs="Arial"/>
          <w:b/>
          <w:bCs/>
          <w:sz w:val="20"/>
          <w:szCs w:val="20"/>
        </w:rPr>
      </w:pPr>
      <w:r w:rsidRPr="00254674">
        <w:rPr>
          <w:rFonts w:ascii="Arial" w:eastAsia="Arial" w:hAnsi="Arial" w:cs="Arial"/>
          <w:b/>
          <w:bCs/>
          <w:sz w:val="20"/>
          <w:szCs w:val="20"/>
        </w:rPr>
        <w:t>О  НАЗНАЧЕНИИ  ВЫБОРОВ ДЕПУТАТОВ ДУМЫ</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bCs/>
          <w:sz w:val="20"/>
          <w:szCs w:val="20"/>
        </w:rPr>
        <w:t>МУНИЦИПАЛЬНОГО  ОБРАЗОВАНИЯ «КОРСУКСКОЕ»</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roofErr w:type="gramStart"/>
      <w:r w:rsidRPr="00254674">
        <w:rPr>
          <w:rFonts w:ascii="Arial" w:eastAsia="Arial" w:hAnsi="Arial" w:cs="Arial"/>
          <w:sz w:val="20"/>
          <w:szCs w:val="20"/>
        </w:rPr>
        <w:lastRenderedPageBreak/>
        <w:t>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с п.6 ст.11 Закона Иркутской области от 11.11.2011 №116-ОЗ «О муниципальных выборах в Иркутской области», статьей 23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«Корсукское</w:t>
      </w:r>
      <w:proofErr w:type="gramEnd"/>
      <w:r w:rsidRPr="00254674">
        <w:rPr>
          <w:rFonts w:ascii="Arial" w:eastAsia="Arial" w:hAnsi="Arial" w:cs="Arial"/>
          <w:sz w:val="20"/>
          <w:szCs w:val="20"/>
        </w:rPr>
        <w:t>», Дума МО «Корсукское»</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РЕШИЛА:</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numPr>
          <w:ilvl w:val="0"/>
          <w:numId w:val="11"/>
        </w:num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Назначить выборы депутатов представительного органа муниципального образования «Корсукское» по многомандатному избирательному округу включающую в себя всю территорию МО «Корсукское» населенные  пункты с</w:t>
      </w:r>
      <w:proofErr w:type="gramStart"/>
      <w:r w:rsidRPr="00254674">
        <w:rPr>
          <w:rFonts w:ascii="Arial" w:eastAsia="Arial" w:hAnsi="Arial" w:cs="Arial"/>
          <w:sz w:val="20"/>
          <w:szCs w:val="20"/>
        </w:rPr>
        <w:t>.К</w:t>
      </w:r>
      <w:proofErr w:type="gramEnd"/>
      <w:r w:rsidRPr="00254674">
        <w:rPr>
          <w:rFonts w:ascii="Arial" w:eastAsia="Arial" w:hAnsi="Arial" w:cs="Arial"/>
          <w:sz w:val="20"/>
          <w:szCs w:val="20"/>
        </w:rPr>
        <w:t xml:space="preserve">орсук, </w:t>
      </w:r>
      <w:proofErr w:type="spellStart"/>
      <w:r w:rsidRPr="00254674">
        <w:rPr>
          <w:rFonts w:ascii="Arial" w:eastAsia="Arial" w:hAnsi="Arial" w:cs="Arial"/>
          <w:sz w:val="20"/>
          <w:szCs w:val="20"/>
        </w:rPr>
        <w:t>д.Сагарук</w:t>
      </w:r>
      <w:proofErr w:type="spellEnd"/>
      <w:r w:rsidRPr="00254674">
        <w:rPr>
          <w:rFonts w:ascii="Arial" w:eastAsia="Arial" w:hAnsi="Arial" w:cs="Arial"/>
          <w:sz w:val="20"/>
          <w:szCs w:val="20"/>
        </w:rPr>
        <w:t xml:space="preserve">, д. </w:t>
      </w:r>
      <w:proofErr w:type="spellStart"/>
      <w:r w:rsidRPr="00254674">
        <w:rPr>
          <w:rFonts w:ascii="Arial" w:eastAsia="Arial" w:hAnsi="Arial" w:cs="Arial"/>
          <w:sz w:val="20"/>
          <w:szCs w:val="20"/>
        </w:rPr>
        <w:t>Шохтой</w:t>
      </w:r>
      <w:proofErr w:type="spellEnd"/>
      <w:r w:rsidRPr="00254674">
        <w:rPr>
          <w:rFonts w:ascii="Arial" w:eastAsia="Arial" w:hAnsi="Arial" w:cs="Arial"/>
          <w:sz w:val="20"/>
          <w:szCs w:val="20"/>
        </w:rPr>
        <w:t xml:space="preserve">, д. </w:t>
      </w:r>
      <w:proofErr w:type="spellStart"/>
      <w:r w:rsidRPr="00254674">
        <w:rPr>
          <w:rFonts w:ascii="Arial" w:eastAsia="Arial" w:hAnsi="Arial" w:cs="Arial"/>
          <w:sz w:val="20"/>
          <w:szCs w:val="20"/>
        </w:rPr>
        <w:t>Тотохон</w:t>
      </w:r>
      <w:proofErr w:type="spellEnd"/>
      <w:r w:rsidRPr="00254674">
        <w:rPr>
          <w:rFonts w:ascii="Arial" w:eastAsia="Arial" w:hAnsi="Arial" w:cs="Arial"/>
          <w:sz w:val="20"/>
          <w:szCs w:val="20"/>
        </w:rPr>
        <w:t xml:space="preserve">, д. </w:t>
      </w:r>
      <w:proofErr w:type="spellStart"/>
      <w:r w:rsidRPr="00254674">
        <w:rPr>
          <w:rFonts w:ascii="Arial" w:eastAsia="Arial" w:hAnsi="Arial" w:cs="Arial"/>
          <w:sz w:val="20"/>
          <w:szCs w:val="20"/>
        </w:rPr>
        <w:t>Ишины</w:t>
      </w:r>
      <w:proofErr w:type="spellEnd"/>
      <w:r w:rsidRPr="00254674">
        <w:rPr>
          <w:rFonts w:ascii="Arial" w:eastAsia="Arial" w:hAnsi="Arial" w:cs="Arial"/>
          <w:sz w:val="20"/>
          <w:szCs w:val="20"/>
        </w:rPr>
        <w:t xml:space="preserve">, д. </w:t>
      </w:r>
      <w:proofErr w:type="spellStart"/>
      <w:r w:rsidRPr="00254674">
        <w:rPr>
          <w:rFonts w:ascii="Arial" w:eastAsia="Arial" w:hAnsi="Arial" w:cs="Arial"/>
          <w:sz w:val="20"/>
          <w:szCs w:val="20"/>
        </w:rPr>
        <w:t>Гушит</w:t>
      </w:r>
      <w:proofErr w:type="spellEnd"/>
      <w:r w:rsidRPr="00254674">
        <w:rPr>
          <w:rFonts w:ascii="Arial" w:eastAsia="Arial" w:hAnsi="Arial" w:cs="Arial"/>
          <w:sz w:val="20"/>
          <w:szCs w:val="20"/>
        </w:rPr>
        <w:t xml:space="preserve">, д. </w:t>
      </w:r>
      <w:proofErr w:type="spellStart"/>
      <w:r w:rsidRPr="00254674">
        <w:rPr>
          <w:rFonts w:ascii="Arial" w:eastAsia="Arial" w:hAnsi="Arial" w:cs="Arial"/>
          <w:sz w:val="20"/>
          <w:szCs w:val="20"/>
        </w:rPr>
        <w:t>Ординск</w:t>
      </w:r>
      <w:proofErr w:type="spellEnd"/>
      <w:r w:rsidRPr="00254674">
        <w:rPr>
          <w:rFonts w:ascii="Arial" w:eastAsia="Arial" w:hAnsi="Arial" w:cs="Arial"/>
          <w:sz w:val="20"/>
          <w:szCs w:val="20"/>
        </w:rPr>
        <w:t xml:space="preserve"> на 10 сентября 2023 года.</w:t>
      </w:r>
    </w:p>
    <w:p w:rsidR="00254674" w:rsidRPr="00254674" w:rsidRDefault="00254674" w:rsidP="00254674">
      <w:pPr>
        <w:numPr>
          <w:ilvl w:val="0"/>
          <w:numId w:val="11"/>
        </w:num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Данное решение опубликовать в газете «Вестник МО «Корсукское» и на официальном сайте МО «Корсукское» не позднее чем через  пять дней со дня его принятия.</w:t>
      </w:r>
    </w:p>
    <w:p w:rsidR="00254674" w:rsidRPr="00254674" w:rsidRDefault="00254674" w:rsidP="00254674">
      <w:pPr>
        <w:numPr>
          <w:ilvl w:val="0"/>
          <w:numId w:val="11"/>
        </w:num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Настоящее решение вступает в силу со дня его официального опубликования. </w:t>
      </w:r>
    </w:p>
    <w:p w:rsidR="00254674" w:rsidRPr="00254674" w:rsidRDefault="00254674" w:rsidP="00254674">
      <w:pPr>
        <w:numPr>
          <w:ilvl w:val="0"/>
          <w:numId w:val="11"/>
        </w:num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Направить данное решение в </w:t>
      </w:r>
      <w:proofErr w:type="spellStart"/>
      <w:r w:rsidRPr="00254674">
        <w:rPr>
          <w:rFonts w:ascii="Arial" w:eastAsia="Arial" w:hAnsi="Arial" w:cs="Arial"/>
          <w:sz w:val="20"/>
          <w:szCs w:val="20"/>
        </w:rPr>
        <w:t>Эхирит-Булагатскую</w:t>
      </w:r>
      <w:proofErr w:type="spellEnd"/>
      <w:r w:rsidRPr="00254674">
        <w:rPr>
          <w:rFonts w:ascii="Arial" w:eastAsia="Arial" w:hAnsi="Arial" w:cs="Arial"/>
          <w:sz w:val="20"/>
          <w:szCs w:val="20"/>
        </w:rPr>
        <w:t xml:space="preserve"> территориальную избирательную комиссию, по адресу п. Усть-Ордынский ул. Ватутина 63 в течение трех дней со дня его принятия.</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Председатель Думы МО «Корсукское»</w:t>
      </w:r>
      <w:r w:rsidRPr="00254674">
        <w:rPr>
          <w:rFonts w:ascii="Arial" w:eastAsia="Arial" w:hAnsi="Arial" w:cs="Arial"/>
          <w:sz w:val="20"/>
          <w:szCs w:val="20"/>
        </w:rPr>
        <w:tab/>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Глава МО «Корсукское»</w:t>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proofErr w:type="spellStart"/>
      <w:r w:rsidRPr="00254674">
        <w:rPr>
          <w:rFonts w:ascii="Arial" w:eastAsia="Arial" w:hAnsi="Arial" w:cs="Arial"/>
          <w:sz w:val="20"/>
          <w:szCs w:val="20"/>
        </w:rPr>
        <w:t>Е.А.Хаптахаев</w:t>
      </w:r>
      <w:proofErr w:type="spellEnd"/>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19.06.2023г. №12</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РОССИЙСКАЯ ФЕДЕРАЦИЯ</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ИРКУТСКАЯ ОБЛАСТЬ</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ЭХИРИТ-БУЛАГАТСКИЙ РАЙОН</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МУНИЦИПАЛЬНОЕ ОБРАЗОВАНИЕ «КОРСУКСКОЕ»</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ДУМА</w:t>
      </w: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РЕШЕНИЕ</w:t>
      </w:r>
    </w:p>
    <w:p w:rsidR="00254674" w:rsidRPr="00254674" w:rsidRDefault="00254674" w:rsidP="00254674">
      <w:pPr>
        <w:tabs>
          <w:tab w:val="left" w:pos="6630"/>
          <w:tab w:val="left" w:pos="6975"/>
        </w:tabs>
        <w:jc w:val="center"/>
        <w:rPr>
          <w:rFonts w:ascii="Arial" w:eastAsia="Arial" w:hAnsi="Arial" w:cs="Arial"/>
          <w:b/>
          <w:sz w:val="20"/>
          <w:szCs w:val="20"/>
        </w:rPr>
      </w:pPr>
    </w:p>
    <w:p w:rsidR="00254674" w:rsidRPr="00254674" w:rsidRDefault="00254674" w:rsidP="00254674">
      <w:pPr>
        <w:tabs>
          <w:tab w:val="left" w:pos="6630"/>
          <w:tab w:val="left" w:pos="6975"/>
        </w:tabs>
        <w:jc w:val="center"/>
        <w:rPr>
          <w:rFonts w:ascii="Arial" w:eastAsia="Arial" w:hAnsi="Arial" w:cs="Arial"/>
          <w:b/>
          <w:sz w:val="20"/>
          <w:szCs w:val="20"/>
        </w:rPr>
      </w:pPr>
      <w:r w:rsidRPr="00254674">
        <w:rPr>
          <w:rFonts w:ascii="Arial" w:eastAsia="Arial" w:hAnsi="Arial" w:cs="Arial"/>
          <w:b/>
          <w:sz w:val="20"/>
          <w:szCs w:val="20"/>
        </w:rPr>
        <w:t>ОБ УТВЕРЖДЕНИИ ПОРЯДКА ПРОВЕДЕНИЯ ОСМОТРОВ ЗДАНИЙ, СООРУЖЕНИЙ В ЦЕЛЯХ ОЦЕНКИ ИХ ТЕХНИЧЕСКОГО СОСТОЯНИЯ И НАДЛЕЖАЩЕГО ТЕХНИЧЕСКОГО ОБСЛУЖИВАНИЯ</w:t>
      </w:r>
    </w:p>
    <w:p w:rsidR="00254674" w:rsidRPr="00254674" w:rsidRDefault="00254674" w:rsidP="00254674">
      <w:pPr>
        <w:tabs>
          <w:tab w:val="left" w:pos="6630"/>
          <w:tab w:val="left" w:pos="6975"/>
        </w:tabs>
        <w:jc w:val="center"/>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В соответствии с ч. 3 статьи 8, ч. 11 статьи 55.24 Градостроительного кодекса РФ, Федеральным законом от </w:t>
      </w:r>
      <w:hyperlink r:id="rId9" w:history="1">
        <w:r w:rsidRPr="00254674">
          <w:rPr>
            <w:rStyle w:val="aa"/>
            <w:rFonts w:ascii="Arial" w:eastAsia="Arial" w:hAnsi="Arial" w:cs="Arial"/>
            <w:color w:val="auto"/>
            <w:sz w:val="20"/>
            <w:szCs w:val="20"/>
            <w:u w:val="none"/>
          </w:rPr>
          <w:t>06.10.</w:t>
        </w:r>
      </w:hyperlink>
      <w:r w:rsidRPr="00254674">
        <w:rPr>
          <w:rFonts w:ascii="Arial" w:eastAsia="Arial" w:hAnsi="Arial" w:cs="Arial"/>
          <w:sz w:val="20"/>
          <w:szCs w:val="20"/>
        </w:rPr>
        <w:t xml:space="preserve">2003г. №131-ФЗ «Об общих принципах </w:t>
      </w:r>
      <w:hyperlink r:id="rId10" w:history="1">
        <w:r w:rsidRPr="00254674">
          <w:rPr>
            <w:rStyle w:val="aa"/>
            <w:rFonts w:ascii="Arial" w:eastAsia="Arial" w:hAnsi="Arial" w:cs="Arial"/>
            <w:color w:val="auto"/>
            <w:sz w:val="20"/>
            <w:szCs w:val="20"/>
            <w:u w:val="none"/>
          </w:rPr>
          <w:t>организации местного самоуправления</w:t>
        </w:r>
      </w:hyperlink>
      <w:r w:rsidRPr="00254674">
        <w:rPr>
          <w:rFonts w:ascii="Arial" w:eastAsia="Arial" w:hAnsi="Arial" w:cs="Arial"/>
          <w:sz w:val="20"/>
          <w:szCs w:val="20"/>
        </w:rPr>
        <w:t xml:space="preserve"> в Российской Федерации», руководствуясь Уставом муниципального образования «Корсукское», Дума муниципального образования «Корсукское»</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РЕШИЛА:</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 Утвердить Порядок проведения осмотров зданий, сооружений в целях оценки их технического состояния и надлежащего технического обслуживания на территории муниципального образования «Корсукское» (Приложение №1).</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3.</w:t>
      </w:r>
      <w:r w:rsidRPr="00254674">
        <w:rPr>
          <w:rFonts w:ascii="Arial" w:eastAsia="Arial" w:hAnsi="Arial" w:cs="Arial"/>
          <w:bCs/>
          <w:sz w:val="20"/>
          <w:szCs w:val="20"/>
        </w:rPr>
        <w:t xml:space="preserve"> Настоящее решение </w:t>
      </w:r>
      <w:r w:rsidRPr="00254674">
        <w:rPr>
          <w:rFonts w:ascii="Arial" w:eastAsia="Arial" w:hAnsi="Arial" w:cs="Arial"/>
          <w:sz w:val="20"/>
          <w:szCs w:val="20"/>
        </w:rPr>
        <w:t>вступает в с</w:t>
      </w:r>
      <w:r>
        <w:rPr>
          <w:rFonts w:ascii="Arial" w:eastAsia="Arial" w:hAnsi="Arial" w:cs="Arial"/>
          <w:sz w:val="20"/>
          <w:szCs w:val="20"/>
        </w:rPr>
        <w:t>илу после дня его опубликования</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Председатель Думы муниципального образования «Корсукское»</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Глава муниципального образования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«Корсукское»</w:t>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proofErr w:type="spellStart"/>
      <w:r w:rsidRPr="00254674">
        <w:rPr>
          <w:rFonts w:ascii="Arial" w:eastAsia="Arial" w:hAnsi="Arial" w:cs="Arial"/>
          <w:sz w:val="20"/>
          <w:szCs w:val="20"/>
        </w:rPr>
        <w:t>Е.А.Хаптахаев</w:t>
      </w:r>
      <w:proofErr w:type="spellEnd"/>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 xml:space="preserve"> Приложение №1 </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к решению Думы муниципального образования «Корсукское»</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от 19.06.2023г.№12</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lastRenderedPageBreak/>
        <w:t xml:space="preserve"> </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ПОРЯДОК</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ПРОВЕДЕНИЯ ОСМОТРОВ ЗДАНИЙ, СООРУЖЕНИЙ</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В ЦЕЛЯХ ОЦЕНКИ ИХ ТЕХНИЧЕСКОГО СОСТОЯНИЯ И НАДЛЕЖАЩЕГО ТЕХНИЧЕСКОГО ОБСЛУЖИВАНИЯ НА ТЕРРИТОРИИ</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МУНИЦИПАЛЬНОГО ОБРАЗОВАНИЯ «КОРСУКСКОЕ»</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1. </w:t>
      </w:r>
      <w:proofErr w:type="gramStart"/>
      <w:r w:rsidRPr="00254674">
        <w:rPr>
          <w:rFonts w:ascii="Arial" w:eastAsia="Arial" w:hAnsi="Arial" w:cs="Arial"/>
          <w:sz w:val="20"/>
          <w:szCs w:val="20"/>
        </w:rPr>
        <w:t>Порядок проведения осмотров зданий и сооружений в целях оценки их технического состояния и надлежащего технического обслуживания на территории муниципального образования «Корсукское» (далее - Порядок) разработан в соответствии: с Градостроительным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30.12.2009 №384-ФЗ «Технический регламент о безопасности зданий и сооружений»;</w:t>
      </w:r>
      <w:proofErr w:type="gramEnd"/>
      <w:r w:rsidRPr="00254674">
        <w:rPr>
          <w:rFonts w:ascii="Arial" w:eastAsia="Arial" w:hAnsi="Arial" w:cs="Arial"/>
          <w:sz w:val="20"/>
          <w:szCs w:val="20"/>
        </w:rPr>
        <w:t xml:space="preserve"> Уставом муниципального образования «Корсукское». </w:t>
      </w:r>
    </w:p>
    <w:p w:rsidR="00254674" w:rsidRPr="00254674" w:rsidRDefault="00254674" w:rsidP="00254674">
      <w:pPr>
        <w:tabs>
          <w:tab w:val="left" w:pos="6630"/>
          <w:tab w:val="left" w:pos="6975"/>
        </w:tabs>
        <w:jc w:val="both"/>
        <w:rPr>
          <w:rFonts w:ascii="Arial" w:eastAsia="Arial" w:hAnsi="Arial" w:cs="Arial"/>
          <w:sz w:val="20"/>
          <w:szCs w:val="20"/>
        </w:rPr>
      </w:pPr>
      <w:bookmarkStart w:id="0" w:name="sub_1002"/>
      <w:bookmarkEnd w:id="0"/>
      <w:r w:rsidRPr="00254674">
        <w:rPr>
          <w:rFonts w:ascii="Arial" w:eastAsia="Arial" w:hAnsi="Arial" w:cs="Arial"/>
          <w:sz w:val="20"/>
          <w:szCs w:val="20"/>
        </w:rPr>
        <w:t>2. Настоящим Порядком устанавливается процедура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 (далее - осмотр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bookmarkStart w:id="1" w:name="sub_1003"/>
      <w:bookmarkStart w:id="2" w:name="sub_1004"/>
      <w:bookmarkEnd w:id="1"/>
      <w:bookmarkEnd w:id="2"/>
      <w:r w:rsidRPr="00254674">
        <w:rPr>
          <w:rFonts w:ascii="Arial" w:eastAsia="Arial" w:hAnsi="Arial" w:cs="Arial"/>
          <w:sz w:val="20"/>
          <w:szCs w:val="20"/>
        </w:rPr>
        <w:t>3. Действие настоящего Порядка распространяется на все здания и сооружения независимо от формы собственности, расположенные на территории муниципального образования «Корсукское» (далее - поселение), за исключением случаев, если при эксплуатации таких зданий, сооружений федеральными законами Российской Федерации предусмотрено осуществление государственного контроля (надзора).</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4. Целью проведения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254674" w:rsidRPr="00254674" w:rsidRDefault="00254674" w:rsidP="00254674">
      <w:pPr>
        <w:tabs>
          <w:tab w:val="left" w:pos="6630"/>
          <w:tab w:val="left" w:pos="6975"/>
        </w:tabs>
        <w:jc w:val="both"/>
        <w:rPr>
          <w:rFonts w:ascii="Arial" w:eastAsia="Arial" w:hAnsi="Arial" w:cs="Arial"/>
          <w:sz w:val="20"/>
          <w:szCs w:val="20"/>
        </w:rPr>
      </w:pPr>
      <w:bookmarkStart w:id="3" w:name="sub_1005"/>
      <w:bookmarkEnd w:id="3"/>
      <w:r w:rsidRPr="00254674">
        <w:rPr>
          <w:rFonts w:ascii="Arial" w:eastAsia="Arial" w:hAnsi="Arial" w:cs="Arial"/>
          <w:sz w:val="20"/>
          <w:szCs w:val="20"/>
        </w:rPr>
        <w:t>5. Проведение осмотра зданий и сооружений основывается на следующих принципах:</w:t>
      </w:r>
    </w:p>
    <w:p w:rsidR="00254674" w:rsidRPr="00254674" w:rsidRDefault="00254674" w:rsidP="00254674">
      <w:pPr>
        <w:tabs>
          <w:tab w:val="left" w:pos="6630"/>
          <w:tab w:val="left" w:pos="6975"/>
        </w:tabs>
        <w:jc w:val="both"/>
        <w:rPr>
          <w:rFonts w:ascii="Arial" w:eastAsia="Arial" w:hAnsi="Arial" w:cs="Arial"/>
          <w:sz w:val="20"/>
          <w:szCs w:val="20"/>
        </w:rPr>
      </w:pPr>
      <w:bookmarkStart w:id="4" w:name="sub_10051"/>
      <w:bookmarkEnd w:id="4"/>
      <w:r w:rsidRPr="00254674">
        <w:rPr>
          <w:rFonts w:ascii="Arial" w:eastAsia="Arial" w:hAnsi="Arial" w:cs="Arial"/>
          <w:sz w:val="20"/>
          <w:szCs w:val="20"/>
        </w:rPr>
        <w:t>1) соблюдение требований действующего законодательства;</w:t>
      </w:r>
    </w:p>
    <w:p w:rsidR="00254674" w:rsidRPr="00254674" w:rsidRDefault="00254674" w:rsidP="00254674">
      <w:pPr>
        <w:tabs>
          <w:tab w:val="left" w:pos="6630"/>
          <w:tab w:val="left" w:pos="6975"/>
        </w:tabs>
        <w:jc w:val="both"/>
        <w:rPr>
          <w:rFonts w:ascii="Arial" w:eastAsia="Arial" w:hAnsi="Arial" w:cs="Arial"/>
          <w:sz w:val="20"/>
          <w:szCs w:val="20"/>
        </w:rPr>
      </w:pPr>
      <w:bookmarkStart w:id="5" w:name="sub_10052"/>
      <w:bookmarkEnd w:id="5"/>
      <w:r w:rsidRPr="00254674">
        <w:rPr>
          <w:rFonts w:ascii="Arial" w:eastAsia="Arial" w:hAnsi="Arial" w:cs="Arial"/>
          <w:sz w:val="20"/>
          <w:szCs w:val="20"/>
        </w:rPr>
        <w:t>2) открытость и доступность для физических, юридических лиц информации о проведении осмотра зданий, сооружений и выдаче рекомендаций о мерах по устранению выявленных нарушений при осмотре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bookmarkStart w:id="6" w:name="sub_10053"/>
      <w:bookmarkEnd w:id="6"/>
      <w:r w:rsidRPr="00254674">
        <w:rPr>
          <w:rFonts w:ascii="Arial" w:eastAsia="Arial" w:hAnsi="Arial" w:cs="Arial"/>
          <w:sz w:val="20"/>
          <w:szCs w:val="20"/>
        </w:rPr>
        <w:t>3) объективность и всесторонность проведения осмотров зданий, сооружений, а также достоверность их результатов;</w:t>
      </w:r>
    </w:p>
    <w:p w:rsidR="00254674" w:rsidRPr="00254674" w:rsidRDefault="00254674" w:rsidP="00254674">
      <w:pPr>
        <w:tabs>
          <w:tab w:val="left" w:pos="6630"/>
          <w:tab w:val="left" w:pos="6975"/>
        </w:tabs>
        <w:jc w:val="both"/>
        <w:rPr>
          <w:rFonts w:ascii="Arial" w:eastAsia="Arial" w:hAnsi="Arial" w:cs="Arial"/>
          <w:sz w:val="20"/>
          <w:szCs w:val="20"/>
        </w:rPr>
      </w:pPr>
      <w:bookmarkStart w:id="7" w:name="sub_10054"/>
      <w:bookmarkEnd w:id="7"/>
      <w:r w:rsidRPr="00254674">
        <w:rPr>
          <w:rFonts w:ascii="Arial" w:eastAsia="Arial" w:hAnsi="Arial" w:cs="Arial"/>
          <w:sz w:val="20"/>
          <w:szCs w:val="20"/>
        </w:rPr>
        <w:t>4) возможность обжалования неправомерных действий (бездействия) уполномоченных на проведение осмотра зданий, сооружений должностных лиц администрации муниципального образования «Корсукское».</w:t>
      </w:r>
    </w:p>
    <w:p w:rsidR="00254674" w:rsidRPr="00254674" w:rsidRDefault="00254674" w:rsidP="00254674">
      <w:pPr>
        <w:tabs>
          <w:tab w:val="left" w:pos="6630"/>
          <w:tab w:val="left" w:pos="6975"/>
        </w:tabs>
        <w:jc w:val="both"/>
        <w:rPr>
          <w:rFonts w:ascii="Arial" w:eastAsia="Arial" w:hAnsi="Arial" w:cs="Arial"/>
          <w:sz w:val="20"/>
          <w:szCs w:val="20"/>
        </w:rPr>
      </w:pPr>
      <w:bookmarkStart w:id="8" w:name="sub_1006"/>
      <w:bookmarkEnd w:id="8"/>
      <w:r w:rsidRPr="00254674">
        <w:rPr>
          <w:rFonts w:ascii="Arial" w:eastAsia="Arial" w:hAnsi="Arial" w:cs="Arial"/>
          <w:sz w:val="20"/>
          <w:szCs w:val="20"/>
        </w:rPr>
        <w:t>6. Уполномоченные должностные лица администрации муниципального образования «Корсукское» (далее - уполномоченное должностное лицо) на проведение осмотра многоквартирных домов, объектов индивидуального жилищного строительства, объектов капитального строительства нежилого назначения устанавливаются распоряжением главы администрации муниципального образования «Корсукское».</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Для проведения осмотра помещений жилого фонда в связи с их бесхозяйным содержанием, либо использованием не по назначению привлекается комиссия по вынесению предупреждений собственникам жилых помещений, созданная постановлением администрации </w:t>
      </w:r>
      <w:bookmarkStart w:id="9" w:name="sub_10063"/>
      <w:bookmarkEnd w:id="9"/>
      <w:r w:rsidRPr="00254674">
        <w:rPr>
          <w:rFonts w:ascii="Arial" w:eastAsia="Arial" w:hAnsi="Arial" w:cs="Arial"/>
          <w:sz w:val="20"/>
          <w:szCs w:val="20"/>
        </w:rPr>
        <w:t>муниципального образования «Корсукское», в порядке, установленном действующим законодательством.</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В случае если для проведения осмотра зданий, сооружений требуются специальные познания к его проведению, уполномоченным должностным лицом привлекаются эксперты, представители экспертных и иных организаций в порядке, установленном действующим законодательством.</w:t>
      </w:r>
    </w:p>
    <w:p w:rsidR="00254674" w:rsidRPr="00254674" w:rsidRDefault="00254674" w:rsidP="00254674">
      <w:pPr>
        <w:tabs>
          <w:tab w:val="left" w:pos="6630"/>
          <w:tab w:val="left" w:pos="6975"/>
        </w:tabs>
        <w:jc w:val="both"/>
        <w:rPr>
          <w:rFonts w:ascii="Arial" w:eastAsia="Arial" w:hAnsi="Arial" w:cs="Arial"/>
          <w:sz w:val="20"/>
          <w:szCs w:val="20"/>
        </w:rPr>
      </w:pPr>
      <w:bookmarkStart w:id="10" w:name="sub_1007"/>
      <w:bookmarkEnd w:id="10"/>
      <w:r w:rsidRPr="00254674">
        <w:rPr>
          <w:rFonts w:ascii="Arial" w:eastAsia="Arial" w:hAnsi="Arial" w:cs="Arial"/>
          <w:sz w:val="20"/>
          <w:szCs w:val="20"/>
        </w:rPr>
        <w:t xml:space="preserve">7. </w:t>
      </w:r>
      <w:proofErr w:type="gramStart"/>
      <w:r w:rsidRPr="00254674">
        <w:rPr>
          <w:rFonts w:ascii="Arial" w:eastAsia="Arial" w:hAnsi="Arial" w:cs="Arial"/>
          <w:sz w:val="20"/>
          <w:szCs w:val="20"/>
        </w:rPr>
        <w:t>Осмотр зданий, сооружений проводится в случаях поступления в администрацию муниципального образования заявления физического или юридического лица, информации от органов государственной власти, органов местного самоуправления; либо самостоятельное установление уполномоченными лицами фактов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 заявление).</w:t>
      </w:r>
      <w:proofErr w:type="gramEnd"/>
    </w:p>
    <w:p w:rsidR="00254674" w:rsidRPr="00254674" w:rsidRDefault="00254674" w:rsidP="00254674">
      <w:pPr>
        <w:tabs>
          <w:tab w:val="left" w:pos="6630"/>
          <w:tab w:val="left" w:pos="6975"/>
        </w:tabs>
        <w:jc w:val="both"/>
        <w:rPr>
          <w:rFonts w:ascii="Arial" w:eastAsia="Arial" w:hAnsi="Arial" w:cs="Arial"/>
          <w:sz w:val="20"/>
          <w:szCs w:val="20"/>
        </w:rPr>
      </w:pPr>
      <w:bookmarkStart w:id="11" w:name="sub_1008"/>
      <w:bookmarkEnd w:id="11"/>
      <w:r w:rsidRPr="00254674">
        <w:rPr>
          <w:rFonts w:ascii="Arial" w:eastAsia="Arial" w:hAnsi="Arial" w:cs="Arial"/>
          <w:sz w:val="20"/>
          <w:szCs w:val="20"/>
        </w:rPr>
        <w:t>8. Срок проведения осмотра зданий, сооружений, выдачи рекомендаций и направления ответа о результатах рассмотрения заявления не может превышать тридцати рабочих дней со дня регистрации заявления.</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Срок проведения осмотра зданий, сооружений,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 сооружениях или возникновении угрозы разрушения зданий, сооружений не может превышать десяти рабочих дней со дня регистрации заявления.</w:t>
      </w:r>
    </w:p>
    <w:p w:rsidR="00254674" w:rsidRPr="00254674" w:rsidRDefault="00254674" w:rsidP="00254674">
      <w:pPr>
        <w:tabs>
          <w:tab w:val="left" w:pos="6630"/>
          <w:tab w:val="left" w:pos="6975"/>
        </w:tabs>
        <w:jc w:val="both"/>
        <w:rPr>
          <w:rFonts w:ascii="Arial" w:eastAsia="Arial" w:hAnsi="Arial" w:cs="Arial"/>
          <w:sz w:val="20"/>
          <w:szCs w:val="20"/>
        </w:rPr>
      </w:pPr>
      <w:bookmarkStart w:id="12" w:name="sub_1009"/>
      <w:bookmarkEnd w:id="12"/>
      <w:r w:rsidRPr="00254674">
        <w:rPr>
          <w:rFonts w:ascii="Arial" w:eastAsia="Arial" w:hAnsi="Arial" w:cs="Arial"/>
          <w:sz w:val="20"/>
          <w:szCs w:val="20"/>
        </w:rPr>
        <w:t>9. Осмотр здания, сооружения проводится на основании муниципального правового акта о проведении осмотра здания, сооружения (далее - муниципальный правовой акт), изданного в установленном порядке.</w:t>
      </w:r>
    </w:p>
    <w:p w:rsidR="00254674" w:rsidRPr="00254674" w:rsidRDefault="00254674" w:rsidP="00254674">
      <w:pPr>
        <w:tabs>
          <w:tab w:val="left" w:pos="6630"/>
          <w:tab w:val="left" w:pos="6975"/>
        </w:tabs>
        <w:jc w:val="both"/>
        <w:rPr>
          <w:rFonts w:ascii="Arial" w:eastAsia="Arial" w:hAnsi="Arial" w:cs="Arial"/>
          <w:sz w:val="20"/>
          <w:szCs w:val="20"/>
        </w:rPr>
      </w:pPr>
      <w:bookmarkStart w:id="13" w:name="sub_1010"/>
      <w:bookmarkEnd w:id="13"/>
      <w:r w:rsidRPr="00254674">
        <w:rPr>
          <w:rFonts w:ascii="Arial" w:eastAsia="Arial" w:hAnsi="Arial" w:cs="Arial"/>
          <w:sz w:val="20"/>
          <w:szCs w:val="20"/>
        </w:rPr>
        <w:t>10. В муниципальном правовом акте указываются:</w:t>
      </w:r>
    </w:p>
    <w:p w:rsidR="00254674" w:rsidRPr="00254674" w:rsidRDefault="00254674" w:rsidP="00254674">
      <w:pPr>
        <w:tabs>
          <w:tab w:val="left" w:pos="6630"/>
          <w:tab w:val="left" w:pos="6975"/>
        </w:tabs>
        <w:jc w:val="both"/>
        <w:rPr>
          <w:rFonts w:ascii="Arial" w:eastAsia="Arial" w:hAnsi="Arial" w:cs="Arial"/>
          <w:sz w:val="20"/>
          <w:szCs w:val="20"/>
        </w:rPr>
      </w:pPr>
      <w:bookmarkStart w:id="14" w:name="sub_10102"/>
      <w:bookmarkEnd w:id="14"/>
      <w:proofErr w:type="gramStart"/>
      <w:r w:rsidRPr="00254674">
        <w:rPr>
          <w:rFonts w:ascii="Arial" w:eastAsia="Arial" w:hAnsi="Arial" w:cs="Arial"/>
          <w:sz w:val="20"/>
          <w:szCs w:val="20"/>
        </w:rPr>
        <w:lastRenderedPageBreak/>
        <w:t>1) фамилия, имя, отчество (последнее - при наличии), должность уполномоченного лица, осуществляющего осмотр здания, сооружения;</w:t>
      </w:r>
      <w:proofErr w:type="gramEnd"/>
    </w:p>
    <w:p w:rsidR="00254674" w:rsidRPr="00254674" w:rsidRDefault="00254674" w:rsidP="00254674">
      <w:pPr>
        <w:tabs>
          <w:tab w:val="left" w:pos="6630"/>
          <w:tab w:val="left" w:pos="6975"/>
        </w:tabs>
        <w:jc w:val="both"/>
        <w:rPr>
          <w:rFonts w:ascii="Arial" w:eastAsia="Arial" w:hAnsi="Arial" w:cs="Arial"/>
          <w:sz w:val="20"/>
          <w:szCs w:val="20"/>
        </w:rPr>
      </w:pPr>
      <w:bookmarkStart w:id="15" w:name="sub_10103"/>
      <w:bookmarkEnd w:id="15"/>
      <w:r w:rsidRPr="00254674">
        <w:rPr>
          <w:rFonts w:ascii="Arial" w:eastAsia="Arial" w:hAnsi="Arial" w:cs="Arial"/>
          <w:sz w:val="20"/>
          <w:szCs w:val="20"/>
        </w:rPr>
        <w:t>2) наименование юридического лица или фамилия, имя, отчество (последнее - при наличии)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 места нахождения или жительства (при наличии таких сведений в уполномоченном органе);</w:t>
      </w:r>
    </w:p>
    <w:p w:rsidR="00254674" w:rsidRPr="00254674" w:rsidRDefault="00254674" w:rsidP="00254674">
      <w:pPr>
        <w:tabs>
          <w:tab w:val="left" w:pos="6630"/>
          <w:tab w:val="left" w:pos="6975"/>
        </w:tabs>
        <w:jc w:val="both"/>
        <w:rPr>
          <w:rFonts w:ascii="Arial" w:eastAsia="Arial" w:hAnsi="Arial" w:cs="Arial"/>
          <w:sz w:val="20"/>
          <w:szCs w:val="20"/>
        </w:rPr>
      </w:pPr>
      <w:bookmarkStart w:id="16" w:name="sub_10104"/>
      <w:bookmarkEnd w:id="16"/>
      <w:r w:rsidRPr="00254674">
        <w:rPr>
          <w:rFonts w:ascii="Arial" w:eastAsia="Arial" w:hAnsi="Arial" w:cs="Arial"/>
          <w:sz w:val="20"/>
          <w:szCs w:val="20"/>
        </w:rPr>
        <w:t>3) предмет осмотра здания, сооружения;</w:t>
      </w:r>
    </w:p>
    <w:p w:rsidR="00254674" w:rsidRPr="00254674" w:rsidRDefault="00254674" w:rsidP="00254674">
      <w:pPr>
        <w:tabs>
          <w:tab w:val="left" w:pos="6630"/>
          <w:tab w:val="left" w:pos="6975"/>
        </w:tabs>
        <w:jc w:val="both"/>
        <w:rPr>
          <w:rFonts w:ascii="Arial" w:eastAsia="Arial" w:hAnsi="Arial" w:cs="Arial"/>
          <w:sz w:val="20"/>
          <w:szCs w:val="20"/>
        </w:rPr>
      </w:pPr>
      <w:bookmarkStart w:id="17" w:name="sub_10105"/>
      <w:bookmarkEnd w:id="17"/>
      <w:r w:rsidRPr="00254674">
        <w:rPr>
          <w:rFonts w:ascii="Arial" w:eastAsia="Arial" w:hAnsi="Arial" w:cs="Arial"/>
          <w:sz w:val="20"/>
          <w:szCs w:val="20"/>
        </w:rPr>
        <w:t>4) правовые основания проведения осмотра здания, сооружения;</w:t>
      </w:r>
    </w:p>
    <w:p w:rsidR="00254674" w:rsidRPr="00254674" w:rsidRDefault="00254674" w:rsidP="00254674">
      <w:pPr>
        <w:tabs>
          <w:tab w:val="left" w:pos="6630"/>
          <w:tab w:val="left" w:pos="6975"/>
        </w:tabs>
        <w:jc w:val="both"/>
        <w:rPr>
          <w:rFonts w:ascii="Arial" w:eastAsia="Arial" w:hAnsi="Arial" w:cs="Arial"/>
          <w:sz w:val="20"/>
          <w:szCs w:val="20"/>
        </w:rPr>
      </w:pPr>
      <w:bookmarkStart w:id="18" w:name="sub_10106"/>
      <w:bookmarkEnd w:id="18"/>
      <w:r w:rsidRPr="00254674">
        <w:rPr>
          <w:rFonts w:ascii="Arial" w:eastAsia="Arial" w:hAnsi="Arial" w:cs="Arial"/>
          <w:sz w:val="20"/>
          <w:szCs w:val="20"/>
        </w:rPr>
        <w:t>5) дата и время проведения осмотра здания, сооружения;</w:t>
      </w:r>
    </w:p>
    <w:p w:rsidR="00254674" w:rsidRPr="00254674" w:rsidRDefault="00254674" w:rsidP="00254674">
      <w:pPr>
        <w:tabs>
          <w:tab w:val="left" w:pos="6630"/>
          <w:tab w:val="left" w:pos="6975"/>
        </w:tabs>
        <w:jc w:val="both"/>
        <w:rPr>
          <w:rFonts w:ascii="Arial" w:eastAsia="Arial" w:hAnsi="Arial" w:cs="Arial"/>
          <w:sz w:val="20"/>
          <w:szCs w:val="20"/>
        </w:rPr>
      </w:pPr>
      <w:bookmarkStart w:id="19" w:name="sub_1011"/>
      <w:bookmarkEnd w:id="19"/>
      <w:r w:rsidRPr="00254674">
        <w:rPr>
          <w:rFonts w:ascii="Arial" w:eastAsia="Arial" w:hAnsi="Arial" w:cs="Arial"/>
          <w:sz w:val="20"/>
          <w:szCs w:val="20"/>
        </w:rPr>
        <w:t xml:space="preserve">11. Лицо, ответственное за эксплуатацию здания, сооружения, уведомляется о проведении осмотра здания, сооружения не </w:t>
      </w:r>
      <w:proofErr w:type="gramStart"/>
      <w:r w:rsidRPr="00254674">
        <w:rPr>
          <w:rFonts w:ascii="Arial" w:eastAsia="Arial" w:hAnsi="Arial" w:cs="Arial"/>
          <w:sz w:val="20"/>
          <w:szCs w:val="20"/>
        </w:rPr>
        <w:t>позднее</w:t>
      </w:r>
      <w:proofErr w:type="gramEnd"/>
      <w:r w:rsidRPr="00254674">
        <w:rPr>
          <w:rFonts w:ascii="Arial" w:eastAsia="Arial" w:hAnsi="Arial" w:cs="Arial"/>
          <w:sz w:val="20"/>
          <w:szCs w:val="20"/>
        </w:rPr>
        <w:t xml:space="preserve"> чем за три рабочих дня до начала проведения осмотра здания, сооружения посредством направления заказным почтовым отправлением с уведомлением о вручении или иным доступным способом (факсом, телефонограммой, нарочно) копии муниципального правового акта с указанием на возможность принятия участия в осмотре здания, сооружения.</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В случае поступления заявления о возникновении аварийных ситуаций в зданиях, сооружениях или возникновении угрозы разрушения зданий, сооружений лицо, ответственное за эксплуатацию здания, сооружения, уведомляется о проведении осмотра здания, сооружения уполномоченным органом не менее чем за двадцать четыре часа до начала его проведения любым доступным способом.</w:t>
      </w:r>
    </w:p>
    <w:p w:rsidR="00254674" w:rsidRPr="00254674" w:rsidRDefault="00254674" w:rsidP="00254674">
      <w:pPr>
        <w:tabs>
          <w:tab w:val="left" w:pos="6630"/>
          <w:tab w:val="left" w:pos="6975"/>
        </w:tabs>
        <w:jc w:val="both"/>
        <w:rPr>
          <w:rFonts w:ascii="Arial" w:eastAsia="Arial" w:hAnsi="Arial" w:cs="Arial"/>
          <w:sz w:val="20"/>
          <w:szCs w:val="20"/>
        </w:rPr>
      </w:pPr>
      <w:bookmarkStart w:id="20" w:name="sub_1012"/>
      <w:bookmarkEnd w:id="20"/>
      <w:r w:rsidRPr="00254674">
        <w:rPr>
          <w:rFonts w:ascii="Arial" w:eastAsia="Arial" w:hAnsi="Arial" w:cs="Arial"/>
          <w:sz w:val="20"/>
          <w:szCs w:val="20"/>
        </w:rPr>
        <w:t>12. Осмотр зданий, сооружений проводится с участием лица, ответственного за эксплуатацию здания, сооружения, или его уполномоченного представителя.</w:t>
      </w:r>
    </w:p>
    <w:p w:rsidR="00254674" w:rsidRPr="00254674" w:rsidRDefault="00254674" w:rsidP="00254674">
      <w:pPr>
        <w:tabs>
          <w:tab w:val="left" w:pos="6630"/>
          <w:tab w:val="left" w:pos="6975"/>
        </w:tabs>
        <w:jc w:val="both"/>
        <w:rPr>
          <w:rFonts w:ascii="Arial" w:eastAsia="Arial" w:hAnsi="Arial" w:cs="Arial"/>
          <w:sz w:val="20"/>
          <w:szCs w:val="20"/>
        </w:rPr>
      </w:pPr>
      <w:bookmarkStart w:id="21" w:name="sub_10122"/>
      <w:bookmarkEnd w:id="21"/>
      <w:r w:rsidRPr="00254674">
        <w:rPr>
          <w:rFonts w:ascii="Arial" w:eastAsia="Arial" w:hAnsi="Arial" w:cs="Arial"/>
          <w:sz w:val="20"/>
          <w:szCs w:val="20"/>
        </w:rPr>
        <w:t xml:space="preserve">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зданиях, сооружениях или возникновении угрозы разрушения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bookmarkStart w:id="22" w:name="sub_1013"/>
      <w:bookmarkEnd w:id="22"/>
      <w:r w:rsidRPr="00254674">
        <w:rPr>
          <w:rFonts w:ascii="Arial" w:eastAsia="Arial" w:hAnsi="Arial" w:cs="Arial"/>
          <w:sz w:val="20"/>
          <w:szCs w:val="20"/>
        </w:rPr>
        <w:t xml:space="preserve">13. </w:t>
      </w:r>
      <w:proofErr w:type="gramStart"/>
      <w:r w:rsidRPr="00254674">
        <w:rPr>
          <w:rFonts w:ascii="Arial" w:eastAsia="Arial" w:hAnsi="Arial" w:cs="Arial"/>
          <w:sz w:val="20"/>
          <w:szCs w:val="20"/>
        </w:rPr>
        <w:t>Осмотр здания, сооружения начинается с предъявления служебного удостоверения уполномоченным должностным лицом, обязательного ознакомления лица, ответственного за эксплуатацию здания, сооружения, или его уполномоченного представителя с муниципальным правовым актом и с полномочиями проводящего осмотр должностного лица, а также с основаниями проведения осмотра здания, сооружения, видами и объёмом мероприятий, со сроками и условиями его проведения.</w:t>
      </w:r>
      <w:proofErr w:type="gramEnd"/>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абзаце втором пункта 12 настоящего Порядка.</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Лицу, ответственному за эксплуатацию здания, сооружения уполномоченным должностным лицом, осуществляющим осмотр здания, сооружения, под роспись вручается копия муниципального правового акта.</w:t>
      </w:r>
    </w:p>
    <w:p w:rsidR="00254674" w:rsidRPr="00254674" w:rsidRDefault="00254674" w:rsidP="00254674">
      <w:pPr>
        <w:tabs>
          <w:tab w:val="left" w:pos="6630"/>
          <w:tab w:val="left" w:pos="6975"/>
        </w:tabs>
        <w:jc w:val="both"/>
        <w:rPr>
          <w:rFonts w:ascii="Arial" w:eastAsia="Arial" w:hAnsi="Arial" w:cs="Arial"/>
          <w:sz w:val="20"/>
          <w:szCs w:val="20"/>
        </w:rPr>
      </w:pPr>
      <w:bookmarkStart w:id="23" w:name="sub_1014"/>
      <w:bookmarkEnd w:id="23"/>
      <w:r w:rsidRPr="00254674">
        <w:rPr>
          <w:rFonts w:ascii="Arial" w:eastAsia="Arial" w:hAnsi="Arial" w:cs="Arial"/>
          <w:sz w:val="20"/>
          <w:szCs w:val="20"/>
        </w:rPr>
        <w:t>14. Лицо, ответственное за эксплуатацию здания, сооружения, обязано представить уполномоченному должностному лицу, осуществляющему осмотр здания, сооружения, возможность ознакомиться с документами, связанными с целями, задачами и предметом осмотра, а также обеспечить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254674" w:rsidRPr="00254674" w:rsidRDefault="00254674" w:rsidP="00254674">
      <w:pPr>
        <w:tabs>
          <w:tab w:val="left" w:pos="6630"/>
          <w:tab w:val="left" w:pos="6975"/>
        </w:tabs>
        <w:jc w:val="both"/>
        <w:rPr>
          <w:rFonts w:ascii="Arial" w:eastAsia="Arial" w:hAnsi="Arial" w:cs="Arial"/>
          <w:sz w:val="20"/>
          <w:szCs w:val="20"/>
        </w:rPr>
      </w:pPr>
      <w:bookmarkStart w:id="24" w:name="sub_1015"/>
      <w:bookmarkEnd w:id="24"/>
      <w:r w:rsidRPr="00254674">
        <w:rPr>
          <w:rFonts w:ascii="Arial" w:eastAsia="Arial" w:hAnsi="Arial" w:cs="Arial"/>
          <w:sz w:val="20"/>
          <w:szCs w:val="20"/>
        </w:rPr>
        <w:t xml:space="preserve">15. </w:t>
      </w:r>
      <w:proofErr w:type="gramStart"/>
      <w:r w:rsidRPr="00254674">
        <w:rPr>
          <w:rFonts w:ascii="Arial" w:eastAsia="Arial" w:hAnsi="Arial" w:cs="Arial"/>
          <w:sz w:val="20"/>
          <w:szCs w:val="20"/>
        </w:rPr>
        <w:t xml:space="preserve">При осмотре здания, сооружения проводится визуальное обследование конструкций (с </w:t>
      </w:r>
      <w:proofErr w:type="spellStart"/>
      <w:r w:rsidRPr="00254674">
        <w:rPr>
          <w:rFonts w:ascii="Arial" w:eastAsia="Arial" w:hAnsi="Arial" w:cs="Arial"/>
          <w:sz w:val="20"/>
          <w:szCs w:val="20"/>
        </w:rPr>
        <w:t>фотофиксацией</w:t>
      </w:r>
      <w:proofErr w:type="spellEnd"/>
      <w:r w:rsidRPr="00254674">
        <w:rPr>
          <w:rFonts w:ascii="Arial" w:eastAsia="Arial" w:hAnsi="Arial" w:cs="Arial"/>
          <w:sz w:val="20"/>
          <w:szCs w:val="20"/>
        </w:rPr>
        <w:t xml:space="preserve"> видимых дефектов), изучаются сведения об осматриваемом объекте (время строительства, сроки эксплуатации), общая характеристика объёмно-планировочного и конструктивного решений и систем инженерного оборудования, производятся </w:t>
      </w:r>
      <w:proofErr w:type="spellStart"/>
      <w:r w:rsidRPr="00254674">
        <w:rPr>
          <w:rFonts w:ascii="Arial" w:eastAsia="Arial" w:hAnsi="Arial" w:cs="Arial"/>
          <w:sz w:val="20"/>
          <w:szCs w:val="20"/>
        </w:rPr>
        <w:t>обмерочные</w:t>
      </w:r>
      <w:proofErr w:type="spellEnd"/>
      <w:r w:rsidRPr="00254674">
        <w:rPr>
          <w:rFonts w:ascii="Arial" w:eastAsia="Arial" w:hAnsi="Arial" w:cs="Arial"/>
          <w:sz w:val="20"/>
          <w:szCs w:val="20"/>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надёжности</w:t>
      </w:r>
      <w:proofErr w:type="gramEnd"/>
      <w:r w:rsidRPr="00254674">
        <w:rPr>
          <w:rFonts w:ascii="Arial" w:eastAsia="Arial" w:hAnsi="Arial" w:cs="Arial"/>
          <w:sz w:val="20"/>
          <w:szCs w:val="20"/>
        </w:rPr>
        <w:t xml:space="preserve"> и безопасности объектов, требованиями проектной документации осматриваемого объекта.</w:t>
      </w:r>
    </w:p>
    <w:p w:rsidR="00254674" w:rsidRPr="00254674" w:rsidRDefault="00254674" w:rsidP="00254674">
      <w:pPr>
        <w:tabs>
          <w:tab w:val="left" w:pos="6630"/>
          <w:tab w:val="left" w:pos="6975"/>
        </w:tabs>
        <w:jc w:val="both"/>
        <w:rPr>
          <w:rFonts w:ascii="Arial" w:eastAsia="Arial" w:hAnsi="Arial" w:cs="Arial"/>
          <w:sz w:val="20"/>
          <w:szCs w:val="20"/>
        </w:rPr>
      </w:pPr>
      <w:bookmarkStart w:id="25" w:name="sub_1016"/>
      <w:bookmarkEnd w:id="25"/>
      <w:r w:rsidRPr="00254674">
        <w:rPr>
          <w:rFonts w:ascii="Arial" w:eastAsia="Arial" w:hAnsi="Arial" w:cs="Arial"/>
          <w:sz w:val="20"/>
          <w:szCs w:val="20"/>
        </w:rPr>
        <w:t xml:space="preserve">16. По результатам осмотра составляется акт осмотра здания, сооружения, по форме, </w:t>
      </w:r>
      <w:proofErr w:type="gramStart"/>
      <w:r w:rsidRPr="00254674">
        <w:rPr>
          <w:rFonts w:ascii="Arial" w:eastAsia="Arial" w:hAnsi="Arial" w:cs="Arial"/>
          <w:sz w:val="20"/>
          <w:szCs w:val="20"/>
        </w:rPr>
        <w:t>согласно Приложения</w:t>
      </w:r>
      <w:proofErr w:type="gramEnd"/>
      <w:r w:rsidRPr="00254674">
        <w:rPr>
          <w:rFonts w:ascii="Arial" w:eastAsia="Arial" w:hAnsi="Arial" w:cs="Arial"/>
          <w:sz w:val="20"/>
          <w:szCs w:val="20"/>
        </w:rPr>
        <w:t xml:space="preserve"> №1 к настоящему Порядку.</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В случае поступления заявления о возникновении аварийных ситуаций в зданиях, сооружениях или возникновении угрозы разрушений зданий, сооружений – акт осмотра зданий по форме </w:t>
      </w:r>
      <w:proofErr w:type="gramStart"/>
      <w:r w:rsidRPr="00254674">
        <w:rPr>
          <w:rFonts w:ascii="Arial" w:eastAsia="Arial" w:hAnsi="Arial" w:cs="Arial"/>
          <w:sz w:val="20"/>
          <w:szCs w:val="20"/>
        </w:rPr>
        <w:t>согласно Приложения</w:t>
      </w:r>
      <w:proofErr w:type="gramEnd"/>
      <w:r w:rsidRPr="00254674">
        <w:rPr>
          <w:rFonts w:ascii="Arial" w:eastAsia="Arial" w:hAnsi="Arial" w:cs="Arial"/>
          <w:sz w:val="20"/>
          <w:szCs w:val="20"/>
        </w:rPr>
        <w:t xml:space="preserve"> №2 к настоящему Порядку.</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К акту осмотра здания, сооружения прилагаются:</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объяснения лиц, допустивших нарушение требований законодательства Российской Федерации к эксплуатации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результаты </w:t>
      </w:r>
      <w:proofErr w:type="spellStart"/>
      <w:r w:rsidRPr="00254674">
        <w:rPr>
          <w:rFonts w:ascii="Arial" w:eastAsia="Arial" w:hAnsi="Arial" w:cs="Arial"/>
          <w:sz w:val="20"/>
          <w:szCs w:val="20"/>
        </w:rPr>
        <w:t>фотофиксации</w:t>
      </w:r>
      <w:proofErr w:type="spellEnd"/>
      <w:r w:rsidRPr="00254674">
        <w:rPr>
          <w:rFonts w:ascii="Arial" w:eastAsia="Arial" w:hAnsi="Arial" w:cs="Arial"/>
          <w:sz w:val="20"/>
          <w:szCs w:val="20"/>
        </w:rPr>
        <w:t xml:space="preserve">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lastRenderedPageBreak/>
        <w:t>16.1. По результатам проведения оценки технического состояния и надлежащего технического обслуживания (содержания) здания, сооружения принимается одно из следующих решений: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о соответствии технического состояния и технического обслуживания (содержания) здания, сооружения требованиям технических регламентов и проектной документации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о несоответствии технического состояния и технического обслуживания (содержания) здания, сооружения требованиям технических регламентов и проектной документации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bookmarkStart w:id="26" w:name="sub_1017"/>
      <w:bookmarkEnd w:id="26"/>
      <w:r w:rsidRPr="00254674">
        <w:rPr>
          <w:rFonts w:ascii="Arial" w:eastAsia="Arial" w:hAnsi="Arial" w:cs="Arial"/>
          <w:sz w:val="20"/>
          <w:szCs w:val="20"/>
        </w:rPr>
        <w:t>17. Акт осмотра здания, сооружения составляется уполномоченным должностным лицом в двух экземплярах, один из которых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 здания, сооружения.</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roofErr w:type="gramStart"/>
      <w:r w:rsidRPr="00254674">
        <w:rPr>
          <w:rFonts w:ascii="Arial" w:eastAsia="Arial" w:hAnsi="Arial" w:cs="Arial"/>
          <w:sz w:val="20"/>
          <w:szCs w:val="20"/>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здания, сооружения -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деле администрации поселения.</w:t>
      </w:r>
      <w:proofErr w:type="gramEnd"/>
    </w:p>
    <w:p w:rsidR="00254674" w:rsidRPr="00254674" w:rsidRDefault="00254674" w:rsidP="00254674">
      <w:pPr>
        <w:tabs>
          <w:tab w:val="left" w:pos="6630"/>
          <w:tab w:val="left" w:pos="6975"/>
        </w:tabs>
        <w:jc w:val="both"/>
        <w:rPr>
          <w:rFonts w:ascii="Arial" w:eastAsia="Arial" w:hAnsi="Arial" w:cs="Arial"/>
          <w:sz w:val="20"/>
          <w:szCs w:val="20"/>
        </w:rPr>
      </w:pPr>
      <w:bookmarkStart w:id="27" w:name="sub_1018"/>
      <w:bookmarkEnd w:id="27"/>
      <w:r w:rsidRPr="00254674">
        <w:rPr>
          <w:rFonts w:ascii="Arial" w:eastAsia="Arial" w:hAnsi="Arial" w:cs="Arial"/>
          <w:sz w:val="20"/>
          <w:szCs w:val="20"/>
        </w:rPr>
        <w:t>18. Результаты осмотра зданий, сооружений,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54674" w:rsidRPr="00254674" w:rsidRDefault="00254674" w:rsidP="00254674">
      <w:pPr>
        <w:tabs>
          <w:tab w:val="left" w:pos="6630"/>
          <w:tab w:val="left" w:pos="6975"/>
        </w:tabs>
        <w:jc w:val="both"/>
        <w:rPr>
          <w:rFonts w:ascii="Arial" w:eastAsia="Arial" w:hAnsi="Arial" w:cs="Arial"/>
          <w:sz w:val="20"/>
          <w:szCs w:val="20"/>
        </w:rPr>
      </w:pPr>
      <w:bookmarkStart w:id="28" w:name="sub_1019"/>
      <w:bookmarkEnd w:id="28"/>
      <w:r w:rsidRPr="00254674">
        <w:rPr>
          <w:rFonts w:ascii="Arial" w:eastAsia="Arial" w:hAnsi="Arial" w:cs="Arial"/>
          <w:sz w:val="20"/>
          <w:szCs w:val="20"/>
        </w:rPr>
        <w:t xml:space="preserve">19. В случае </w:t>
      </w:r>
      <w:proofErr w:type="gramStart"/>
      <w:r w:rsidRPr="00254674">
        <w:rPr>
          <w:rFonts w:ascii="Arial" w:eastAsia="Arial" w:hAnsi="Arial" w:cs="Arial"/>
          <w:sz w:val="20"/>
          <w:szCs w:val="20"/>
        </w:rPr>
        <w:t>обнаружения нарушений требований законодательства Российской Федерации</w:t>
      </w:r>
      <w:proofErr w:type="gramEnd"/>
      <w:r w:rsidRPr="00254674">
        <w:rPr>
          <w:rFonts w:ascii="Arial" w:eastAsia="Arial" w:hAnsi="Arial" w:cs="Arial"/>
          <w:sz w:val="20"/>
          <w:szCs w:val="20"/>
        </w:rPr>
        <w:t xml:space="preserve"> к эксплуатации зданий и сооружений лицу, ответственному за эксплуатацию здания, сооружения, выдаются рекомендации (Предупреждение) о мерах по устранению выявленных нарушений при осмотре здания, сооружения (далее - рекомендации).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Срок принятия мер по устранению выявленных нарушений указывается в зависимости от выявленных нарушений с учётом мнения лица, ответственного за эксплуатацию зданий, сооружений, или его уполномоченного представителя.</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Рекомендации подготавливаются в течение пяти дней со дня проведения осмотра здания, сооружения и выдаются лицу, ответственному за эксплуатацию здания, сооружения, или его уполномоченному представителю одновременно с актом осмотра здания, сооружения в соответствии с процедурой, предусмотренной пунктом 17 настоящего Порядка, для вручения акта осмотра здания, сооружения.</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В случаях, установленных абзацем вторым пункта 11 настоящего Порядка, рекомендации составляются на месте проведения осмотра здания, сооружения.</w:t>
      </w:r>
    </w:p>
    <w:p w:rsidR="00254674" w:rsidRPr="00254674" w:rsidRDefault="00254674" w:rsidP="00254674">
      <w:pPr>
        <w:tabs>
          <w:tab w:val="left" w:pos="6630"/>
          <w:tab w:val="left" w:pos="6975"/>
        </w:tabs>
        <w:jc w:val="both"/>
        <w:rPr>
          <w:rFonts w:ascii="Arial" w:eastAsia="Arial" w:hAnsi="Arial" w:cs="Arial"/>
          <w:sz w:val="20"/>
          <w:szCs w:val="20"/>
        </w:rPr>
      </w:pPr>
      <w:bookmarkStart w:id="29" w:name="sub_1020"/>
      <w:bookmarkEnd w:id="29"/>
      <w:r w:rsidRPr="00254674">
        <w:rPr>
          <w:rFonts w:ascii="Arial" w:eastAsia="Arial" w:hAnsi="Arial" w:cs="Arial"/>
          <w:sz w:val="20"/>
          <w:szCs w:val="20"/>
        </w:rPr>
        <w:t xml:space="preserve">20. </w:t>
      </w:r>
      <w:proofErr w:type="gramStart"/>
      <w:r w:rsidRPr="00254674">
        <w:rPr>
          <w:rFonts w:ascii="Arial" w:eastAsia="Arial" w:hAnsi="Arial" w:cs="Arial"/>
          <w:sz w:val="20"/>
          <w:szCs w:val="20"/>
        </w:rPr>
        <w:t>Лицо, ответственное за эксплуатацию здания, сооружения, в случае несогласия с фактами, выводами, изложенными в акте осмотра здания, сооружения, либо с выданными рекомендациями, в течение пятнадцати дней с даты получения акта осмотра и (или) выданных рекомендаций вправе предоставить в администрацию муниципального образования «Корсукское» в письменной форме возражения в отношении акта осмотра здания, сооружения и (или) выданных рекомендаций в целом, или в</w:t>
      </w:r>
      <w:proofErr w:type="gramEnd"/>
      <w:r w:rsidRPr="00254674">
        <w:rPr>
          <w:rFonts w:ascii="Arial" w:eastAsia="Arial" w:hAnsi="Arial" w:cs="Arial"/>
          <w:sz w:val="20"/>
          <w:szCs w:val="20"/>
        </w:rPr>
        <w:t xml:space="preserve"> </w:t>
      </w:r>
      <w:proofErr w:type="gramStart"/>
      <w:r w:rsidRPr="00254674">
        <w:rPr>
          <w:rFonts w:ascii="Arial" w:eastAsia="Arial" w:hAnsi="Arial" w:cs="Arial"/>
          <w:sz w:val="20"/>
          <w:szCs w:val="20"/>
        </w:rPr>
        <w:t>отношении</w:t>
      </w:r>
      <w:proofErr w:type="gramEnd"/>
      <w:r w:rsidRPr="00254674">
        <w:rPr>
          <w:rFonts w:ascii="Arial" w:eastAsia="Arial" w:hAnsi="Arial" w:cs="Arial"/>
          <w:sz w:val="20"/>
          <w:szCs w:val="20"/>
        </w:rPr>
        <w:t xml:space="preserve"> отдельных положений (далее - возражения). При этом указанным лицом могут быть приложены к таким возражениям документы, подтверждающие обоснованность таких возражений, или их заверенные копии.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Возражения, поступившие в уполномоченный орган, подлежат рассмотрению в течение пятнадцати дней со дня их регистрации.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Возражения, предоставленные в администрацию муниципального образования «Корсукское», в случае поступления заявления о возникновении аварийных ситуаций в зданиях, сооружениях или возникновении угрозы разрушения зданий, сооружений подлежат рассмотрению в течение пяти дней со дня их регистрации.</w:t>
      </w:r>
    </w:p>
    <w:p w:rsidR="00254674" w:rsidRPr="00254674" w:rsidRDefault="00254674" w:rsidP="00254674">
      <w:pPr>
        <w:tabs>
          <w:tab w:val="left" w:pos="6630"/>
          <w:tab w:val="left" w:pos="6975"/>
        </w:tabs>
        <w:jc w:val="both"/>
        <w:rPr>
          <w:rFonts w:ascii="Arial" w:eastAsia="Arial" w:hAnsi="Arial" w:cs="Arial"/>
          <w:sz w:val="20"/>
          <w:szCs w:val="20"/>
        </w:rPr>
      </w:pPr>
      <w:bookmarkStart w:id="30" w:name="sub_1021"/>
      <w:bookmarkEnd w:id="30"/>
      <w:r w:rsidRPr="00254674">
        <w:rPr>
          <w:rFonts w:ascii="Arial" w:eastAsia="Arial" w:hAnsi="Arial" w:cs="Arial"/>
          <w:sz w:val="20"/>
          <w:szCs w:val="20"/>
        </w:rPr>
        <w:t>21. По результатам рассмотрения возражений администрация муниципального образования «Корсукское» принимает одно из следующих решений: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удовлетворяет возражения, в том числе в форме аннулирования акта осмотра здания, сооружения и (или) выданных рекомендаций, исправления допущенных опечаток и ошибок в выданных в результате проведения осмотра зданий, сооружений документах;</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отказывает в удовлетворении возражений.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Не позднее дня, следующего за днём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предоставившего возражения, в электронной форме.</w:t>
      </w:r>
    </w:p>
    <w:p w:rsidR="00254674" w:rsidRPr="00254674" w:rsidRDefault="00254674" w:rsidP="00254674">
      <w:pPr>
        <w:tabs>
          <w:tab w:val="left" w:pos="6630"/>
          <w:tab w:val="left" w:pos="6975"/>
        </w:tabs>
        <w:jc w:val="both"/>
        <w:rPr>
          <w:rFonts w:ascii="Arial" w:eastAsia="Arial" w:hAnsi="Arial" w:cs="Arial"/>
          <w:sz w:val="20"/>
          <w:szCs w:val="20"/>
        </w:rPr>
      </w:pPr>
      <w:bookmarkStart w:id="31" w:name="sub_1022"/>
      <w:bookmarkEnd w:id="31"/>
      <w:r w:rsidRPr="00254674">
        <w:rPr>
          <w:rFonts w:ascii="Arial" w:eastAsia="Arial" w:hAnsi="Arial" w:cs="Arial"/>
          <w:sz w:val="20"/>
          <w:szCs w:val="20"/>
        </w:rPr>
        <w:t>22. При выявлении в результате проведения осмотра зданий, сооружений нарушений требований законодательства Российской Федерации к эксплуатации зданий, сооружений, ответственность за которые предусмотрена действующим законодательством об административных правонарушениях, материалы о выявленных нарушениях в течение пяти рабочих дней передаются в уполномоченные органы для принятия соответствующих мер.</w:t>
      </w:r>
    </w:p>
    <w:p w:rsidR="00254674" w:rsidRPr="00254674" w:rsidRDefault="00254674" w:rsidP="00254674">
      <w:pPr>
        <w:tabs>
          <w:tab w:val="left" w:pos="6630"/>
          <w:tab w:val="left" w:pos="6975"/>
        </w:tabs>
        <w:jc w:val="both"/>
        <w:rPr>
          <w:rFonts w:ascii="Arial" w:eastAsia="Arial" w:hAnsi="Arial" w:cs="Arial"/>
          <w:sz w:val="20"/>
          <w:szCs w:val="20"/>
        </w:rPr>
      </w:pPr>
      <w:bookmarkStart w:id="32" w:name="sub_1023"/>
      <w:bookmarkEnd w:id="32"/>
      <w:r w:rsidRPr="00254674">
        <w:rPr>
          <w:rFonts w:ascii="Arial" w:eastAsia="Arial" w:hAnsi="Arial" w:cs="Arial"/>
          <w:sz w:val="20"/>
          <w:szCs w:val="20"/>
        </w:rPr>
        <w:t xml:space="preserve">23. При выявлении в результате проведения осмотра зданий, сооружений факта совершения лицом, ответственным за эксплуатацию зданий, сооружений, действия (бездействия), содержащего признаки состава преступления, информация о совершении указанного действия (бездействия) и подтверждающие </w:t>
      </w:r>
      <w:r w:rsidRPr="00254674">
        <w:rPr>
          <w:rFonts w:ascii="Arial" w:eastAsia="Arial" w:hAnsi="Arial" w:cs="Arial"/>
          <w:sz w:val="20"/>
          <w:szCs w:val="20"/>
        </w:rPr>
        <w:lastRenderedPageBreak/>
        <w:t>такой факт документы в течение пяти рабочих дней со дня выявления такого факта передаются уполномоченным органом в правоохранительные органы.</w:t>
      </w:r>
    </w:p>
    <w:p w:rsidR="00254674" w:rsidRPr="00254674" w:rsidRDefault="00254674" w:rsidP="00254674">
      <w:pPr>
        <w:tabs>
          <w:tab w:val="left" w:pos="6630"/>
          <w:tab w:val="left" w:pos="6975"/>
        </w:tabs>
        <w:jc w:val="both"/>
        <w:rPr>
          <w:rFonts w:ascii="Arial" w:eastAsia="Arial" w:hAnsi="Arial" w:cs="Arial"/>
          <w:sz w:val="20"/>
          <w:szCs w:val="20"/>
        </w:rPr>
      </w:pPr>
      <w:bookmarkStart w:id="33" w:name="sub_1024"/>
      <w:bookmarkEnd w:id="33"/>
      <w:r w:rsidRPr="00254674">
        <w:rPr>
          <w:rFonts w:ascii="Arial" w:eastAsia="Arial" w:hAnsi="Arial" w:cs="Arial"/>
          <w:sz w:val="20"/>
          <w:szCs w:val="20"/>
        </w:rPr>
        <w:t>24. Администрацией муниципального образования «Корсукское» ведётся учёт проведённых осмотров зданий, сооружений в журнале учёта осмотра зданий, сооружений, по форме Приложения №3.</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К журналу учёта осмотра зданий, сооружений приобщаются акты осмотра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bookmarkStart w:id="34" w:name="sub_1025"/>
      <w:bookmarkEnd w:id="34"/>
      <w:r w:rsidRPr="00254674">
        <w:rPr>
          <w:rFonts w:ascii="Arial" w:eastAsia="Arial" w:hAnsi="Arial" w:cs="Arial"/>
          <w:sz w:val="20"/>
          <w:szCs w:val="20"/>
        </w:rPr>
        <w:t>25. При осуществлении осмотра зданий, сооружений уполномоченные должностные лица имеют право:</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осматривать здания, сооружения и знакомиться с документами, связанными с целями, задачами и предметом осмотра;</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запрашивать и получать документы, сведения и материалы об использовании и состоянии зданий, сооружений, необходимые для осуществления их осмотра и подготовки рекомендаций;</w:t>
      </w:r>
    </w:p>
    <w:p w:rsidR="00254674" w:rsidRPr="00254674" w:rsidRDefault="00254674" w:rsidP="00254674">
      <w:pPr>
        <w:tabs>
          <w:tab w:val="left" w:pos="6630"/>
          <w:tab w:val="left" w:pos="6975"/>
        </w:tabs>
        <w:jc w:val="both"/>
        <w:rPr>
          <w:rFonts w:ascii="Arial" w:eastAsia="Arial" w:hAnsi="Arial" w:cs="Arial"/>
          <w:sz w:val="20"/>
          <w:szCs w:val="20"/>
        </w:rPr>
      </w:pPr>
      <w:proofErr w:type="gramStart"/>
      <w:r w:rsidRPr="00254674">
        <w:rPr>
          <w:rFonts w:ascii="Arial" w:eastAsia="Arial" w:hAnsi="Arial" w:cs="Arial"/>
          <w:sz w:val="20"/>
          <w:szCs w:val="20"/>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осмотра зданий, сооружений, а также в установлении лиц, виновных в нарушении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roofErr w:type="gramEnd"/>
    </w:p>
    <w:p w:rsidR="00254674" w:rsidRPr="00254674" w:rsidRDefault="00254674" w:rsidP="00254674">
      <w:pPr>
        <w:tabs>
          <w:tab w:val="left" w:pos="6630"/>
          <w:tab w:val="left" w:pos="6975"/>
        </w:tabs>
        <w:jc w:val="both"/>
        <w:rPr>
          <w:rFonts w:ascii="Arial" w:eastAsia="Arial" w:hAnsi="Arial" w:cs="Arial"/>
          <w:sz w:val="20"/>
          <w:szCs w:val="20"/>
        </w:rPr>
      </w:pPr>
      <w:bookmarkStart w:id="35" w:name="sub_1026"/>
      <w:bookmarkEnd w:id="35"/>
      <w:r w:rsidRPr="00254674">
        <w:rPr>
          <w:rFonts w:ascii="Arial" w:eastAsia="Arial" w:hAnsi="Arial" w:cs="Arial"/>
          <w:sz w:val="20"/>
          <w:szCs w:val="20"/>
        </w:rPr>
        <w:t>26. При осуществлении осмотра зданий, сооружений уполномоченные должностные лица обязаны:</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соблюдать действующее законодательство, а также права и законные интересы физических и юридических лиц;</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предъявлять служебное удостоверение и муниципальный правовой акт, являющийся основанием проведения осмотра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не препятствовать заявителю, лицу, ответственному за эксплуатацию здания, сооружения, присутствовать и давать разъяснения по вопросам, относящимся к осмотру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представлять заявителю, лицу, ответственному за эксплуатацию здания, сооружения, информацию и документы, относящиеся к осмотру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roofErr w:type="gramStart"/>
      <w:r w:rsidRPr="00254674">
        <w:rPr>
          <w:rFonts w:ascii="Arial" w:eastAsia="Arial" w:hAnsi="Arial" w:cs="Arial"/>
          <w:sz w:val="20"/>
          <w:szCs w:val="20"/>
        </w:rPr>
        <w:t>осуществлять иные обязанности</w:t>
      </w:r>
      <w:proofErr w:type="gramEnd"/>
      <w:r w:rsidRPr="00254674">
        <w:rPr>
          <w:rFonts w:ascii="Arial" w:eastAsia="Arial" w:hAnsi="Arial" w:cs="Arial"/>
          <w:sz w:val="20"/>
          <w:szCs w:val="20"/>
        </w:rPr>
        <w:t>, предусмотренные действующим законодательством.</w:t>
      </w:r>
    </w:p>
    <w:p w:rsidR="00254674" w:rsidRPr="00254674" w:rsidRDefault="00254674" w:rsidP="00254674">
      <w:pPr>
        <w:tabs>
          <w:tab w:val="left" w:pos="6630"/>
          <w:tab w:val="left" w:pos="6975"/>
        </w:tabs>
        <w:jc w:val="both"/>
        <w:rPr>
          <w:rFonts w:ascii="Arial" w:eastAsia="Arial" w:hAnsi="Arial" w:cs="Arial"/>
          <w:sz w:val="20"/>
          <w:szCs w:val="20"/>
        </w:rPr>
      </w:pPr>
      <w:bookmarkStart w:id="36" w:name="sub_1027"/>
      <w:bookmarkEnd w:id="36"/>
      <w:r w:rsidRPr="00254674">
        <w:rPr>
          <w:rFonts w:ascii="Arial" w:eastAsia="Arial" w:hAnsi="Arial" w:cs="Arial"/>
          <w:sz w:val="20"/>
          <w:szCs w:val="20"/>
        </w:rPr>
        <w:t>27. Лицо, ответственное за эксплуатацию зданий, сооружений, имеет право:</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непосредственно присутствовать при проведении осмотра зданий, сооружений, давать разъяснения по вопросам, относящимся к предмету осмотра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получать от администрации муниципального образования «Корсукское», должностных лиц информацию и документы, которые относятся к предмету осмотра зданий, сооружений и предоставление которых предусмотрено законодательством;</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знакомиться с результатами осмотра зданий, сооружений и указывать в акте осмотра зданий, сооружений о своём ознакомлении с результатами осмотра зданий, сооружений, согласии или несогласии с ними;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обжаловать действия (бездействие) должностных лиц администрации муниципального образования «Корсукское» и результаты осмотра зданий, сооружений, повлекшие за собой нарушение прав физического или юридического лица при проведении осмотра зданий, сооружений, в административном и (или) судебном порядке в соответствии с законодательством Российской Федерации.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Приложение №1 к Порядку проведения</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осмотров зданий, сооружений в целях</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оценки их технического состояния и</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 xml:space="preserve">надлежащего технического обслуживания </w:t>
      </w:r>
      <w:proofErr w:type="gramStart"/>
      <w:r w:rsidRPr="00254674">
        <w:rPr>
          <w:rFonts w:ascii="Arial" w:eastAsia="Arial" w:hAnsi="Arial" w:cs="Arial"/>
          <w:sz w:val="20"/>
          <w:szCs w:val="20"/>
        </w:rPr>
        <w:t>на</w:t>
      </w:r>
      <w:proofErr w:type="gramEnd"/>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 xml:space="preserve"> территории муниципального образования «Корсукское»</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АКТ ОСМОТРА ЗДАНИЯ (СООРУЖЕНИЯ)</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Место осмотра</w:t>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t>"___" ____________ 20__г.</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 Название здания (сооружения) 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 Адрес 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3. Владелец (балансодержатель) 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4. Пользователи (наниматели, арендаторы) 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5. Год постройки 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6. Материал стен 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7. Этажность 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8. Наличие подвала 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Результаты осмотра здания (сооружения) и заключение комиссии: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Комиссия в составе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lastRenderedPageBreak/>
        <w:t>Председателя 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Членов комиссии: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 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 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3. 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Представители: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 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 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произвела осмотр 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наименование здания (сооружения)</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по вышеуказанному адресу.</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bl>
      <w:tblPr>
        <w:tblW w:w="10480" w:type="dxa"/>
        <w:tblCellMar>
          <w:left w:w="0" w:type="dxa"/>
          <w:right w:w="0" w:type="dxa"/>
        </w:tblCellMar>
        <w:tblLook w:val="04A0" w:firstRow="1" w:lastRow="0" w:firstColumn="1" w:lastColumn="0" w:noHBand="0" w:noVBand="1"/>
      </w:tblPr>
      <w:tblGrid>
        <w:gridCol w:w="1127"/>
        <w:gridCol w:w="3541"/>
        <w:gridCol w:w="2410"/>
        <w:gridCol w:w="3402"/>
      </w:tblGrid>
      <w:tr w:rsidR="00254674" w:rsidRPr="00254674" w:rsidTr="00254674">
        <w:trPr>
          <w:trHeight w:val="878"/>
        </w:trPr>
        <w:tc>
          <w:tcPr>
            <w:tcW w:w="1127"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w:t>
            </w:r>
            <w:proofErr w:type="gramStart"/>
            <w:r w:rsidRPr="00254674">
              <w:rPr>
                <w:rFonts w:ascii="Arial" w:eastAsia="Arial" w:hAnsi="Arial" w:cs="Arial"/>
                <w:sz w:val="20"/>
                <w:szCs w:val="20"/>
              </w:rPr>
              <w:t>п</w:t>
            </w:r>
            <w:proofErr w:type="gramEnd"/>
            <w:r w:rsidRPr="00254674">
              <w:rPr>
                <w:rFonts w:ascii="Arial" w:eastAsia="Arial" w:hAnsi="Arial" w:cs="Arial"/>
                <w:sz w:val="20"/>
                <w:szCs w:val="20"/>
              </w:rPr>
              <w:t>/п</w:t>
            </w:r>
          </w:p>
        </w:tc>
        <w:tc>
          <w:tcPr>
            <w:tcW w:w="3541"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Наименование конструкций, оборудования и устройств</w:t>
            </w:r>
          </w:p>
        </w:tc>
        <w:tc>
          <w:tcPr>
            <w:tcW w:w="2410"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Оценка состояния, описание дефектов</w:t>
            </w:r>
          </w:p>
        </w:tc>
        <w:tc>
          <w:tcPr>
            <w:tcW w:w="340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Перечень необходимых и рекомендуемых работ, сроки и исполнители</w:t>
            </w:r>
          </w:p>
        </w:tc>
      </w:tr>
      <w:tr w:rsidR="00254674" w:rsidRPr="00254674" w:rsidTr="00254674">
        <w:trPr>
          <w:trHeight w:val="319"/>
        </w:trPr>
        <w:tc>
          <w:tcPr>
            <w:tcW w:w="1127" w:type="dxa"/>
            <w:tcBorders>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w:t>
            </w:r>
          </w:p>
        </w:tc>
        <w:tc>
          <w:tcPr>
            <w:tcW w:w="3541" w:type="dxa"/>
            <w:tcBorders>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w:t>
            </w:r>
          </w:p>
        </w:tc>
        <w:tc>
          <w:tcPr>
            <w:tcW w:w="2410" w:type="dxa"/>
            <w:tcBorders>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3</w:t>
            </w:r>
          </w:p>
        </w:tc>
        <w:tc>
          <w:tcPr>
            <w:tcW w:w="3402" w:type="dxa"/>
            <w:tcBorders>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4</w:t>
            </w:r>
          </w:p>
        </w:tc>
      </w:tr>
      <w:tr w:rsidR="00254674" w:rsidRPr="00254674" w:rsidTr="00254674">
        <w:trPr>
          <w:trHeight w:val="1256"/>
        </w:trPr>
        <w:tc>
          <w:tcPr>
            <w:tcW w:w="1127" w:type="dxa"/>
            <w:tcBorders>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3</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4</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5</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6</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7</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8</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9</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10</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11</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12</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13</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14</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15</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16</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17</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18</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19</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20</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21</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22</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23</w:t>
            </w:r>
          </w:p>
        </w:tc>
        <w:tc>
          <w:tcPr>
            <w:tcW w:w="3541" w:type="dxa"/>
            <w:tcBorders>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Благоустройство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Наружные сети и колодцы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Фундаменты (подвал)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Несущие стены (колонны)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Перегородки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Балки (фермы)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Перекрытия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Лестницы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Полы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Проемы (окна, двери, ворота)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Кровля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Наружная отделка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а) архитектурные детали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б) водоотводящие устройства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Внутренняя отделка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Центральное отопление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Местное отопление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Санитарно-технические устройства</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Газоснабжение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Вентиляция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Мусоропровод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Лифты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Энергоснабжение, освещение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Технологическое оборудование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Встроенные помещения</w:t>
            </w:r>
          </w:p>
        </w:tc>
        <w:tc>
          <w:tcPr>
            <w:tcW w:w="2410" w:type="dxa"/>
            <w:tcBorders>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3402" w:type="dxa"/>
            <w:tcBorders>
              <w:left w:val="single" w:sz="8" w:space="0" w:color="000000"/>
              <w:bottom w:val="single" w:sz="8" w:space="0" w:color="000000"/>
              <w:right w:val="single" w:sz="8" w:space="0" w:color="000000"/>
            </w:tcBorders>
            <w:tcMar>
              <w:top w:w="0" w:type="dxa"/>
              <w:left w:w="75" w:type="dxa"/>
              <w:bottom w:w="0" w:type="dxa"/>
              <w:right w:w="75"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r>
    </w:tbl>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В ходе общего внешнего осмотра произведено:</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 взятие проб материалов для испытаний 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 другие замеры и испытания конструкций и оборудования ______________ ____________________________________________________________________________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Выводы и рекомендации: 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Подписи: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Председатель комиссии__________________________________________________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Члены комиссии_________________________________________________________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Приложение №2</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к Порядку проведения</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осмотров зданий, сооружений в целях</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оценки их технического состояния и</w:t>
      </w:r>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 xml:space="preserve">надлежащего технического обслуживания </w:t>
      </w:r>
      <w:proofErr w:type="gramStart"/>
      <w:r w:rsidRPr="00254674">
        <w:rPr>
          <w:rFonts w:ascii="Arial" w:eastAsia="Arial" w:hAnsi="Arial" w:cs="Arial"/>
          <w:sz w:val="20"/>
          <w:szCs w:val="20"/>
        </w:rPr>
        <w:t>на</w:t>
      </w:r>
      <w:proofErr w:type="gramEnd"/>
    </w:p>
    <w:p w:rsidR="00254674" w:rsidRPr="00254674" w:rsidRDefault="00254674" w:rsidP="00254674">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территории муниципального образования «Корсукское»</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lastRenderedPageBreak/>
        <w:t xml:space="preserve"> </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АКТ ОСМОТРА ЗДАНИЙ (СООРУЖЕНИЙ)</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ПРИ АВАРИЙНЫХ СИТУАЦИЯХ</w:t>
      </w:r>
    </w:p>
    <w:p w:rsidR="00254674" w:rsidRPr="00254674" w:rsidRDefault="00254674" w:rsidP="00254674">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ИЛИ УГРОЗЕ РАЗРУШЕНИЯ</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t xml:space="preserve"> __________________   </w:t>
      </w:r>
      <w:r w:rsidR="00CF67AC">
        <w:rPr>
          <w:rFonts w:ascii="Arial" w:eastAsia="Arial" w:hAnsi="Arial" w:cs="Arial"/>
          <w:sz w:val="20"/>
          <w:szCs w:val="20"/>
        </w:rPr>
        <w:t xml:space="preserve">                                                                                                              </w:t>
      </w:r>
      <w:r w:rsidRPr="00254674">
        <w:rPr>
          <w:rFonts w:ascii="Arial" w:eastAsia="Arial" w:hAnsi="Arial" w:cs="Arial"/>
          <w:sz w:val="20"/>
          <w:szCs w:val="20"/>
        </w:rPr>
        <w:t xml:space="preserve">______ </w:t>
      </w:r>
      <w:proofErr w:type="gramStart"/>
      <w:r w:rsidRPr="00254674">
        <w:rPr>
          <w:rFonts w:ascii="Arial" w:eastAsia="Arial" w:hAnsi="Arial" w:cs="Arial"/>
          <w:sz w:val="20"/>
          <w:szCs w:val="20"/>
        </w:rPr>
        <w:t>г</w:t>
      </w:r>
      <w:proofErr w:type="gramEnd"/>
      <w:r w:rsidRPr="00254674">
        <w:rPr>
          <w:rFonts w:ascii="Arial" w:eastAsia="Arial" w:hAnsi="Arial" w:cs="Arial"/>
          <w:sz w:val="20"/>
          <w:szCs w:val="20"/>
        </w:rPr>
        <w:t>.</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населенный пункт</w:t>
      </w:r>
      <w:r>
        <w:rPr>
          <w:rFonts w:ascii="Arial" w:eastAsia="Arial" w:hAnsi="Arial" w:cs="Arial"/>
          <w:sz w:val="20"/>
          <w:szCs w:val="20"/>
        </w:rPr>
        <w:tab/>
      </w:r>
      <w:r>
        <w:rPr>
          <w:rFonts w:ascii="Arial" w:eastAsia="Arial" w:hAnsi="Arial" w:cs="Arial"/>
          <w:sz w:val="20"/>
          <w:szCs w:val="20"/>
        </w:rPr>
        <w:tab/>
      </w:r>
      <w:r w:rsidRPr="00254674">
        <w:rPr>
          <w:rFonts w:ascii="Arial" w:eastAsia="Arial" w:hAnsi="Arial" w:cs="Arial"/>
          <w:sz w:val="20"/>
          <w:szCs w:val="20"/>
        </w:rPr>
        <w:t xml:space="preserve"> (дата и время составления)</w:t>
      </w: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Название зданий (сооружений) ____________________________________________ ____________________________________________________________________________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Адрес__________________________________________________________________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____________________________________________________________________________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Владелец (балансодержатель)_____________________________________________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____________________________________________________________________________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Материал стен__________________________________________________________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Этажность______________________________________________________________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Характер и дата неблагоприятных воздействий _______________________________ ____________________________________________________________________________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____________________________________________________________________________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Результаты осмотра зданий (сооружений) и заключение комиссии: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Комиссия в составе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Председатель комиссии__________________________________________________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Члены комиссии 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Представители__________________________________________________________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произвела осмотр 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r w:rsidRPr="00254674">
        <w:rPr>
          <w:rFonts w:ascii="Arial" w:eastAsia="Arial" w:hAnsi="Arial" w:cs="Arial"/>
          <w:sz w:val="20"/>
          <w:szCs w:val="20"/>
        </w:rPr>
        <w:tab/>
      </w:r>
      <w:r w:rsidRPr="00254674">
        <w:rPr>
          <w:rFonts w:ascii="Arial" w:eastAsia="Arial" w:hAnsi="Arial" w:cs="Arial"/>
          <w:sz w:val="20"/>
          <w:szCs w:val="20"/>
        </w:rPr>
        <w:tab/>
      </w:r>
      <w:r w:rsidRPr="00254674">
        <w:rPr>
          <w:rFonts w:ascii="Arial" w:eastAsia="Arial" w:hAnsi="Arial" w:cs="Arial"/>
          <w:sz w:val="20"/>
          <w:szCs w:val="20"/>
        </w:rPr>
        <w:tab/>
        <w:t xml:space="preserve">  наименование зданий (сооружений)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пострадавших в результате________________________________________________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________________________________________________________________________________________________________________________________________________________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Краткое описание последствий неблагоприятных воздействий: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____________________________________________________________________________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Характеристика состояния здания (сооружения) после неблагоприятных воздействий_____________________________________________________________________________________________________________________________________________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Сведения о мерах по предотвращению развития разрушительных явлений, принятых сразу после неблагоприятных воздействий 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____________________________________________________________________________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Рекомендации по ликвидации последствий неблагоприятных воздействий,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сроки и исполнители 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Подписи:</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Председатель комиссии__________________________________________________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Члены комиссии_________________________________________________________</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____________________________________________________________________________      </w:t>
      </w:r>
    </w:p>
    <w:p w:rsidR="00254674" w:rsidRPr="00254674" w:rsidRDefault="00254674" w:rsidP="00CF67AC">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Приложение №3</w:t>
      </w:r>
    </w:p>
    <w:p w:rsidR="00254674" w:rsidRPr="00254674" w:rsidRDefault="00254674" w:rsidP="00CF67AC">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к Порядку проведения</w:t>
      </w:r>
    </w:p>
    <w:p w:rsidR="00254674" w:rsidRPr="00254674" w:rsidRDefault="00254674" w:rsidP="00CF67AC">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осмотров зданий, сооружений в целях</w:t>
      </w:r>
    </w:p>
    <w:p w:rsidR="00254674" w:rsidRPr="00254674" w:rsidRDefault="00254674" w:rsidP="00CF67AC">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оценки их технического состояния и</w:t>
      </w:r>
    </w:p>
    <w:p w:rsidR="00254674" w:rsidRPr="00254674" w:rsidRDefault="00254674" w:rsidP="00CF67AC">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 xml:space="preserve">надлежащего технического обслуживания </w:t>
      </w:r>
      <w:proofErr w:type="gramStart"/>
      <w:r w:rsidRPr="00254674">
        <w:rPr>
          <w:rFonts w:ascii="Arial" w:eastAsia="Arial" w:hAnsi="Arial" w:cs="Arial"/>
          <w:sz w:val="20"/>
          <w:szCs w:val="20"/>
        </w:rPr>
        <w:t>на</w:t>
      </w:r>
      <w:proofErr w:type="gramEnd"/>
    </w:p>
    <w:p w:rsidR="00254674" w:rsidRPr="00254674" w:rsidRDefault="00254674" w:rsidP="00CF67AC">
      <w:pPr>
        <w:tabs>
          <w:tab w:val="left" w:pos="6630"/>
          <w:tab w:val="left" w:pos="6975"/>
        </w:tabs>
        <w:jc w:val="right"/>
        <w:rPr>
          <w:rFonts w:ascii="Arial" w:eastAsia="Arial" w:hAnsi="Arial" w:cs="Arial"/>
          <w:sz w:val="20"/>
          <w:szCs w:val="20"/>
        </w:rPr>
      </w:pPr>
      <w:r w:rsidRPr="00254674">
        <w:rPr>
          <w:rFonts w:ascii="Arial" w:eastAsia="Arial" w:hAnsi="Arial" w:cs="Arial"/>
          <w:sz w:val="20"/>
          <w:szCs w:val="20"/>
        </w:rPr>
        <w:t xml:space="preserve">территории муниципального образования «Корсукское» </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CF67AC">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ЖУРНАЛ</w:t>
      </w:r>
    </w:p>
    <w:p w:rsidR="00254674" w:rsidRPr="00254674" w:rsidRDefault="00254674" w:rsidP="00CF67AC">
      <w:pPr>
        <w:tabs>
          <w:tab w:val="left" w:pos="6630"/>
          <w:tab w:val="left" w:pos="6975"/>
        </w:tabs>
        <w:jc w:val="center"/>
        <w:rPr>
          <w:rFonts w:ascii="Arial" w:eastAsia="Arial" w:hAnsi="Arial" w:cs="Arial"/>
          <w:sz w:val="20"/>
          <w:szCs w:val="20"/>
        </w:rPr>
      </w:pPr>
      <w:r w:rsidRPr="00254674">
        <w:rPr>
          <w:rFonts w:ascii="Arial" w:eastAsia="Arial" w:hAnsi="Arial" w:cs="Arial"/>
          <w:sz w:val="20"/>
          <w:szCs w:val="20"/>
        </w:rPr>
        <w:t>учета осмотра зданий, сооружений, находящиеся в эксплуатации у физических и юридических лиц на территории муниципального образования «Корсукское»</w:t>
      </w:r>
    </w:p>
    <w:p w:rsidR="00254674" w:rsidRPr="00254674" w:rsidRDefault="00254674" w:rsidP="00CF67AC">
      <w:pPr>
        <w:tabs>
          <w:tab w:val="left" w:pos="6630"/>
          <w:tab w:val="left" w:pos="6975"/>
        </w:tabs>
        <w:jc w:val="center"/>
        <w:rPr>
          <w:rFonts w:ascii="Arial" w:eastAsia="Arial" w:hAnsi="Arial" w:cs="Arial"/>
          <w:sz w:val="20"/>
          <w:szCs w:val="20"/>
        </w:rPr>
      </w:pPr>
    </w:p>
    <w:tbl>
      <w:tblPr>
        <w:tblW w:w="10878" w:type="dxa"/>
        <w:tblInd w:w="-150" w:type="dxa"/>
        <w:tblLayout w:type="fixed"/>
        <w:tblCellMar>
          <w:left w:w="0" w:type="dxa"/>
          <w:right w:w="0" w:type="dxa"/>
        </w:tblCellMar>
        <w:tblLook w:val="04A0" w:firstRow="1" w:lastRow="0" w:firstColumn="1" w:lastColumn="0" w:noHBand="0" w:noVBand="1"/>
      </w:tblPr>
      <w:tblGrid>
        <w:gridCol w:w="568"/>
        <w:gridCol w:w="2027"/>
        <w:gridCol w:w="1322"/>
        <w:gridCol w:w="1298"/>
        <w:gridCol w:w="1061"/>
        <w:gridCol w:w="1534"/>
        <w:gridCol w:w="3068"/>
      </w:tblGrid>
      <w:tr w:rsidR="00254674" w:rsidRPr="00254674" w:rsidTr="00254674">
        <w:trPr>
          <w:trHeight w:val="2080"/>
        </w:trPr>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lastRenderedPageBreak/>
              <w:t>№</w:t>
            </w:r>
          </w:p>
          <w:p w:rsidR="00254674" w:rsidRPr="00254674" w:rsidRDefault="00254674" w:rsidP="00254674">
            <w:pPr>
              <w:tabs>
                <w:tab w:val="left" w:pos="6630"/>
                <w:tab w:val="left" w:pos="6975"/>
              </w:tabs>
              <w:jc w:val="both"/>
              <w:rPr>
                <w:rFonts w:ascii="Arial" w:eastAsia="Arial" w:hAnsi="Arial" w:cs="Arial"/>
                <w:sz w:val="20"/>
                <w:szCs w:val="20"/>
              </w:rPr>
            </w:pPr>
            <w:proofErr w:type="gramStart"/>
            <w:r w:rsidRPr="00254674">
              <w:rPr>
                <w:rFonts w:ascii="Arial" w:eastAsia="Arial" w:hAnsi="Arial" w:cs="Arial"/>
                <w:sz w:val="20"/>
                <w:szCs w:val="20"/>
              </w:rPr>
              <w:t>п</w:t>
            </w:r>
            <w:proofErr w:type="gramEnd"/>
            <w:r w:rsidRPr="00254674">
              <w:rPr>
                <w:rFonts w:ascii="Arial" w:eastAsia="Arial" w:hAnsi="Arial" w:cs="Arial"/>
                <w:sz w:val="20"/>
                <w:szCs w:val="20"/>
              </w:rPr>
              <w:t>/п</w:t>
            </w:r>
          </w:p>
        </w:tc>
        <w:tc>
          <w:tcPr>
            <w:tcW w:w="2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Основание </w:t>
            </w:r>
            <w:proofErr w:type="gramStart"/>
            <w:r w:rsidRPr="00254674">
              <w:rPr>
                <w:rFonts w:ascii="Arial" w:eastAsia="Arial" w:hAnsi="Arial" w:cs="Arial"/>
                <w:sz w:val="20"/>
                <w:szCs w:val="20"/>
              </w:rPr>
              <w:t>для</w:t>
            </w:r>
            <w:proofErr w:type="gramEnd"/>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проведения</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осмотра</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зданий,</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сооружений</w:t>
            </w: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Наименование</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объекта</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осмотра</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Адрес проведения осмотра</w:t>
            </w: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Номер</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и дата</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акта</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осмотра</w:t>
            </w:r>
          </w:p>
        </w:tc>
        <w:tc>
          <w:tcPr>
            <w:tcW w:w="1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Должностные лица уполномоченного</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органа,</w:t>
            </w:r>
          </w:p>
          <w:p w:rsidR="00254674" w:rsidRPr="00254674" w:rsidRDefault="00254674" w:rsidP="00254674">
            <w:pPr>
              <w:tabs>
                <w:tab w:val="left" w:pos="6630"/>
                <w:tab w:val="left" w:pos="6975"/>
              </w:tabs>
              <w:jc w:val="both"/>
              <w:rPr>
                <w:rFonts w:ascii="Arial" w:eastAsia="Arial" w:hAnsi="Arial" w:cs="Arial"/>
                <w:sz w:val="20"/>
                <w:szCs w:val="20"/>
              </w:rPr>
            </w:pPr>
            <w:proofErr w:type="gramStart"/>
            <w:r w:rsidRPr="00254674">
              <w:rPr>
                <w:rFonts w:ascii="Arial" w:eastAsia="Arial" w:hAnsi="Arial" w:cs="Arial"/>
                <w:sz w:val="20"/>
                <w:szCs w:val="20"/>
              </w:rPr>
              <w:t>проводившие</w:t>
            </w:r>
            <w:proofErr w:type="gramEnd"/>
            <w:r w:rsidRPr="00254674">
              <w:rPr>
                <w:rFonts w:ascii="Arial" w:eastAsia="Arial" w:hAnsi="Arial" w:cs="Arial"/>
                <w:sz w:val="20"/>
                <w:szCs w:val="20"/>
              </w:rPr>
              <w:t xml:space="preserve"> осмотр</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Отметка о</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выдаче рекомендаций</w:t>
            </w:r>
          </w:p>
          <w:p w:rsidR="00254674" w:rsidRPr="00254674" w:rsidRDefault="00254674" w:rsidP="00254674">
            <w:pPr>
              <w:tabs>
                <w:tab w:val="left" w:pos="6630"/>
                <w:tab w:val="left" w:pos="6975"/>
              </w:tabs>
              <w:jc w:val="both"/>
              <w:rPr>
                <w:rFonts w:ascii="Arial" w:eastAsia="Arial" w:hAnsi="Arial" w:cs="Arial"/>
                <w:sz w:val="20"/>
                <w:szCs w:val="20"/>
              </w:rPr>
            </w:pPr>
            <w:proofErr w:type="gramStart"/>
            <w:r w:rsidRPr="00254674">
              <w:rPr>
                <w:rFonts w:ascii="Arial" w:eastAsia="Arial" w:hAnsi="Arial" w:cs="Arial"/>
                <w:sz w:val="20"/>
                <w:szCs w:val="20"/>
              </w:rPr>
              <w:t>(выдавались/</w:t>
            </w:r>
            <w:proofErr w:type="gramEnd"/>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не выдавались),</w:t>
            </w:r>
          </w:p>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срок устранения выявленных нарушений</w:t>
            </w:r>
          </w:p>
        </w:tc>
      </w:tr>
      <w:tr w:rsidR="00254674" w:rsidRPr="00254674" w:rsidTr="00254674">
        <w:trPr>
          <w:trHeight w:val="443"/>
        </w:trPr>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1</w:t>
            </w:r>
          </w:p>
        </w:tc>
        <w:tc>
          <w:tcPr>
            <w:tcW w:w="2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2</w:t>
            </w: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3</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4</w:t>
            </w: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5</w:t>
            </w:r>
          </w:p>
        </w:tc>
        <w:tc>
          <w:tcPr>
            <w:tcW w:w="1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6</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7</w:t>
            </w:r>
          </w:p>
        </w:tc>
      </w:tr>
      <w:tr w:rsidR="00254674" w:rsidRPr="00254674" w:rsidTr="00254674">
        <w:trPr>
          <w:trHeight w:val="468"/>
        </w:trPr>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2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r>
      <w:tr w:rsidR="00254674" w:rsidRPr="00254674" w:rsidTr="00254674">
        <w:trPr>
          <w:trHeight w:val="443"/>
        </w:trPr>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2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r>
      <w:tr w:rsidR="00254674" w:rsidRPr="00254674" w:rsidTr="00254674">
        <w:trPr>
          <w:trHeight w:val="443"/>
        </w:trPr>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2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2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1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tc>
      </w:tr>
    </w:tbl>
    <w:p w:rsidR="00254674" w:rsidRPr="00254674" w:rsidRDefault="00254674" w:rsidP="00254674">
      <w:pPr>
        <w:tabs>
          <w:tab w:val="left" w:pos="6630"/>
          <w:tab w:val="left" w:pos="6975"/>
        </w:tabs>
        <w:jc w:val="both"/>
        <w:rPr>
          <w:rFonts w:ascii="Arial" w:eastAsia="Arial" w:hAnsi="Arial" w:cs="Arial"/>
          <w:sz w:val="20"/>
          <w:szCs w:val="20"/>
        </w:rPr>
      </w:pPr>
      <w:r w:rsidRPr="00254674">
        <w:rPr>
          <w:rFonts w:ascii="Arial" w:eastAsia="Arial" w:hAnsi="Arial" w:cs="Arial"/>
          <w:sz w:val="20"/>
          <w:szCs w:val="20"/>
        </w:rPr>
        <w:t xml:space="preserve"> </w:t>
      </w:r>
    </w:p>
    <w:p w:rsidR="00254674" w:rsidRPr="00254674" w:rsidRDefault="00254674" w:rsidP="00254674">
      <w:pPr>
        <w:tabs>
          <w:tab w:val="left" w:pos="6630"/>
          <w:tab w:val="left" w:pos="6975"/>
        </w:tabs>
        <w:jc w:val="both"/>
        <w:rPr>
          <w:rFonts w:ascii="Arial" w:eastAsia="Arial" w:hAnsi="Arial" w:cs="Arial"/>
          <w:sz w:val="20"/>
          <w:szCs w:val="20"/>
        </w:rPr>
      </w:pPr>
    </w:p>
    <w:p w:rsidR="00F30667" w:rsidRPr="00F30667" w:rsidRDefault="00F30667" w:rsidP="00F30667">
      <w:pPr>
        <w:tabs>
          <w:tab w:val="left" w:pos="6630"/>
          <w:tab w:val="left" w:pos="6975"/>
        </w:tabs>
        <w:jc w:val="both"/>
        <w:rPr>
          <w:rFonts w:ascii="Arial" w:eastAsia="Arial" w:hAnsi="Arial" w:cs="Arial"/>
          <w:sz w:val="20"/>
          <w:szCs w:val="20"/>
        </w:rPr>
      </w:pPr>
    </w:p>
    <w:p w:rsidR="00AB0DDE" w:rsidRDefault="00F30667" w:rsidP="00254674">
      <w:pPr>
        <w:tabs>
          <w:tab w:val="left" w:pos="6630"/>
          <w:tab w:val="left" w:pos="6975"/>
        </w:tabs>
        <w:jc w:val="right"/>
        <w:rPr>
          <w:rFonts w:ascii="Arial" w:eastAsia="Arial" w:hAnsi="Arial" w:cs="Arial"/>
          <w:sz w:val="20"/>
          <w:szCs w:val="20"/>
        </w:rPr>
      </w:pPr>
      <w:r w:rsidRPr="00F30667">
        <w:rPr>
          <w:rFonts w:ascii="Arial" w:eastAsia="Arial" w:hAnsi="Arial" w:cs="Arial"/>
          <w:sz w:val="20"/>
          <w:szCs w:val="20"/>
        </w:rPr>
        <w:t xml:space="preserve">  </w:t>
      </w:r>
    </w:p>
    <w:p w:rsidR="00AB0DDE" w:rsidRDefault="00AB0DDE" w:rsidP="004345DA">
      <w:pPr>
        <w:tabs>
          <w:tab w:val="left" w:pos="6630"/>
          <w:tab w:val="left" w:pos="6975"/>
        </w:tabs>
        <w:jc w:val="center"/>
        <w:rPr>
          <w:rFonts w:ascii="Arial" w:eastAsia="Arial" w:hAnsi="Arial" w:cs="Arial"/>
          <w:sz w:val="20"/>
          <w:szCs w:val="20"/>
        </w:rPr>
      </w:pPr>
    </w:p>
    <w:p w:rsidR="00AB0DDE" w:rsidRDefault="00AB0DDE" w:rsidP="004345DA">
      <w:pPr>
        <w:tabs>
          <w:tab w:val="left" w:pos="6630"/>
          <w:tab w:val="left" w:pos="6975"/>
        </w:tabs>
        <w:jc w:val="center"/>
        <w:rPr>
          <w:rFonts w:ascii="Arial" w:eastAsia="Arial" w:hAnsi="Arial" w:cs="Arial"/>
          <w:sz w:val="20"/>
          <w:szCs w:val="20"/>
        </w:rPr>
      </w:pPr>
    </w:p>
    <w:p w:rsidR="00AB0DDE" w:rsidRPr="004345DA" w:rsidRDefault="00AB0DDE" w:rsidP="004345DA">
      <w:pPr>
        <w:tabs>
          <w:tab w:val="left" w:pos="6630"/>
          <w:tab w:val="left" w:pos="6975"/>
        </w:tabs>
        <w:jc w:val="center"/>
        <w:rPr>
          <w:rFonts w:ascii="Arial" w:eastAsia="Arial" w:hAnsi="Arial" w:cs="Arial"/>
          <w:sz w:val="20"/>
          <w:szCs w:val="20"/>
        </w:rPr>
      </w:pPr>
    </w:p>
    <w:p w:rsidR="00C66471" w:rsidRDefault="00C66471"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4E6CB7" w:rsidRDefault="004E6CB7"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w:t>
      </w:r>
      <w:proofErr w:type="spellStart"/>
      <w:r w:rsidR="00895A98">
        <w:rPr>
          <w:i/>
          <w:sz w:val="28"/>
          <w:szCs w:val="28"/>
        </w:rPr>
        <w:t>Хаптахаев</w:t>
      </w:r>
      <w:proofErr w:type="spellEnd"/>
      <w:r w:rsidR="00895A98">
        <w:rPr>
          <w:i/>
          <w:sz w:val="28"/>
          <w:szCs w:val="28"/>
        </w:rPr>
        <w:t xml:space="preserve"> Е.А.</w:t>
      </w:r>
    </w:p>
    <w:p w:rsidR="00FD171B" w:rsidRDefault="00546A46"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 xml:space="preserve">Тираж-50 </w:t>
      </w:r>
      <w:proofErr w:type="spellStart"/>
      <w:proofErr w:type="gramStart"/>
      <w:r>
        <w:rPr>
          <w:i/>
          <w:sz w:val="28"/>
          <w:szCs w:val="28"/>
        </w:rPr>
        <w:t>экз</w:t>
      </w:r>
      <w:proofErr w:type="spellEnd"/>
      <w:proofErr w:type="gramEnd"/>
    </w:p>
    <w:p w:rsidR="00FD171B" w:rsidRDefault="007178AD" w:rsidP="00FD171B">
      <w:pPr>
        <w:rPr>
          <w:i/>
          <w:sz w:val="28"/>
          <w:szCs w:val="28"/>
        </w:rPr>
      </w:pPr>
      <w:r>
        <w:rPr>
          <w:i/>
          <w:sz w:val="28"/>
          <w:szCs w:val="28"/>
        </w:rPr>
        <w:t>Подписан в печать-</w:t>
      </w:r>
      <w:r w:rsidR="00AB0DDE">
        <w:rPr>
          <w:i/>
          <w:sz w:val="28"/>
          <w:szCs w:val="28"/>
        </w:rPr>
        <w:t>2</w:t>
      </w:r>
      <w:r w:rsidR="00CF67AC">
        <w:rPr>
          <w:i/>
          <w:sz w:val="28"/>
          <w:szCs w:val="28"/>
        </w:rPr>
        <w:t>1</w:t>
      </w:r>
      <w:r w:rsidR="00A27E43">
        <w:rPr>
          <w:i/>
          <w:sz w:val="28"/>
          <w:szCs w:val="28"/>
        </w:rPr>
        <w:t>.0</w:t>
      </w:r>
      <w:r w:rsidR="00CF67AC">
        <w:rPr>
          <w:i/>
          <w:sz w:val="28"/>
          <w:szCs w:val="28"/>
        </w:rPr>
        <w:t>6</w:t>
      </w:r>
      <w:r w:rsidR="00A27E43">
        <w:rPr>
          <w:i/>
          <w:sz w:val="28"/>
          <w:szCs w:val="28"/>
        </w:rPr>
        <w:t>.20</w:t>
      </w:r>
      <w:r w:rsidR="00E04A9D">
        <w:rPr>
          <w:i/>
          <w:sz w:val="28"/>
          <w:szCs w:val="28"/>
        </w:rPr>
        <w:t>2</w:t>
      </w:r>
      <w:r w:rsidR="00D0573D">
        <w:rPr>
          <w:i/>
          <w:sz w:val="28"/>
          <w:szCs w:val="28"/>
        </w:rPr>
        <w:t>3</w:t>
      </w:r>
      <w:r w:rsidR="00FD171B">
        <w:rPr>
          <w:i/>
          <w:sz w:val="28"/>
          <w:szCs w:val="28"/>
        </w:rPr>
        <w:t>г.</w:t>
      </w:r>
    </w:p>
    <w:p w:rsidR="00FD171B" w:rsidRDefault="00FD171B" w:rsidP="00FD171B">
      <w:pPr>
        <w:rPr>
          <w:i/>
          <w:sz w:val="28"/>
          <w:szCs w:val="28"/>
        </w:rPr>
      </w:pPr>
      <w:proofErr w:type="gramStart"/>
      <w:r>
        <w:rPr>
          <w:i/>
          <w:sz w:val="28"/>
          <w:szCs w:val="28"/>
        </w:rPr>
        <w:t>Цена-бесплатно</w:t>
      </w:r>
      <w:proofErr w:type="gramEnd"/>
    </w:p>
    <w:p w:rsidR="00FD171B" w:rsidRDefault="00FD171B" w:rsidP="00FD171B">
      <w:pPr>
        <w:rPr>
          <w:i/>
          <w:sz w:val="28"/>
          <w:szCs w:val="28"/>
        </w:rPr>
      </w:pPr>
      <w:r>
        <w:rPr>
          <w:i/>
          <w:sz w:val="28"/>
          <w:szCs w:val="28"/>
        </w:rPr>
        <w:t>_____________________________________________________________</w:t>
      </w:r>
    </w:p>
    <w:p w:rsidR="00895A98" w:rsidRDefault="00895A98">
      <w:bookmarkStart w:id="37" w:name="_GoBack"/>
      <w:bookmarkEnd w:id="37"/>
    </w:p>
    <w:sectPr w:rsidR="00895A98" w:rsidSect="00AD6AB7">
      <w:headerReference w:type="default" r:id="rId11"/>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42" w:rsidRDefault="00DC2742">
      <w:r>
        <w:separator/>
      </w:r>
    </w:p>
  </w:endnote>
  <w:endnote w:type="continuationSeparator" w:id="0">
    <w:p w:rsidR="00DC2742" w:rsidRDefault="00DC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42" w:rsidRDefault="00DC2742">
      <w:r>
        <w:separator/>
      </w:r>
    </w:p>
  </w:footnote>
  <w:footnote w:type="continuationSeparator" w:id="0">
    <w:p w:rsidR="00DC2742" w:rsidRDefault="00DC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0701"/>
      <w:docPartObj>
        <w:docPartGallery w:val="Page Numbers (Top of Page)"/>
        <w:docPartUnique/>
      </w:docPartObj>
    </w:sdtPr>
    <w:sdtContent>
      <w:p w:rsidR="00254674" w:rsidRDefault="00254674">
        <w:pPr>
          <w:pStyle w:val="a5"/>
          <w:jc w:val="center"/>
        </w:pPr>
        <w:r>
          <w:fldChar w:fldCharType="begin"/>
        </w:r>
        <w:r>
          <w:instrText>PAGE   \* MERGEFORMAT</w:instrText>
        </w:r>
        <w:r>
          <w:fldChar w:fldCharType="separate"/>
        </w:r>
        <w:r w:rsidR="00CF67AC">
          <w:rPr>
            <w:noProof/>
          </w:rPr>
          <w:t>1</w:t>
        </w:r>
        <w:r>
          <w:fldChar w:fldCharType="end"/>
        </w:r>
      </w:p>
    </w:sdtContent>
  </w:sdt>
  <w:p w:rsidR="00254674" w:rsidRDefault="002546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725059"/>
    <w:multiLevelType w:val="hybridMultilevel"/>
    <w:tmpl w:val="B57CC5D4"/>
    <w:lvl w:ilvl="0" w:tplc="2EE68FC4">
      <w:start w:val="1"/>
      <w:numFmt w:val="decimal"/>
      <w:lvlText w:val="%1."/>
      <w:lvlJc w:val="left"/>
      <w:pPr>
        <w:ind w:left="1110" w:hanging="6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22C99"/>
    <w:rsid w:val="00084260"/>
    <w:rsid w:val="000B5A08"/>
    <w:rsid w:val="000F1C8C"/>
    <w:rsid w:val="000F3DE9"/>
    <w:rsid w:val="00100B7A"/>
    <w:rsid w:val="00191D44"/>
    <w:rsid w:val="001A3A24"/>
    <w:rsid w:val="001D7712"/>
    <w:rsid w:val="00254674"/>
    <w:rsid w:val="002A3305"/>
    <w:rsid w:val="004345DA"/>
    <w:rsid w:val="00451DF4"/>
    <w:rsid w:val="004C00FB"/>
    <w:rsid w:val="004C5030"/>
    <w:rsid w:val="004E6CB7"/>
    <w:rsid w:val="0050247E"/>
    <w:rsid w:val="00544054"/>
    <w:rsid w:val="00546A46"/>
    <w:rsid w:val="0058005B"/>
    <w:rsid w:val="00603888"/>
    <w:rsid w:val="00635BFF"/>
    <w:rsid w:val="00675CD3"/>
    <w:rsid w:val="006D57DB"/>
    <w:rsid w:val="007178AD"/>
    <w:rsid w:val="007B3ACF"/>
    <w:rsid w:val="0089307D"/>
    <w:rsid w:val="00895A98"/>
    <w:rsid w:val="008A0E16"/>
    <w:rsid w:val="0092398E"/>
    <w:rsid w:val="00965220"/>
    <w:rsid w:val="009728F1"/>
    <w:rsid w:val="00980929"/>
    <w:rsid w:val="009C5CFD"/>
    <w:rsid w:val="00A06016"/>
    <w:rsid w:val="00A27E43"/>
    <w:rsid w:val="00A66861"/>
    <w:rsid w:val="00A91695"/>
    <w:rsid w:val="00AA214D"/>
    <w:rsid w:val="00AB0DDE"/>
    <w:rsid w:val="00AD6AB7"/>
    <w:rsid w:val="00B61B28"/>
    <w:rsid w:val="00BF73F4"/>
    <w:rsid w:val="00C136A9"/>
    <w:rsid w:val="00C66471"/>
    <w:rsid w:val="00CD193C"/>
    <w:rsid w:val="00CF09DD"/>
    <w:rsid w:val="00CF67AC"/>
    <w:rsid w:val="00D0573D"/>
    <w:rsid w:val="00D12CA7"/>
    <w:rsid w:val="00D305F3"/>
    <w:rsid w:val="00D368D8"/>
    <w:rsid w:val="00D4103F"/>
    <w:rsid w:val="00D60741"/>
    <w:rsid w:val="00D752DF"/>
    <w:rsid w:val="00DB6C9E"/>
    <w:rsid w:val="00DC2742"/>
    <w:rsid w:val="00DD0F61"/>
    <w:rsid w:val="00E04A9D"/>
    <w:rsid w:val="00E130F4"/>
    <w:rsid w:val="00E42A8A"/>
    <w:rsid w:val="00E515CC"/>
    <w:rsid w:val="00E959B2"/>
    <w:rsid w:val="00EC0C7A"/>
    <w:rsid w:val="00ED090F"/>
    <w:rsid w:val="00F15162"/>
    <w:rsid w:val="00F30667"/>
    <w:rsid w:val="00F77C3E"/>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numbering" w:customStyle="1" w:styleId="3">
    <w:name w:val="Нет списка3"/>
    <w:next w:val="a2"/>
    <w:uiPriority w:val="99"/>
    <w:semiHidden/>
    <w:unhideWhenUsed/>
    <w:rsid w:val="00D12CA7"/>
  </w:style>
  <w:style w:type="numbering" w:customStyle="1" w:styleId="110">
    <w:name w:val="Нет списка11"/>
    <w:next w:val="a2"/>
    <w:uiPriority w:val="99"/>
    <w:semiHidden/>
    <w:unhideWhenUsed/>
    <w:rsid w:val="00D12CA7"/>
  </w:style>
  <w:style w:type="paragraph" w:customStyle="1" w:styleId="111">
    <w:name w:val="11"/>
    <w:basedOn w:val="a"/>
    <w:rsid w:val="00D12CA7"/>
    <w:pPr>
      <w:spacing w:before="100" w:beforeAutospacing="1" w:after="100" w:afterAutospacing="1"/>
    </w:pPr>
  </w:style>
  <w:style w:type="paragraph" w:customStyle="1" w:styleId="text">
    <w:name w:val="text"/>
    <w:basedOn w:val="a"/>
    <w:rsid w:val="00D12CA7"/>
    <w:pPr>
      <w:spacing w:before="100" w:beforeAutospacing="1" w:after="100" w:afterAutospacing="1"/>
    </w:pPr>
  </w:style>
  <w:style w:type="character" w:customStyle="1" w:styleId="13">
    <w:name w:val="Гиперссылка1"/>
    <w:basedOn w:val="a0"/>
    <w:rsid w:val="00D12CA7"/>
  </w:style>
  <w:style w:type="paragraph" w:customStyle="1" w:styleId="constitle">
    <w:name w:val="constitle"/>
    <w:basedOn w:val="a"/>
    <w:rsid w:val="00D12CA7"/>
    <w:pPr>
      <w:spacing w:before="100" w:beforeAutospacing="1" w:after="100" w:afterAutospacing="1"/>
    </w:pPr>
  </w:style>
  <w:style w:type="paragraph" w:customStyle="1" w:styleId="consnormal">
    <w:name w:val="consnormal"/>
    <w:basedOn w:val="a"/>
    <w:rsid w:val="00D12CA7"/>
    <w:pPr>
      <w:spacing w:before="100" w:beforeAutospacing="1" w:after="100" w:afterAutospacing="1"/>
    </w:pPr>
  </w:style>
  <w:style w:type="paragraph" w:customStyle="1" w:styleId="consnonformat">
    <w:name w:val="consnonformat"/>
    <w:basedOn w:val="a"/>
    <w:rsid w:val="00D12CA7"/>
    <w:pPr>
      <w:spacing w:before="100" w:beforeAutospacing="1" w:after="100" w:afterAutospacing="1"/>
    </w:pPr>
  </w:style>
  <w:style w:type="paragraph" w:customStyle="1" w:styleId="a90">
    <w:name w:val="a9"/>
    <w:basedOn w:val="a"/>
    <w:rsid w:val="00D12CA7"/>
    <w:pPr>
      <w:spacing w:before="100" w:beforeAutospacing="1" w:after="100" w:afterAutospacing="1"/>
    </w:pPr>
  </w:style>
  <w:style w:type="paragraph" w:customStyle="1" w:styleId="consplusnormal0">
    <w:name w:val="consplusnormal"/>
    <w:basedOn w:val="a"/>
    <w:rsid w:val="00D12CA7"/>
    <w:pPr>
      <w:spacing w:before="100" w:beforeAutospacing="1" w:after="100" w:afterAutospacing="1"/>
    </w:pPr>
  </w:style>
  <w:style w:type="paragraph" w:customStyle="1" w:styleId="normalweb">
    <w:name w:val="normalweb"/>
    <w:basedOn w:val="a"/>
    <w:rsid w:val="00D12CA7"/>
    <w:pPr>
      <w:spacing w:before="100" w:beforeAutospacing="1" w:after="100" w:afterAutospacing="1"/>
    </w:pPr>
  </w:style>
  <w:style w:type="character" w:customStyle="1" w:styleId="a40">
    <w:name w:val="a4"/>
    <w:basedOn w:val="a0"/>
    <w:rsid w:val="00D12CA7"/>
  </w:style>
  <w:style w:type="character" w:customStyle="1" w:styleId="a30">
    <w:name w:val="a3"/>
    <w:basedOn w:val="a0"/>
    <w:rsid w:val="00D12CA7"/>
  </w:style>
  <w:style w:type="paragraph" w:customStyle="1" w:styleId="consnonformat0">
    <w:name w:val="consnonformat0"/>
    <w:basedOn w:val="a"/>
    <w:rsid w:val="00D12CA7"/>
    <w:pPr>
      <w:spacing w:before="100" w:beforeAutospacing="1" w:after="100" w:afterAutospacing="1"/>
    </w:pPr>
  </w:style>
  <w:style w:type="paragraph" w:customStyle="1" w:styleId="a80">
    <w:name w:val="a8"/>
    <w:basedOn w:val="a"/>
    <w:rsid w:val="00D12CA7"/>
    <w:pPr>
      <w:spacing w:before="100" w:beforeAutospacing="1" w:after="100" w:afterAutospacing="1"/>
    </w:pPr>
  </w:style>
  <w:style w:type="paragraph" w:styleId="30">
    <w:name w:val="Body Text Indent 3"/>
    <w:basedOn w:val="a"/>
    <w:link w:val="31"/>
    <w:rsid w:val="00D12CA7"/>
    <w:pPr>
      <w:spacing w:after="120"/>
      <w:ind w:left="283"/>
    </w:pPr>
    <w:rPr>
      <w:sz w:val="16"/>
      <w:szCs w:val="16"/>
    </w:rPr>
  </w:style>
  <w:style w:type="character" w:customStyle="1" w:styleId="31">
    <w:name w:val="Основной текст с отступом 3 Знак"/>
    <w:basedOn w:val="a0"/>
    <w:link w:val="30"/>
    <w:rsid w:val="00D12CA7"/>
    <w:rPr>
      <w:rFonts w:ascii="Times New Roman" w:eastAsia="Times New Roman" w:hAnsi="Times New Roman" w:cs="Times New Roman"/>
      <w:sz w:val="16"/>
      <w:szCs w:val="16"/>
      <w:lang w:eastAsia="ru-RU"/>
    </w:rPr>
  </w:style>
  <w:style w:type="character" w:customStyle="1" w:styleId="apple-converted-space">
    <w:name w:val="apple-converted-space"/>
    <w:rsid w:val="00D12CA7"/>
  </w:style>
  <w:style w:type="paragraph" w:customStyle="1" w:styleId="xl68">
    <w:name w:val="xl68"/>
    <w:basedOn w:val="a"/>
    <w:rsid w:val="005440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numbering" w:customStyle="1" w:styleId="3">
    <w:name w:val="Нет списка3"/>
    <w:next w:val="a2"/>
    <w:uiPriority w:val="99"/>
    <w:semiHidden/>
    <w:unhideWhenUsed/>
    <w:rsid w:val="00D12CA7"/>
  </w:style>
  <w:style w:type="numbering" w:customStyle="1" w:styleId="110">
    <w:name w:val="Нет списка11"/>
    <w:next w:val="a2"/>
    <w:uiPriority w:val="99"/>
    <w:semiHidden/>
    <w:unhideWhenUsed/>
    <w:rsid w:val="00D12CA7"/>
  </w:style>
  <w:style w:type="paragraph" w:customStyle="1" w:styleId="111">
    <w:name w:val="11"/>
    <w:basedOn w:val="a"/>
    <w:rsid w:val="00D12CA7"/>
    <w:pPr>
      <w:spacing w:before="100" w:beforeAutospacing="1" w:after="100" w:afterAutospacing="1"/>
    </w:pPr>
  </w:style>
  <w:style w:type="paragraph" w:customStyle="1" w:styleId="text">
    <w:name w:val="text"/>
    <w:basedOn w:val="a"/>
    <w:rsid w:val="00D12CA7"/>
    <w:pPr>
      <w:spacing w:before="100" w:beforeAutospacing="1" w:after="100" w:afterAutospacing="1"/>
    </w:pPr>
  </w:style>
  <w:style w:type="character" w:customStyle="1" w:styleId="13">
    <w:name w:val="Гиперссылка1"/>
    <w:basedOn w:val="a0"/>
    <w:rsid w:val="00D12CA7"/>
  </w:style>
  <w:style w:type="paragraph" w:customStyle="1" w:styleId="constitle">
    <w:name w:val="constitle"/>
    <w:basedOn w:val="a"/>
    <w:rsid w:val="00D12CA7"/>
    <w:pPr>
      <w:spacing w:before="100" w:beforeAutospacing="1" w:after="100" w:afterAutospacing="1"/>
    </w:pPr>
  </w:style>
  <w:style w:type="paragraph" w:customStyle="1" w:styleId="consnormal">
    <w:name w:val="consnormal"/>
    <w:basedOn w:val="a"/>
    <w:rsid w:val="00D12CA7"/>
    <w:pPr>
      <w:spacing w:before="100" w:beforeAutospacing="1" w:after="100" w:afterAutospacing="1"/>
    </w:pPr>
  </w:style>
  <w:style w:type="paragraph" w:customStyle="1" w:styleId="consnonformat">
    <w:name w:val="consnonformat"/>
    <w:basedOn w:val="a"/>
    <w:rsid w:val="00D12CA7"/>
    <w:pPr>
      <w:spacing w:before="100" w:beforeAutospacing="1" w:after="100" w:afterAutospacing="1"/>
    </w:pPr>
  </w:style>
  <w:style w:type="paragraph" w:customStyle="1" w:styleId="a90">
    <w:name w:val="a9"/>
    <w:basedOn w:val="a"/>
    <w:rsid w:val="00D12CA7"/>
    <w:pPr>
      <w:spacing w:before="100" w:beforeAutospacing="1" w:after="100" w:afterAutospacing="1"/>
    </w:pPr>
  </w:style>
  <w:style w:type="paragraph" w:customStyle="1" w:styleId="consplusnormal0">
    <w:name w:val="consplusnormal"/>
    <w:basedOn w:val="a"/>
    <w:rsid w:val="00D12CA7"/>
    <w:pPr>
      <w:spacing w:before="100" w:beforeAutospacing="1" w:after="100" w:afterAutospacing="1"/>
    </w:pPr>
  </w:style>
  <w:style w:type="paragraph" w:customStyle="1" w:styleId="normalweb">
    <w:name w:val="normalweb"/>
    <w:basedOn w:val="a"/>
    <w:rsid w:val="00D12CA7"/>
    <w:pPr>
      <w:spacing w:before="100" w:beforeAutospacing="1" w:after="100" w:afterAutospacing="1"/>
    </w:pPr>
  </w:style>
  <w:style w:type="character" w:customStyle="1" w:styleId="a40">
    <w:name w:val="a4"/>
    <w:basedOn w:val="a0"/>
    <w:rsid w:val="00D12CA7"/>
  </w:style>
  <w:style w:type="character" w:customStyle="1" w:styleId="a30">
    <w:name w:val="a3"/>
    <w:basedOn w:val="a0"/>
    <w:rsid w:val="00D12CA7"/>
  </w:style>
  <w:style w:type="paragraph" w:customStyle="1" w:styleId="consnonformat0">
    <w:name w:val="consnonformat0"/>
    <w:basedOn w:val="a"/>
    <w:rsid w:val="00D12CA7"/>
    <w:pPr>
      <w:spacing w:before="100" w:beforeAutospacing="1" w:after="100" w:afterAutospacing="1"/>
    </w:pPr>
  </w:style>
  <w:style w:type="paragraph" w:customStyle="1" w:styleId="a80">
    <w:name w:val="a8"/>
    <w:basedOn w:val="a"/>
    <w:rsid w:val="00D12CA7"/>
    <w:pPr>
      <w:spacing w:before="100" w:beforeAutospacing="1" w:after="100" w:afterAutospacing="1"/>
    </w:pPr>
  </w:style>
  <w:style w:type="paragraph" w:styleId="30">
    <w:name w:val="Body Text Indent 3"/>
    <w:basedOn w:val="a"/>
    <w:link w:val="31"/>
    <w:rsid w:val="00D12CA7"/>
    <w:pPr>
      <w:spacing w:after="120"/>
      <w:ind w:left="283"/>
    </w:pPr>
    <w:rPr>
      <w:sz w:val="16"/>
      <w:szCs w:val="16"/>
    </w:rPr>
  </w:style>
  <w:style w:type="character" w:customStyle="1" w:styleId="31">
    <w:name w:val="Основной текст с отступом 3 Знак"/>
    <w:basedOn w:val="a0"/>
    <w:link w:val="30"/>
    <w:rsid w:val="00D12CA7"/>
    <w:rPr>
      <w:rFonts w:ascii="Times New Roman" w:eastAsia="Times New Roman" w:hAnsi="Times New Roman" w:cs="Times New Roman"/>
      <w:sz w:val="16"/>
      <w:szCs w:val="16"/>
      <w:lang w:eastAsia="ru-RU"/>
    </w:rPr>
  </w:style>
  <w:style w:type="character" w:customStyle="1" w:styleId="apple-converted-space">
    <w:name w:val="apple-converted-space"/>
    <w:rsid w:val="00D12CA7"/>
  </w:style>
  <w:style w:type="paragraph" w:customStyle="1" w:styleId="xl68">
    <w:name w:val="xl68"/>
    <w:basedOn w:val="a"/>
    <w:rsid w:val="005440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58524">
      <w:bodyDiv w:val="1"/>
      <w:marLeft w:val="0"/>
      <w:marRight w:val="0"/>
      <w:marTop w:val="0"/>
      <w:marBottom w:val="0"/>
      <w:divBdr>
        <w:top w:val="none" w:sz="0" w:space="0" w:color="auto"/>
        <w:left w:val="none" w:sz="0" w:space="0" w:color="auto"/>
        <w:bottom w:val="none" w:sz="0" w:space="0" w:color="auto"/>
        <w:right w:val="none" w:sz="0" w:space="0" w:color="auto"/>
      </w:divBdr>
    </w:div>
    <w:div w:id="625353692">
      <w:bodyDiv w:val="1"/>
      <w:marLeft w:val="0"/>
      <w:marRight w:val="0"/>
      <w:marTop w:val="0"/>
      <w:marBottom w:val="0"/>
      <w:divBdr>
        <w:top w:val="none" w:sz="0" w:space="0" w:color="auto"/>
        <w:left w:val="none" w:sz="0" w:space="0" w:color="auto"/>
        <w:bottom w:val="none" w:sz="0" w:space="0" w:color="auto"/>
        <w:right w:val="none" w:sz="0" w:space="0" w:color="auto"/>
      </w:divBdr>
    </w:div>
    <w:div w:id="694188751">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59185885">
      <w:bodyDiv w:val="1"/>
      <w:marLeft w:val="0"/>
      <w:marRight w:val="0"/>
      <w:marTop w:val="0"/>
      <w:marBottom w:val="0"/>
      <w:divBdr>
        <w:top w:val="none" w:sz="0" w:space="0" w:color="auto"/>
        <w:left w:val="none" w:sz="0" w:space="0" w:color="auto"/>
        <w:bottom w:val="none" w:sz="0" w:space="0" w:color="auto"/>
        <w:right w:val="none" w:sz="0" w:space="0" w:color="auto"/>
      </w:divBdr>
    </w:div>
    <w:div w:id="1041395891">
      <w:bodyDiv w:val="1"/>
      <w:marLeft w:val="0"/>
      <w:marRight w:val="0"/>
      <w:marTop w:val="0"/>
      <w:marBottom w:val="0"/>
      <w:divBdr>
        <w:top w:val="none" w:sz="0" w:space="0" w:color="auto"/>
        <w:left w:val="none" w:sz="0" w:space="0" w:color="auto"/>
        <w:bottom w:val="none" w:sz="0" w:space="0" w:color="auto"/>
        <w:right w:val="none" w:sz="0" w:space="0" w:color="auto"/>
      </w:divBdr>
    </w:div>
    <w:div w:id="1360737831">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91095105">
      <w:bodyDiv w:val="1"/>
      <w:marLeft w:val="0"/>
      <w:marRight w:val="0"/>
      <w:marTop w:val="0"/>
      <w:marBottom w:val="0"/>
      <w:divBdr>
        <w:top w:val="none" w:sz="0" w:space="0" w:color="auto"/>
        <w:left w:val="none" w:sz="0" w:space="0" w:color="auto"/>
        <w:bottom w:val="none" w:sz="0" w:space="0" w:color="auto"/>
        <w:right w:val="none" w:sz="0" w:space="0" w:color="auto"/>
      </w:divBdr>
    </w:div>
    <w:div w:id="1496651457">
      <w:bodyDiv w:val="1"/>
      <w:marLeft w:val="0"/>
      <w:marRight w:val="0"/>
      <w:marTop w:val="0"/>
      <w:marBottom w:val="0"/>
      <w:divBdr>
        <w:top w:val="none" w:sz="0" w:space="0" w:color="auto"/>
        <w:left w:val="none" w:sz="0" w:space="0" w:color="auto"/>
        <w:bottom w:val="none" w:sz="0" w:space="0" w:color="auto"/>
        <w:right w:val="none" w:sz="0" w:space="0" w:color="auto"/>
      </w:divBdr>
    </w:div>
    <w:div w:id="1576940930">
      <w:bodyDiv w:val="1"/>
      <w:marLeft w:val="0"/>
      <w:marRight w:val="0"/>
      <w:marTop w:val="0"/>
      <w:marBottom w:val="0"/>
      <w:divBdr>
        <w:top w:val="none" w:sz="0" w:space="0" w:color="auto"/>
        <w:left w:val="none" w:sz="0" w:space="0" w:color="auto"/>
        <w:bottom w:val="none" w:sz="0" w:space="0" w:color="auto"/>
        <w:right w:val="none" w:sz="0" w:space="0" w:color="auto"/>
      </w:divBdr>
    </w:div>
    <w:div w:id="1584680908">
      <w:bodyDiv w:val="1"/>
      <w:marLeft w:val="0"/>
      <w:marRight w:val="0"/>
      <w:marTop w:val="0"/>
      <w:marBottom w:val="0"/>
      <w:divBdr>
        <w:top w:val="none" w:sz="0" w:space="0" w:color="auto"/>
        <w:left w:val="none" w:sz="0" w:space="0" w:color="auto"/>
        <w:bottom w:val="none" w:sz="0" w:space="0" w:color="auto"/>
        <w:right w:val="none" w:sz="0" w:space="0" w:color="auto"/>
      </w:divBdr>
    </w:div>
    <w:div w:id="1606383481">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27333315">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2081558559">
      <w:bodyDiv w:val="1"/>
      <w:marLeft w:val="0"/>
      <w:marRight w:val="0"/>
      <w:marTop w:val="0"/>
      <w:marBottom w:val="0"/>
      <w:divBdr>
        <w:top w:val="none" w:sz="0" w:space="0" w:color="auto"/>
        <w:left w:val="none" w:sz="0" w:space="0" w:color="auto"/>
        <w:bottom w:val="none" w:sz="0" w:space="0" w:color="auto"/>
        <w:right w:val="none" w:sz="0" w:space="0" w:color="auto"/>
      </w:divBdr>
    </w:div>
    <w:div w:id="21387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ndia.ru/text/category/organi_mestnogo_samoupravleniya/" TargetMode="External"/><Relationship Id="rId4" Type="http://schemas.openxmlformats.org/officeDocument/2006/relationships/settings" Target="settings.xml"/><Relationship Id="rId9" Type="http://schemas.openxmlformats.org/officeDocument/2006/relationships/hyperlink" Target="http://www.pandia.ru/text/category/6_oktyab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12</Pages>
  <Words>5160</Words>
  <Characters>29413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28</cp:revision>
  <cp:lastPrinted>2023-04-25T07:15:00Z</cp:lastPrinted>
  <dcterms:created xsi:type="dcterms:W3CDTF">2018-10-15T04:40:00Z</dcterms:created>
  <dcterms:modified xsi:type="dcterms:W3CDTF">2023-06-21T02:54:00Z</dcterms:modified>
</cp:coreProperties>
</file>